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3895" w:rsidRDefault="00573895">
      <w:pPr>
        <w:spacing w:after="120"/>
        <w:ind w:left="567"/>
        <w:jc w:val="right"/>
        <w:rPr>
          <w:rFonts w:ascii="Times New Roman" w:hAnsi="Times New Roman" w:cs="Times New Roman"/>
          <w:color w:val="auto"/>
        </w:rPr>
      </w:pPr>
      <w:bookmarkStart w:id="0" w:name="bookmark51"/>
    </w:p>
    <w:p w:rsidR="00573895" w:rsidRDefault="00573895">
      <w:pPr>
        <w:pStyle w:val="1b"/>
        <w:keepNext/>
        <w:keepLines/>
        <w:shd w:val="clear" w:color="auto" w:fill="auto"/>
        <w:spacing w:before="0" w:after="0" w:line="240" w:lineRule="auto"/>
        <w:ind w:left="120"/>
        <w:rPr>
          <w:sz w:val="28"/>
          <w:szCs w:val="28"/>
        </w:rPr>
      </w:pPr>
    </w:p>
    <w:p w:rsidR="00291F0D" w:rsidRDefault="00291F0D">
      <w:pPr>
        <w:pStyle w:val="1b"/>
        <w:keepNext/>
        <w:keepLines/>
        <w:shd w:val="clear" w:color="auto" w:fill="auto"/>
        <w:spacing w:before="0" w:after="0" w:line="240" w:lineRule="auto"/>
        <w:ind w:left="120"/>
        <w:rPr>
          <w:sz w:val="28"/>
          <w:szCs w:val="28"/>
        </w:rPr>
      </w:pPr>
    </w:p>
    <w:p w:rsidR="00291F0D" w:rsidRDefault="00291F0D">
      <w:pPr>
        <w:pStyle w:val="1b"/>
        <w:keepNext/>
        <w:keepLines/>
        <w:shd w:val="clear" w:color="auto" w:fill="auto"/>
        <w:spacing w:before="0" w:after="0" w:line="240" w:lineRule="auto"/>
        <w:ind w:left="120"/>
        <w:rPr>
          <w:sz w:val="28"/>
          <w:szCs w:val="28"/>
        </w:rPr>
      </w:pPr>
    </w:p>
    <w:p w:rsidR="002E244A" w:rsidRPr="002E244A" w:rsidRDefault="002E244A" w:rsidP="002E244A">
      <w:pPr>
        <w:suppressAutoHyphens w:val="0"/>
        <w:ind w:firstLine="5812"/>
        <w:rPr>
          <w:rFonts w:ascii="Times New Roman" w:eastAsia="Calibri" w:hAnsi="Times New Roman" w:cs="Times New Roman"/>
          <w:color w:val="auto"/>
          <w:lang w:eastAsia="en-US"/>
        </w:rPr>
      </w:pPr>
      <w:r w:rsidRPr="002E244A">
        <w:rPr>
          <w:rFonts w:ascii="Times New Roman" w:eastAsia="Calibri" w:hAnsi="Times New Roman" w:cs="Times New Roman"/>
          <w:color w:val="auto"/>
          <w:lang w:eastAsia="en-US"/>
        </w:rPr>
        <w:tab/>
      </w:r>
      <w:r w:rsidRPr="002E244A">
        <w:rPr>
          <w:rFonts w:ascii="Times New Roman" w:eastAsia="Calibri" w:hAnsi="Times New Roman" w:cs="Times New Roman"/>
          <w:color w:val="auto"/>
          <w:lang w:eastAsia="en-US"/>
        </w:rPr>
        <w:tab/>
      </w:r>
      <w:r w:rsidRPr="002E244A">
        <w:rPr>
          <w:rFonts w:ascii="Times New Roman" w:eastAsia="Calibri" w:hAnsi="Times New Roman" w:cs="Times New Roman"/>
          <w:color w:val="auto"/>
          <w:lang w:eastAsia="en-US"/>
        </w:rPr>
        <w:tab/>
      </w:r>
      <w:r w:rsidRPr="002E244A">
        <w:rPr>
          <w:rFonts w:ascii="Times New Roman" w:eastAsia="Calibri" w:hAnsi="Times New Roman" w:cs="Times New Roman"/>
          <w:color w:val="auto"/>
          <w:lang w:eastAsia="en-US"/>
        </w:rPr>
        <w:tab/>
      </w:r>
      <w:r w:rsidRPr="002E244A">
        <w:rPr>
          <w:rFonts w:ascii="Times New Roman" w:eastAsia="Calibri" w:hAnsi="Times New Roman" w:cs="Times New Roman"/>
          <w:color w:val="auto"/>
          <w:lang w:eastAsia="en-US"/>
        </w:rPr>
        <w:tab/>
      </w:r>
      <w:r w:rsidRPr="002E244A">
        <w:rPr>
          <w:rFonts w:ascii="Times New Roman" w:eastAsia="Calibri" w:hAnsi="Times New Roman" w:cs="Times New Roman"/>
          <w:color w:val="auto"/>
          <w:lang w:eastAsia="en-US"/>
        </w:rPr>
        <w:tab/>
      </w:r>
    </w:p>
    <w:p w:rsidR="002E244A" w:rsidRPr="002E244A" w:rsidRDefault="002E244A" w:rsidP="002E244A">
      <w:pPr>
        <w:tabs>
          <w:tab w:val="left" w:pos="0"/>
        </w:tabs>
        <w:suppressAutoHyphens w:val="0"/>
        <w:rPr>
          <w:rFonts w:ascii="Times New Roman" w:eastAsia="Times New Roman" w:hAnsi="Times New Roman" w:cs="Times New Roman"/>
          <w:color w:val="auto"/>
          <w:lang w:eastAsia="ru-RU"/>
        </w:rPr>
      </w:pPr>
    </w:p>
    <w:p w:rsidR="002E244A" w:rsidRPr="002E244A" w:rsidRDefault="002E244A" w:rsidP="002E244A">
      <w:pPr>
        <w:tabs>
          <w:tab w:val="left" w:pos="0"/>
        </w:tabs>
        <w:suppressAutoHyphens w:val="0"/>
        <w:rPr>
          <w:rFonts w:ascii="Times New Roman" w:eastAsia="Times New Roman" w:hAnsi="Times New Roman" w:cs="Times New Roman"/>
          <w:color w:val="auto"/>
          <w:lang w:eastAsia="ru-RU"/>
        </w:rPr>
      </w:pPr>
    </w:p>
    <w:p w:rsidR="002E244A" w:rsidRDefault="002E244A" w:rsidP="002E244A">
      <w:pPr>
        <w:tabs>
          <w:tab w:val="left" w:pos="0"/>
        </w:tabs>
        <w:suppressAutoHyphens w:val="0"/>
        <w:rPr>
          <w:rFonts w:ascii="Times New Roman" w:eastAsia="Times New Roman" w:hAnsi="Times New Roman" w:cs="Times New Roman"/>
          <w:color w:val="auto"/>
          <w:lang w:eastAsia="ru-RU"/>
        </w:rPr>
      </w:pPr>
    </w:p>
    <w:p w:rsidR="00A02CC9" w:rsidRPr="000E4BB0" w:rsidRDefault="00C52D1E" w:rsidP="000E4BB0">
      <w:pPr>
        <w:tabs>
          <w:tab w:val="left" w:pos="0"/>
        </w:tabs>
        <w:suppressAutoHyphens w:val="0"/>
        <w:jc w:val="center"/>
        <w:rPr>
          <w:rFonts w:ascii="Times New Roman" w:eastAsia="Times New Roman" w:hAnsi="Times New Roman" w:cs="Times New Roman"/>
          <w:color w:val="auto"/>
          <w:lang w:eastAsia="ru-RU"/>
        </w:rPr>
      </w:pPr>
      <w:r w:rsidRPr="000E4BB0">
        <w:rPr>
          <w:rFonts w:ascii="Times New Roman" w:hAnsi="Times New Roman" w:cs="Times New Roman"/>
          <w:b/>
          <w:sz w:val="28"/>
          <w:szCs w:val="28"/>
        </w:rPr>
        <w:t>Извещение о проведении закупки № 1 от 1</w:t>
      </w:r>
      <w:r w:rsidRPr="000E4BB0">
        <w:rPr>
          <w:rFonts w:ascii="Times New Roman" w:hAnsi="Times New Roman" w:cs="Times New Roman"/>
          <w:b/>
          <w:sz w:val="28"/>
          <w:szCs w:val="28"/>
        </w:rPr>
        <w:t>4</w:t>
      </w:r>
      <w:r w:rsidRPr="000E4BB0">
        <w:rPr>
          <w:rFonts w:ascii="Times New Roman" w:hAnsi="Times New Roman" w:cs="Times New Roman"/>
          <w:b/>
          <w:sz w:val="28"/>
          <w:szCs w:val="28"/>
        </w:rPr>
        <w:t>.07.2020</w:t>
      </w:r>
      <w:r w:rsidRPr="000E4BB0">
        <w:rPr>
          <w:rFonts w:ascii="Times New Roman" w:hAnsi="Times New Roman" w:cs="Times New Roman"/>
          <w:b/>
          <w:sz w:val="28"/>
          <w:szCs w:val="28"/>
        </w:rPr>
        <w:t xml:space="preserve"> </w:t>
      </w:r>
      <w:r w:rsidRPr="000E4BB0">
        <w:rPr>
          <w:rFonts w:ascii="Times New Roman" w:hAnsi="Times New Roman" w:cs="Times New Roman"/>
          <w:b/>
          <w:sz w:val="28"/>
          <w:szCs w:val="28"/>
        </w:rPr>
        <w:t>г</w:t>
      </w:r>
    </w:p>
    <w:p w:rsidR="00A02CC9" w:rsidRPr="002E244A" w:rsidRDefault="00A02CC9" w:rsidP="002E244A">
      <w:pPr>
        <w:tabs>
          <w:tab w:val="left" w:pos="0"/>
        </w:tabs>
        <w:suppressAutoHyphens w:val="0"/>
        <w:rPr>
          <w:rFonts w:ascii="Times New Roman" w:eastAsia="Times New Roman" w:hAnsi="Times New Roman" w:cs="Times New Roman"/>
          <w:color w:val="auto"/>
          <w:lang w:eastAsia="ru-RU"/>
        </w:rPr>
      </w:pPr>
    </w:p>
    <w:p w:rsidR="002E244A" w:rsidRPr="002E244A" w:rsidRDefault="002E244A" w:rsidP="002E244A">
      <w:pPr>
        <w:tabs>
          <w:tab w:val="left" w:pos="0"/>
        </w:tabs>
        <w:suppressAutoHyphens w:val="0"/>
        <w:rPr>
          <w:rFonts w:ascii="Times New Roman" w:eastAsia="Times New Roman" w:hAnsi="Times New Roman" w:cs="Times New Roman"/>
          <w:color w:val="auto"/>
          <w:lang w:eastAsia="ru-RU"/>
        </w:rPr>
      </w:pPr>
    </w:p>
    <w:p w:rsidR="002E244A" w:rsidRPr="002E244A" w:rsidRDefault="002E244A" w:rsidP="002E244A">
      <w:pPr>
        <w:tabs>
          <w:tab w:val="left" w:pos="0"/>
        </w:tabs>
        <w:suppressAutoHyphens w:val="0"/>
        <w:rPr>
          <w:rFonts w:ascii="Times New Roman" w:eastAsia="Times New Roman" w:hAnsi="Times New Roman" w:cs="Times New Roman"/>
          <w:color w:val="auto"/>
          <w:lang w:eastAsia="ru-RU"/>
        </w:rPr>
      </w:pPr>
      <w:bookmarkStart w:id="1" w:name="_GoBack"/>
      <w:bookmarkEnd w:id="1"/>
    </w:p>
    <w:p w:rsidR="002E244A" w:rsidRPr="00F545A4" w:rsidRDefault="002E244A" w:rsidP="002E2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bCs/>
          <w:color w:val="auto"/>
          <w:sz w:val="28"/>
          <w:szCs w:val="28"/>
        </w:rPr>
      </w:pPr>
      <w:r w:rsidRPr="00F545A4">
        <w:rPr>
          <w:rFonts w:ascii="Times New Roman" w:hAnsi="Times New Roman" w:cs="Times New Roman"/>
          <w:b/>
          <w:bCs/>
          <w:color w:val="auto"/>
          <w:sz w:val="28"/>
          <w:szCs w:val="28"/>
        </w:rPr>
        <w:t xml:space="preserve">ДОКУМЕНТАЦИЯ ПО ПРОВЕДЕНИЮ </w:t>
      </w:r>
    </w:p>
    <w:p w:rsidR="00613447" w:rsidRPr="00F545A4" w:rsidRDefault="00613447" w:rsidP="002E2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color w:val="auto"/>
          <w:sz w:val="28"/>
          <w:szCs w:val="28"/>
        </w:rPr>
      </w:pPr>
    </w:p>
    <w:p w:rsidR="00D4618B" w:rsidRPr="00F545A4" w:rsidRDefault="00D4618B" w:rsidP="00D4618B">
      <w:pPr>
        <w:pStyle w:val="1b"/>
        <w:keepNext/>
        <w:keepLines/>
        <w:shd w:val="clear" w:color="auto" w:fill="auto"/>
        <w:spacing w:before="0" w:after="0" w:line="240" w:lineRule="auto"/>
        <w:ind w:left="120"/>
        <w:jc w:val="both"/>
        <w:rPr>
          <w:sz w:val="28"/>
          <w:szCs w:val="28"/>
        </w:rPr>
      </w:pPr>
      <w:r w:rsidRPr="00F545A4">
        <w:rPr>
          <w:sz w:val="28"/>
          <w:szCs w:val="28"/>
        </w:rPr>
        <w:t xml:space="preserve">закупки для определения поставщика в целях осуществления отдельных видов закупки для обеспечения </w:t>
      </w:r>
      <w:r w:rsidR="000E4BB0">
        <w:rPr>
          <w:sz w:val="28"/>
          <w:szCs w:val="28"/>
        </w:rPr>
        <w:t xml:space="preserve"> </w:t>
      </w:r>
      <w:r w:rsidRPr="00F545A4">
        <w:rPr>
          <w:sz w:val="28"/>
          <w:szCs w:val="28"/>
        </w:rPr>
        <w:t xml:space="preserve"> муниципальных нужд </w:t>
      </w:r>
      <w:r w:rsidR="000E4BB0">
        <w:rPr>
          <w:sz w:val="28"/>
          <w:szCs w:val="28"/>
        </w:rPr>
        <w:t xml:space="preserve">Плодовского сельского поселения Бахчисарайского района </w:t>
      </w:r>
      <w:r w:rsidRPr="00F545A4">
        <w:rPr>
          <w:sz w:val="28"/>
          <w:szCs w:val="28"/>
        </w:rPr>
        <w:t xml:space="preserve">Республики Крым </w:t>
      </w:r>
      <w:r w:rsidR="00AC5BF3" w:rsidRPr="00F545A4">
        <w:rPr>
          <w:sz w:val="28"/>
          <w:szCs w:val="28"/>
        </w:rPr>
        <w:t>(</w:t>
      </w:r>
      <w:r w:rsidRPr="00F545A4">
        <w:rPr>
          <w:sz w:val="28"/>
          <w:szCs w:val="28"/>
        </w:rPr>
        <w:t>в соответствии с ч.67 ст. 112 44-ФЗ</w:t>
      </w:r>
      <w:r w:rsidR="00AC5BF3" w:rsidRPr="00F545A4">
        <w:rPr>
          <w:sz w:val="28"/>
          <w:szCs w:val="28"/>
        </w:rPr>
        <w:t>)</w:t>
      </w:r>
    </w:p>
    <w:p w:rsidR="00613447" w:rsidRPr="00F545A4" w:rsidRDefault="00613447" w:rsidP="00D4618B">
      <w:pPr>
        <w:pStyle w:val="1b"/>
        <w:keepNext/>
        <w:keepLines/>
        <w:shd w:val="clear" w:color="auto" w:fill="auto"/>
        <w:spacing w:before="0" w:after="0" w:line="240" w:lineRule="auto"/>
        <w:ind w:left="120"/>
        <w:jc w:val="both"/>
        <w:rPr>
          <w:sz w:val="28"/>
          <w:szCs w:val="28"/>
        </w:rPr>
      </w:pPr>
    </w:p>
    <w:tbl>
      <w:tblPr>
        <w:tblStyle w:val="2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3"/>
        <w:gridCol w:w="6930"/>
      </w:tblGrid>
      <w:tr w:rsidR="001D3F7A" w:rsidRPr="00F545A4" w:rsidTr="00B057AE">
        <w:tc>
          <w:tcPr>
            <w:tcW w:w="2689" w:type="dxa"/>
          </w:tcPr>
          <w:p w:rsidR="001D3F7A" w:rsidRPr="00F545A4" w:rsidRDefault="001D3F7A" w:rsidP="001D3F7A">
            <w:pPr>
              <w:widowControl w:val="0"/>
              <w:suppressLineNumbers/>
              <w:spacing w:after="60"/>
              <w:rPr>
                <w:rFonts w:ascii="Times New Roman" w:eastAsia="Calibri" w:hAnsi="Times New Roman" w:cs="Times New Roman"/>
                <w:b/>
                <w:bCs/>
                <w:color w:val="auto"/>
                <w:lang w:eastAsia="ar-SA"/>
              </w:rPr>
            </w:pPr>
            <w:r w:rsidRPr="00F545A4">
              <w:rPr>
                <w:rFonts w:ascii="Times New Roman" w:eastAsia="Calibri" w:hAnsi="Times New Roman" w:cs="Times New Roman"/>
                <w:b/>
                <w:bCs/>
                <w:color w:val="auto"/>
                <w:lang w:eastAsia="ar-SA"/>
              </w:rPr>
              <w:t>Наименование объекта закупки</w:t>
            </w:r>
          </w:p>
        </w:tc>
        <w:tc>
          <w:tcPr>
            <w:tcW w:w="7506" w:type="dxa"/>
          </w:tcPr>
          <w:p w:rsidR="001D3F7A" w:rsidRPr="00F545A4" w:rsidRDefault="001D3F7A" w:rsidP="001D3F7A">
            <w:pPr>
              <w:widowControl w:val="0"/>
              <w:suppressLineNumbers/>
              <w:spacing w:after="60"/>
              <w:rPr>
                <w:rFonts w:ascii="Times New Roman" w:eastAsia="Calibri" w:hAnsi="Times New Roman" w:cs="Times New Roman"/>
                <w:b/>
                <w:bCs/>
                <w:color w:val="auto"/>
                <w:lang w:eastAsia="ar-SA"/>
              </w:rPr>
            </w:pPr>
            <w:r w:rsidRPr="00F545A4">
              <w:rPr>
                <w:rFonts w:ascii="Times New Roman" w:eastAsia="Calibri" w:hAnsi="Times New Roman" w:cs="Times New Roman"/>
                <w:b/>
                <w:bCs/>
                <w:color w:val="auto"/>
                <w:lang w:eastAsia="ar-SA"/>
              </w:rPr>
              <w:t>Работы по обустройству контейнерных площадок для сбора ТКО на территории Плодовского сельского поселения Бахчисарайского района Республики Крым в количестве 4 ед. в соответствии с утверждённой схемой дислокации</w:t>
            </w:r>
          </w:p>
        </w:tc>
      </w:tr>
      <w:tr w:rsidR="001D3F7A" w:rsidRPr="00F545A4" w:rsidTr="00B057AE">
        <w:tc>
          <w:tcPr>
            <w:tcW w:w="2689" w:type="dxa"/>
          </w:tcPr>
          <w:p w:rsidR="001D3F7A" w:rsidRPr="00F545A4" w:rsidRDefault="001D3F7A" w:rsidP="001D3F7A">
            <w:pPr>
              <w:widowControl w:val="0"/>
              <w:suppressLineNumbers/>
              <w:spacing w:after="60"/>
              <w:rPr>
                <w:rFonts w:ascii="Times New Roman" w:eastAsia="Calibri" w:hAnsi="Times New Roman" w:cs="Times New Roman"/>
                <w:b/>
                <w:bCs/>
                <w:color w:val="auto"/>
                <w:lang w:eastAsia="ar-SA"/>
              </w:rPr>
            </w:pPr>
            <w:r w:rsidRPr="00F545A4">
              <w:rPr>
                <w:rFonts w:ascii="Times New Roman" w:eastAsia="Calibri" w:hAnsi="Times New Roman" w:cs="Times New Roman"/>
                <w:b/>
                <w:bCs/>
                <w:color w:val="auto"/>
                <w:lang w:eastAsia="ar-SA"/>
              </w:rPr>
              <w:t>Идентификационный код закупки (ИКЗ)</w:t>
            </w:r>
          </w:p>
        </w:tc>
        <w:tc>
          <w:tcPr>
            <w:tcW w:w="7506" w:type="dxa"/>
          </w:tcPr>
          <w:p w:rsidR="001D3F7A" w:rsidRPr="00F545A4" w:rsidRDefault="00D37009" w:rsidP="001D3F7A">
            <w:pPr>
              <w:widowControl w:val="0"/>
              <w:suppressLineNumbers/>
              <w:spacing w:after="60"/>
              <w:rPr>
                <w:rFonts w:ascii="Times New Roman" w:eastAsia="Calibri" w:hAnsi="Times New Roman" w:cs="Times New Roman"/>
                <w:b/>
                <w:bCs/>
                <w:color w:val="auto"/>
                <w:lang w:eastAsia="ar-SA"/>
              </w:rPr>
            </w:pPr>
            <w:r w:rsidRPr="00F545A4">
              <w:rPr>
                <w:rFonts w:ascii="Times New Roman" w:eastAsia="Times New Roman" w:hAnsi="Times New Roman" w:cs="Times New Roman"/>
                <w:b/>
                <w:color w:val="auto"/>
                <w:sz w:val="28"/>
                <w:szCs w:val="28"/>
                <w:lang w:eastAsia="ru-RU"/>
              </w:rPr>
              <w:t>203910400228891040100100040004399244</w:t>
            </w:r>
          </w:p>
        </w:tc>
      </w:tr>
    </w:tbl>
    <w:p w:rsidR="001D3F7A" w:rsidRPr="00F545A4" w:rsidRDefault="001D3F7A" w:rsidP="00D4618B">
      <w:pPr>
        <w:pStyle w:val="1b"/>
        <w:keepNext/>
        <w:keepLines/>
        <w:shd w:val="clear" w:color="auto" w:fill="auto"/>
        <w:spacing w:before="0" w:after="0" w:line="240" w:lineRule="auto"/>
        <w:ind w:left="120"/>
        <w:jc w:val="both"/>
        <w:rPr>
          <w:sz w:val="28"/>
          <w:szCs w:val="28"/>
        </w:rPr>
      </w:pPr>
    </w:p>
    <w:p w:rsidR="002E244A" w:rsidRPr="00F545A4" w:rsidRDefault="001D3F7A" w:rsidP="00D370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color w:val="auto"/>
          <w:sz w:val="28"/>
          <w:szCs w:val="28"/>
          <w:lang w:eastAsia="ru-RU"/>
        </w:rPr>
      </w:pPr>
      <w:r w:rsidRPr="00F545A4">
        <w:rPr>
          <w:rFonts w:ascii="Times New Roman" w:hAnsi="Times New Roman" w:cs="Times New Roman"/>
          <w:b/>
          <w:color w:val="auto"/>
          <w:sz w:val="28"/>
          <w:szCs w:val="28"/>
        </w:rPr>
        <w:t xml:space="preserve"> </w:t>
      </w:r>
    </w:p>
    <w:p w:rsidR="002E244A" w:rsidRPr="00F545A4" w:rsidRDefault="002E244A" w:rsidP="002E244A">
      <w:pPr>
        <w:tabs>
          <w:tab w:val="left" w:pos="0"/>
        </w:tabs>
        <w:suppressAutoHyphens w:val="0"/>
        <w:spacing w:line="276" w:lineRule="auto"/>
        <w:jc w:val="center"/>
        <w:rPr>
          <w:rFonts w:ascii="Times New Roman" w:eastAsia="Times New Roman" w:hAnsi="Times New Roman" w:cs="Times New Roman"/>
          <w:b/>
          <w:i/>
          <w:color w:val="auto"/>
          <w:lang w:eastAsia="ru-RU"/>
        </w:rPr>
      </w:pPr>
    </w:p>
    <w:p w:rsidR="002E244A" w:rsidRPr="00F545A4" w:rsidRDefault="002E244A" w:rsidP="002E244A">
      <w:pPr>
        <w:tabs>
          <w:tab w:val="left" w:pos="0"/>
        </w:tabs>
        <w:suppressAutoHyphens w:val="0"/>
        <w:jc w:val="center"/>
        <w:rPr>
          <w:rFonts w:ascii="Times New Roman" w:eastAsia="Times New Roman" w:hAnsi="Times New Roman" w:cs="Times New Roman"/>
          <w:color w:val="auto"/>
          <w:lang w:eastAsia="ru-RU"/>
        </w:rPr>
      </w:pPr>
    </w:p>
    <w:p w:rsidR="002E244A" w:rsidRPr="00F545A4" w:rsidRDefault="002E244A" w:rsidP="002E244A">
      <w:pPr>
        <w:tabs>
          <w:tab w:val="left" w:pos="0"/>
        </w:tabs>
        <w:suppressAutoHyphens w:val="0"/>
        <w:jc w:val="center"/>
        <w:rPr>
          <w:rFonts w:ascii="Times New Roman" w:eastAsia="Times New Roman" w:hAnsi="Times New Roman" w:cs="Times New Roman"/>
          <w:color w:val="auto"/>
          <w:lang w:eastAsia="ru-RU"/>
        </w:rPr>
      </w:pPr>
    </w:p>
    <w:p w:rsidR="002E244A" w:rsidRPr="00F545A4" w:rsidRDefault="002E244A" w:rsidP="002E244A">
      <w:pPr>
        <w:tabs>
          <w:tab w:val="left" w:pos="0"/>
        </w:tabs>
        <w:suppressAutoHyphens w:val="0"/>
        <w:jc w:val="center"/>
        <w:rPr>
          <w:rFonts w:ascii="Times New Roman" w:eastAsia="Times New Roman" w:hAnsi="Times New Roman" w:cs="Times New Roman"/>
          <w:color w:val="auto"/>
          <w:lang w:eastAsia="ru-RU"/>
        </w:rPr>
      </w:pPr>
    </w:p>
    <w:p w:rsidR="002E244A" w:rsidRPr="00F545A4" w:rsidRDefault="002E244A" w:rsidP="002E244A">
      <w:pPr>
        <w:tabs>
          <w:tab w:val="left" w:pos="0"/>
        </w:tabs>
        <w:suppressAutoHyphens w:val="0"/>
        <w:jc w:val="center"/>
        <w:rPr>
          <w:rFonts w:ascii="Times New Roman" w:eastAsia="Times New Roman" w:hAnsi="Times New Roman" w:cs="Times New Roman"/>
          <w:color w:val="auto"/>
          <w:lang w:eastAsia="ru-RU"/>
        </w:rPr>
      </w:pPr>
    </w:p>
    <w:p w:rsidR="00A02CC9" w:rsidRPr="00F545A4" w:rsidRDefault="00A02CC9" w:rsidP="002E244A">
      <w:pPr>
        <w:tabs>
          <w:tab w:val="left" w:pos="0"/>
        </w:tabs>
        <w:suppressAutoHyphens w:val="0"/>
        <w:jc w:val="center"/>
        <w:rPr>
          <w:rFonts w:ascii="Times New Roman" w:eastAsia="Times New Roman" w:hAnsi="Times New Roman" w:cs="Times New Roman"/>
          <w:color w:val="auto"/>
          <w:lang w:eastAsia="ru-RU"/>
        </w:rPr>
      </w:pPr>
    </w:p>
    <w:p w:rsidR="00A02CC9" w:rsidRPr="00F545A4" w:rsidRDefault="00A02CC9" w:rsidP="002E244A">
      <w:pPr>
        <w:tabs>
          <w:tab w:val="left" w:pos="0"/>
        </w:tabs>
        <w:suppressAutoHyphens w:val="0"/>
        <w:jc w:val="center"/>
        <w:rPr>
          <w:rFonts w:ascii="Times New Roman" w:eastAsia="Times New Roman" w:hAnsi="Times New Roman" w:cs="Times New Roman"/>
          <w:color w:val="auto"/>
          <w:lang w:eastAsia="ru-RU"/>
        </w:rPr>
      </w:pPr>
    </w:p>
    <w:p w:rsidR="00A02CC9" w:rsidRPr="00F545A4" w:rsidRDefault="00A02CC9" w:rsidP="002E244A">
      <w:pPr>
        <w:tabs>
          <w:tab w:val="left" w:pos="0"/>
        </w:tabs>
        <w:suppressAutoHyphens w:val="0"/>
        <w:jc w:val="center"/>
        <w:rPr>
          <w:rFonts w:ascii="Times New Roman" w:eastAsia="Times New Roman" w:hAnsi="Times New Roman" w:cs="Times New Roman"/>
          <w:color w:val="auto"/>
          <w:lang w:eastAsia="ru-RU"/>
        </w:rPr>
      </w:pPr>
    </w:p>
    <w:p w:rsidR="002E244A" w:rsidRPr="00F545A4" w:rsidRDefault="002E244A" w:rsidP="002E244A">
      <w:pPr>
        <w:tabs>
          <w:tab w:val="left" w:pos="0"/>
        </w:tabs>
        <w:suppressAutoHyphens w:val="0"/>
        <w:jc w:val="center"/>
        <w:rPr>
          <w:rFonts w:ascii="Times New Roman" w:eastAsia="Times New Roman" w:hAnsi="Times New Roman" w:cs="Times New Roman"/>
          <w:color w:val="auto"/>
          <w:lang w:eastAsia="ru-RU"/>
        </w:rPr>
      </w:pPr>
    </w:p>
    <w:p w:rsidR="00D37009" w:rsidRPr="00F545A4" w:rsidRDefault="00D37009" w:rsidP="002E244A">
      <w:pPr>
        <w:tabs>
          <w:tab w:val="left" w:pos="0"/>
        </w:tabs>
        <w:suppressAutoHyphens w:val="0"/>
        <w:jc w:val="center"/>
        <w:rPr>
          <w:rFonts w:ascii="Times New Roman" w:eastAsia="Times New Roman" w:hAnsi="Times New Roman" w:cs="Times New Roman"/>
          <w:color w:val="auto"/>
          <w:lang w:eastAsia="ru-RU"/>
        </w:rPr>
      </w:pPr>
    </w:p>
    <w:p w:rsidR="00D37009" w:rsidRPr="00F545A4" w:rsidRDefault="00D37009" w:rsidP="002E244A">
      <w:pPr>
        <w:tabs>
          <w:tab w:val="left" w:pos="0"/>
        </w:tabs>
        <w:suppressAutoHyphens w:val="0"/>
        <w:jc w:val="center"/>
        <w:rPr>
          <w:rFonts w:ascii="Times New Roman" w:eastAsia="Times New Roman" w:hAnsi="Times New Roman" w:cs="Times New Roman"/>
          <w:color w:val="auto"/>
          <w:lang w:eastAsia="ru-RU"/>
        </w:rPr>
      </w:pPr>
    </w:p>
    <w:p w:rsidR="00D37009" w:rsidRPr="00F545A4" w:rsidRDefault="00D37009" w:rsidP="002E244A">
      <w:pPr>
        <w:tabs>
          <w:tab w:val="left" w:pos="0"/>
        </w:tabs>
        <w:suppressAutoHyphens w:val="0"/>
        <w:jc w:val="center"/>
        <w:rPr>
          <w:rFonts w:ascii="Times New Roman" w:eastAsia="Times New Roman" w:hAnsi="Times New Roman" w:cs="Times New Roman"/>
          <w:color w:val="auto"/>
          <w:lang w:eastAsia="ru-RU"/>
        </w:rPr>
      </w:pPr>
    </w:p>
    <w:p w:rsidR="00D37009" w:rsidRPr="00F545A4" w:rsidRDefault="00D37009" w:rsidP="002E244A">
      <w:pPr>
        <w:tabs>
          <w:tab w:val="left" w:pos="0"/>
        </w:tabs>
        <w:suppressAutoHyphens w:val="0"/>
        <w:jc w:val="center"/>
        <w:rPr>
          <w:rFonts w:ascii="Times New Roman" w:eastAsia="Times New Roman" w:hAnsi="Times New Roman" w:cs="Times New Roman"/>
          <w:color w:val="auto"/>
          <w:lang w:eastAsia="ru-RU"/>
        </w:rPr>
      </w:pPr>
    </w:p>
    <w:p w:rsidR="00D37009" w:rsidRPr="00F545A4" w:rsidRDefault="00D37009" w:rsidP="002E244A">
      <w:pPr>
        <w:tabs>
          <w:tab w:val="left" w:pos="0"/>
        </w:tabs>
        <w:suppressAutoHyphens w:val="0"/>
        <w:jc w:val="center"/>
        <w:rPr>
          <w:rFonts w:ascii="Times New Roman" w:eastAsia="Times New Roman" w:hAnsi="Times New Roman" w:cs="Times New Roman"/>
          <w:color w:val="auto"/>
          <w:lang w:eastAsia="ru-RU"/>
        </w:rPr>
      </w:pPr>
    </w:p>
    <w:p w:rsidR="00D37009" w:rsidRPr="00F545A4" w:rsidRDefault="00D37009" w:rsidP="002E244A">
      <w:pPr>
        <w:tabs>
          <w:tab w:val="left" w:pos="0"/>
        </w:tabs>
        <w:suppressAutoHyphens w:val="0"/>
        <w:jc w:val="center"/>
        <w:rPr>
          <w:rFonts w:ascii="Times New Roman" w:eastAsia="Times New Roman" w:hAnsi="Times New Roman" w:cs="Times New Roman"/>
          <w:color w:val="auto"/>
          <w:lang w:eastAsia="ru-RU"/>
        </w:rPr>
      </w:pPr>
    </w:p>
    <w:p w:rsidR="00D37009" w:rsidRPr="00F545A4" w:rsidRDefault="00D37009" w:rsidP="002E244A">
      <w:pPr>
        <w:tabs>
          <w:tab w:val="left" w:pos="0"/>
        </w:tabs>
        <w:suppressAutoHyphens w:val="0"/>
        <w:jc w:val="center"/>
        <w:rPr>
          <w:rFonts w:ascii="Times New Roman" w:eastAsia="Times New Roman" w:hAnsi="Times New Roman" w:cs="Times New Roman"/>
          <w:color w:val="auto"/>
          <w:lang w:eastAsia="ru-RU"/>
        </w:rPr>
      </w:pPr>
    </w:p>
    <w:p w:rsidR="00D37009" w:rsidRPr="00F545A4" w:rsidRDefault="00D37009" w:rsidP="002E244A">
      <w:pPr>
        <w:tabs>
          <w:tab w:val="left" w:pos="0"/>
        </w:tabs>
        <w:suppressAutoHyphens w:val="0"/>
        <w:jc w:val="center"/>
        <w:rPr>
          <w:rFonts w:ascii="Times New Roman" w:eastAsia="Times New Roman" w:hAnsi="Times New Roman" w:cs="Times New Roman"/>
          <w:color w:val="auto"/>
          <w:lang w:eastAsia="ru-RU"/>
        </w:rPr>
      </w:pPr>
    </w:p>
    <w:p w:rsidR="00D37009" w:rsidRPr="00F545A4" w:rsidRDefault="00D37009" w:rsidP="002E244A">
      <w:pPr>
        <w:tabs>
          <w:tab w:val="left" w:pos="0"/>
        </w:tabs>
        <w:suppressAutoHyphens w:val="0"/>
        <w:jc w:val="center"/>
        <w:rPr>
          <w:rFonts w:ascii="Times New Roman" w:eastAsia="Times New Roman" w:hAnsi="Times New Roman" w:cs="Times New Roman"/>
          <w:color w:val="auto"/>
          <w:lang w:eastAsia="ru-RU"/>
        </w:rPr>
      </w:pPr>
    </w:p>
    <w:p w:rsidR="00D37009" w:rsidRPr="00F545A4" w:rsidRDefault="00D37009" w:rsidP="002E244A">
      <w:pPr>
        <w:tabs>
          <w:tab w:val="left" w:pos="0"/>
        </w:tabs>
        <w:suppressAutoHyphens w:val="0"/>
        <w:jc w:val="center"/>
        <w:rPr>
          <w:rFonts w:ascii="Times New Roman" w:eastAsia="Times New Roman" w:hAnsi="Times New Roman" w:cs="Times New Roman"/>
          <w:color w:val="auto"/>
          <w:lang w:eastAsia="ru-RU"/>
        </w:rPr>
      </w:pPr>
    </w:p>
    <w:p w:rsidR="00D37009" w:rsidRPr="00F545A4" w:rsidRDefault="00D37009" w:rsidP="002E244A">
      <w:pPr>
        <w:tabs>
          <w:tab w:val="left" w:pos="0"/>
        </w:tabs>
        <w:suppressAutoHyphens w:val="0"/>
        <w:jc w:val="center"/>
        <w:rPr>
          <w:rFonts w:ascii="Times New Roman" w:eastAsia="Times New Roman" w:hAnsi="Times New Roman" w:cs="Times New Roman"/>
          <w:color w:val="auto"/>
          <w:lang w:eastAsia="ru-RU"/>
        </w:rPr>
      </w:pPr>
    </w:p>
    <w:p w:rsidR="00D37009" w:rsidRPr="00F545A4" w:rsidRDefault="00D37009" w:rsidP="002E244A">
      <w:pPr>
        <w:tabs>
          <w:tab w:val="left" w:pos="0"/>
        </w:tabs>
        <w:suppressAutoHyphens w:val="0"/>
        <w:jc w:val="center"/>
        <w:rPr>
          <w:rFonts w:ascii="Times New Roman" w:eastAsia="Times New Roman" w:hAnsi="Times New Roman" w:cs="Times New Roman"/>
          <w:color w:val="auto"/>
          <w:lang w:eastAsia="ru-RU"/>
        </w:rPr>
      </w:pPr>
    </w:p>
    <w:p w:rsidR="00D37009" w:rsidRPr="00F545A4" w:rsidRDefault="00D37009" w:rsidP="002E244A">
      <w:pPr>
        <w:tabs>
          <w:tab w:val="left" w:pos="0"/>
        </w:tabs>
        <w:suppressAutoHyphens w:val="0"/>
        <w:jc w:val="center"/>
        <w:rPr>
          <w:rFonts w:ascii="Times New Roman" w:eastAsia="Times New Roman" w:hAnsi="Times New Roman" w:cs="Times New Roman"/>
          <w:color w:val="auto"/>
          <w:lang w:eastAsia="ru-RU"/>
        </w:rPr>
      </w:pPr>
    </w:p>
    <w:p w:rsidR="00D37009" w:rsidRPr="00F545A4" w:rsidRDefault="00D37009" w:rsidP="002E244A">
      <w:pPr>
        <w:tabs>
          <w:tab w:val="left" w:pos="0"/>
        </w:tabs>
        <w:suppressAutoHyphens w:val="0"/>
        <w:jc w:val="center"/>
        <w:rPr>
          <w:rFonts w:ascii="Times New Roman" w:eastAsia="Times New Roman" w:hAnsi="Times New Roman" w:cs="Times New Roman"/>
          <w:color w:val="auto"/>
          <w:lang w:eastAsia="ru-RU"/>
        </w:rPr>
      </w:pPr>
    </w:p>
    <w:p w:rsidR="00D37009" w:rsidRPr="00F545A4" w:rsidRDefault="00D37009" w:rsidP="002E244A">
      <w:pPr>
        <w:tabs>
          <w:tab w:val="left" w:pos="0"/>
        </w:tabs>
        <w:suppressAutoHyphens w:val="0"/>
        <w:jc w:val="center"/>
        <w:rPr>
          <w:rFonts w:ascii="Times New Roman" w:eastAsia="Times New Roman" w:hAnsi="Times New Roman" w:cs="Times New Roman"/>
          <w:color w:val="auto"/>
          <w:lang w:eastAsia="ru-RU"/>
        </w:rPr>
      </w:pPr>
    </w:p>
    <w:p w:rsidR="00D37009" w:rsidRPr="00F545A4" w:rsidRDefault="00D37009" w:rsidP="002E244A">
      <w:pPr>
        <w:tabs>
          <w:tab w:val="left" w:pos="0"/>
        </w:tabs>
        <w:suppressAutoHyphens w:val="0"/>
        <w:jc w:val="center"/>
        <w:rPr>
          <w:rFonts w:ascii="Times New Roman" w:eastAsia="Times New Roman" w:hAnsi="Times New Roman" w:cs="Times New Roman"/>
          <w:color w:val="auto"/>
          <w:lang w:eastAsia="ru-RU"/>
        </w:rPr>
      </w:pPr>
    </w:p>
    <w:p w:rsidR="002E244A" w:rsidRPr="00F545A4" w:rsidRDefault="002E244A" w:rsidP="002E244A">
      <w:pPr>
        <w:tabs>
          <w:tab w:val="left" w:pos="0"/>
        </w:tabs>
        <w:suppressAutoHyphens w:val="0"/>
        <w:jc w:val="center"/>
        <w:rPr>
          <w:rFonts w:ascii="Times New Roman" w:eastAsia="Times New Roman" w:hAnsi="Times New Roman" w:cs="Times New Roman"/>
          <w:color w:val="auto"/>
          <w:lang w:eastAsia="ru-RU"/>
        </w:rPr>
      </w:pPr>
    </w:p>
    <w:p w:rsidR="002E244A" w:rsidRPr="00F545A4" w:rsidRDefault="002E244A" w:rsidP="002E244A">
      <w:pPr>
        <w:tabs>
          <w:tab w:val="left" w:pos="0"/>
        </w:tabs>
        <w:suppressAutoHyphens w:val="0"/>
        <w:jc w:val="center"/>
        <w:rPr>
          <w:rFonts w:ascii="Times New Roman" w:eastAsia="Times New Roman" w:hAnsi="Times New Roman" w:cs="Times New Roman"/>
          <w:color w:val="auto"/>
          <w:lang w:eastAsia="ru-RU"/>
        </w:rPr>
      </w:pPr>
    </w:p>
    <w:p w:rsidR="00AC5BF3" w:rsidRPr="00F545A4" w:rsidRDefault="00AC5BF3" w:rsidP="00F23005">
      <w:pPr>
        <w:numPr>
          <w:ilvl w:val="1"/>
          <w:numId w:val="2"/>
        </w:numPr>
        <w:tabs>
          <w:tab w:val="left" w:pos="360"/>
          <w:tab w:val="left" w:pos="4646"/>
        </w:tabs>
        <w:suppressAutoHyphens w:val="0"/>
        <w:autoSpaceDE w:val="0"/>
        <w:autoSpaceDN w:val="0"/>
        <w:adjustRightInd w:val="0"/>
        <w:spacing w:before="120" w:after="120" w:line="360" w:lineRule="auto"/>
        <w:ind w:left="0" w:firstLine="0"/>
        <w:outlineLvl w:val="0"/>
        <w:rPr>
          <w:rFonts w:ascii="Times New Roman" w:eastAsia="Times New Roman" w:hAnsi="Times New Roman" w:cs="Times New Roman"/>
          <w:b/>
          <w:bCs/>
          <w:color w:val="auto"/>
          <w:sz w:val="20"/>
          <w:szCs w:val="20"/>
          <w:lang w:eastAsia="ru-RU"/>
        </w:rPr>
      </w:pPr>
      <w:r w:rsidRPr="00F545A4">
        <w:rPr>
          <w:rFonts w:ascii="Times New Roman" w:eastAsia="Times New Roman" w:hAnsi="Times New Roman" w:cs="Times New Roman"/>
          <w:b/>
          <w:bCs/>
          <w:iCs/>
          <w:caps/>
          <w:smallCaps/>
          <w:color w:val="auto"/>
          <w:sz w:val="20"/>
          <w:szCs w:val="20"/>
          <w:lang w:eastAsia="ru-RU"/>
        </w:rPr>
        <w:t xml:space="preserve">ИНФОРМАЦИЯ О СРОКАХ ПРОВЕДЕНИЯ </w:t>
      </w:r>
    </w:p>
    <w:p w:rsidR="00AC5BF3" w:rsidRPr="00F545A4" w:rsidRDefault="00AC5BF3" w:rsidP="00AC5BF3">
      <w:pPr>
        <w:suppressAutoHyphens w:val="0"/>
        <w:autoSpaceDE w:val="0"/>
        <w:ind w:firstLine="284"/>
        <w:jc w:val="both"/>
        <w:rPr>
          <w:rFonts w:ascii="Times New Roman" w:eastAsia="Times New Roman" w:hAnsi="Times New Roman" w:cs="Times New Roman"/>
          <w:color w:val="auto"/>
          <w:sz w:val="20"/>
          <w:szCs w:val="20"/>
          <w:lang w:eastAsia="ru-RU"/>
        </w:rPr>
      </w:pPr>
    </w:p>
    <w:tbl>
      <w:tblPr>
        <w:tblW w:w="8654" w:type="dxa"/>
        <w:tblInd w:w="-176" w:type="dxa"/>
        <w:tblLayout w:type="fixed"/>
        <w:tblLook w:val="0000" w:firstRow="0" w:lastRow="0" w:firstColumn="0" w:lastColumn="0" w:noHBand="0" w:noVBand="0"/>
      </w:tblPr>
      <w:tblGrid>
        <w:gridCol w:w="675"/>
        <w:gridCol w:w="2303"/>
        <w:gridCol w:w="5676"/>
      </w:tblGrid>
      <w:tr w:rsidR="00AC5BF3" w:rsidRPr="00F545A4" w:rsidTr="00D37009">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F545A4" w:rsidRDefault="00AC5BF3" w:rsidP="00AC5BF3">
            <w:pPr>
              <w:suppressAutoHyphens w:val="0"/>
              <w:spacing w:after="60"/>
              <w:rPr>
                <w:rFonts w:ascii="Times New Roman" w:eastAsia="Times New Roman" w:hAnsi="Times New Roman" w:cs="Times New Roman"/>
                <w:b/>
                <w:color w:val="auto"/>
                <w:sz w:val="20"/>
                <w:szCs w:val="20"/>
                <w:lang w:eastAsia="ru-RU"/>
              </w:rPr>
            </w:pPr>
            <w:r w:rsidRPr="00F545A4">
              <w:rPr>
                <w:rFonts w:ascii="Times New Roman" w:eastAsia="Times New Roman" w:hAnsi="Times New Roman" w:cs="Times New Roman"/>
                <w:b/>
                <w:color w:val="auto"/>
                <w:sz w:val="20"/>
                <w:szCs w:val="20"/>
                <w:lang w:eastAsia="ru-RU"/>
              </w:rPr>
              <w:t>№ пункта</w:t>
            </w:r>
          </w:p>
        </w:tc>
        <w:tc>
          <w:tcPr>
            <w:tcW w:w="2303"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F545A4" w:rsidRDefault="00AC5BF3" w:rsidP="00AC5BF3">
            <w:pPr>
              <w:keepNext/>
              <w:keepLines/>
              <w:widowControl w:val="0"/>
              <w:suppressLineNumbers/>
              <w:suppressAutoHyphens w:val="0"/>
              <w:rPr>
                <w:rFonts w:ascii="Times New Roman" w:eastAsia="Times New Roman" w:hAnsi="Times New Roman" w:cs="Times New Roman"/>
                <w:b/>
                <w:color w:val="auto"/>
                <w:sz w:val="20"/>
                <w:szCs w:val="20"/>
                <w:lang w:eastAsia="ru-RU"/>
              </w:rPr>
            </w:pPr>
            <w:r w:rsidRPr="00F545A4">
              <w:rPr>
                <w:rFonts w:ascii="Times New Roman" w:eastAsia="Times New Roman" w:hAnsi="Times New Roman" w:cs="Times New Roman"/>
                <w:b/>
                <w:color w:val="auto"/>
                <w:sz w:val="20"/>
                <w:szCs w:val="20"/>
                <w:lang w:eastAsia="ru-RU"/>
              </w:rPr>
              <w:t>Наименование</w:t>
            </w:r>
          </w:p>
        </w:tc>
        <w:tc>
          <w:tcPr>
            <w:tcW w:w="5676"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F545A4" w:rsidRDefault="00AC5BF3" w:rsidP="00AC5BF3">
            <w:pPr>
              <w:keepNext/>
              <w:keepLines/>
              <w:widowControl w:val="0"/>
              <w:suppressLineNumbers/>
              <w:suppressAutoHyphens w:val="0"/>
              <w:rPr>
                <w:rFonts w:ascii="Times New Roman" w:eastAsia="Times New Roman" w:hAnsi="Times New Roman" w:cs="Times New Roman"/>
                <w:b/>
                <w:color w:val="auto"/>
                <w:sz w:val="20"/>
                <w:szCs w:val="20"/>
                <w:lang w:eastAsia="ru-RU"/>
              </w:rPr>
            </w:pPr>
            <w:r w:rsidRPr="00F545A4">
              <w:rPr>
                <w:rFonts w:ascii="Times New Roman" w:eastAsia="Times New Roman" w:hAnsi="Times New Roman" w:cs="Times New Roman"/>
                <w:b/>
                <w:color w:val="auto"/>
                <w:sz w:val="20"/>
                <w:szCs w:val="20"/>
                <w:lang w:eastAsia="ru-RU"/>
              </w:rPr>
              <w:t>Информация</w:t>
            </w:r>
          </w:p>
        </w:tc>
      </w:tr>
      <w:tr w:rsidR="00AC5BF3" w:rsidRPr="00F545A4" w:rsidTr="00D37009">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3"/>
              </w:numPr>
              <w:suppressAutoHyphens w:val="0"/>
              <w:spacing w:after="60"/>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F545A4" w:rsidRDefault="00AC5BF3" w:rsidP="00BE140F">
            <w:pPr>
              <w:keepNext/>
              <w:keepLines/>
              <w:widowControl w:val="0"/>
              <w:suppressLineNumbers/>
              <w:suppressAutoHyphens w:val="0"/>
              <w:rPr>
                <w:rFonts w:ascii="Times New Roman" w:eastAsia="Times New Roman" w:hAnsi="Times New Roman" w:cs="Times New Roman"/>
                <w:b/>
                <w:sz w:val="20"/>
                <w:szCs w:val="20"/>
                <w:lang w:eastAsia="ru-RU"/>
              </w:rPr>
            </w:pPr>
            <w:r w:rsidRPr="00F545A4">
              <w:rPr>
                <w:rFonts w:ascii="Times New Roman" w:eastAsia="Times New Roman" w:hAnsi="Times New Roman" w:cs="Times New Roman"/>
                <w:b/>
                <w:sz w:val="20"/>
                <w:szCs w:val="20"/>
                <w:lang w:eastAsia="ru-RU"/>
              </w:rPr>
              <w:t xml:space="preserve">Дата размещения извещения о </w:t>
            </w:r>
          </w:p>
        </w:tc>
        <w:tc>
          <w:tcPr>
            <w:tcW w:w="5676" w:type="dxa"/>
            <w:tcBorders>
              <w:top w:val="single" w:sz="4" w:space="0" w:color="auto"/>
              <w:left w:val="single" w:sz="4" w:space="0" w:color="auto"/>
              <w:bottom w:val="single" w:sz="4" w:space="0" w:color="auto"/>
              <w:right w:val="single" w:sz="4" w:space="0" w:color="auto"/>
            </w:tcBorders>
          </w:tcPr>
          <w:p w:rsidR="00BE140F" w:rsidRPr="00F545A4" w:rsidRDefault="00AC5BF3" w:rsidP="00BE140F">
            <w:pPr>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b/>
                <w:color w:val="auto"/>
                <w:sz w:val="20"/>
                <w:szCs w:val="20"/>
                <w:lang w:eastAsia="ru-RU"/>
              </w:rPr>
              <w:t>«</w:t>
            </w:r>
            <w:r w:rsidR="00763FCA" w:rsidRPr="00F545A4">
              <w:rPr>
                <w:rFonts w:ascii="Times New Roman" w:eastAsia="Times New Roman" w:hAnsi="Times New Roman" w:cs="Times New Roman"/>
                <w:b/>
                <w:color w:val="auto"/>
                <w:sz w:val="20"/>
                <w:szCs w:val="20"/>
                <w:lang w:eastAsia="ru-RU"/>
              </w:rPr>
              <w:t>1</w:t>
            </w:r>
            <w:r w:rsidR="00281B1C">
              <w:rPr>
                <w:rFonts w:ascii="Times New Roman" w:eastAsia="Times New Roman" w:hAnsi="Times New Roman" w:cs="Times New Roman"/>
                <w:b/>
                <w:color w:val="auto"/>
                <w:sz w:val="20"/>
                <w:szCs w:val="20"/>
                <w:lang w:eastAsia="ru-RU"/>
              </w:rPr>
              <w:t>4</w:t>
            </w:r>
            <w:r w:rsidR="00763FCA" w:rsidRPr="00F545A4">
              <w:rPr>
                <w:rFonts w:ascii="Times New Roman" w:eastAsia="Times New Roman" w:hAnsi="Times New Roman" w:cs="Times New Roman"/>
                <w:b/>
                <w:color w:val="auto"/>
                <w:sz w:val="20"/>
                <w:szCs w:val="20"/>
                <w:lang w:eastAsia="ru-RU"/>
              </w:rPr>
              <w:t>» июля 2020 г.</w:t>
            </w:r>
            <w:r w:rsidR="00BE140F" w:rsidRPr="00F545A4">
              <w:rPr>
                <w:rFonts w:ascii="Times New Roman" w:eastAsia="Times New Roman" w:hAnsi="Times New Roman" w:cs="Times New Roman"/>
                <w:b/>
                <w:color w:val="auto"/>
                <w:sz w:val="20"/>
                <w:szCs w:val="20"/>
                <w:lang w:eastAsia="ru-RU"/>
              </w:rPr>
              <w:t xml:space="preserve"> </w:t>
            </w:r>
          </w:p>
          <w:p w:rsidR="00AC5BF3" w:rsidRPr="00F545A4" w:rsidRDefault="00AC5BF3" w:rsidP="00AC5BF3">
            <w:pPr>
              <w:suppressAutoHyphens w:val="0"/>
              <w:rPr>
                <w:rFonts w:ascii="Times New Roman" w:eastAsia="Times New Roman" w:hAnsi="Times New Roman" w:cs="Times New Roman"/>
                <w:color w:val="auto"/>
                <w:sz w:val="20"/>
                <w:szCs w:val="20"/>
                <w:lang w:eastAsia="ru-RU"/>
              </w:rPr>
            </w:pPr>
          </w:p>
        </w:tc>
      </w:tr>
      <w:tr w:rsidR="00AC5BF3" w:rsidRPr="00F545A4" w:rsidTr="00D37009">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3"/>
              </w:numPr>
              <w:suppressAutoHyphens w:val="0"/>
              <w:spacing w:after="60"/>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F545A4" w:rsidRDefault="00AC5BF3" w:rsidP="00BE140F">
            <w:pPr>
              <w:keepNext/>
              <w:keepLines/>
              <w:widowControl w:val="0"/>
              <w:suppressLineNumbers/>
              <w:suppressAutoHyphens w:val="0"/>
              <w:rPr>
                <w:rFonts w:ascii="Times New Roman" w:eastAsia="Times New Roman" w:hAnsi="Times New Roman" w:cs="Times New Roman"/>
                <w:b/>
                <w:color w:val="auto"/>
                <w:sz w:val="20"/>
                <w:szCs w:val="20"/>
                <w:lang w:eastAsia="ru-RU"/>
              </w:rPr>
            </w:pPr>
            <w:r w:rsidRPr="00F545A4">
              <w:rPr>
                <w:rFonts w:ascii="Times New Roman" w:eastAsia="Times New Roman" w:hAnsi="Times New Roman" w:cs="Times New Roman"/>
                <w:b/>
                <w:color w:val="auto"/>
                <w:sz w:val="20"/>
                <w:szCs w:val="20"/>
                <w:lang w:eastAsia="ru-RU"/>
              </w:rPr>
              <w:t xml:space="preserve">Дата и время окончания срока подачи заявок на участие в </w:t>
            </w:r>
            <w:r w:rsidR="00BE140F" w:rsidRPr="00F545A4">
              <w:rPr>
                <w:rFonts w:ascii="Times New Roman" w:eastAsia="Times New Roman" w:hAnsi="Times New Roman" w:cs="Times New Roman"/>
                <w:b/>
                <w:color w:val="auto"/>
                <w:sz w:val="20"/>
                <w:szCs w:val="20"/>
                <w:lang w:eastAsia="ru-RU"/>
              </w:rPr>
              <w:t>закупке</w:t>
            </w:r>
            <w:r w:rsidRPr="00F545A4">
              <w:rPr>
                <w:rFonts w:ascii="Times New Roman" w:eastAsia="Times New Roman" w:hAnsi="Times New Roman" w:cs="Times New Roman"/>
                <w:b/>
                <w:color w:val="auto"/>
                <w:sz w:val="20"/>
                <w:szCs w:val="20"/>
                <w:lang w:eastAsia="ru-RU"/>
              </w:rPr>
              <w:t xml:space="preserve"> </w:t>
            </w:r>
          </w:p>
        </w:tc>
        <w:tc>
          <w:tcPr>
            <w:tcW w:w="5676"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Участник закупки,  вправе подать заявку на участие в любое время с момента размещения</w:t>
            </w:r>
            <w:r w:rsidR="00D46D8D" w:rsidRPr="00F545A4">
              <w:rPr>
                <w:rFonts w:ascii="Times New Roman" w:eastAsia="Times New Roman" w:hAnsi="Times New Roman" w:cs="Times New Roman"/>
                <w:color w:val="auto"/>
                <w:sz w:val="20"/>
                <w:szCs w:val="20"/>
                <w:lang w:eastAsia="ru-RU"/>
              </w:rPr>
              <w:t xml:space="preserve"> извещения о его проведении до </w:t>
            </w:r>
            <w:r w:rsidR="00763FCA" w:rsidRPr="00F545A4">
              <w:rPr>
                <w:rFonts w:ascii="Times New Roman" w:eastAsia="Times New Roman" w:hAnsi="Times New Roman" w:cs="Times New Roman"/>
                <w:b/>
                <w:color w:val="auto"/>
                <w:sz w:val="20"/>
                <w:szCs w:val="20"/>
                <w:lang w:eastAsia="ru-RU"/>
              </w:rPr>
              <w:t>«1</w:t>
            </w:r>
            <w:r w:rsidR="00281B1C">
              <w:rPr>
                <w:rFonts w:ascii="Times New Roman" w:eastAsia="Times New Roman" w:hAnsi="Times New Roman" w:cs="Times New Roman"/>
                <w:b/>
                <w:color w:val="auto"/>
                <w:sz w:val="20"/>
                <w:szCs w:val="20"/>
                <w:lang w:eastAsia="ru-RU"/>
              </w:rPr>
              <w:t>6</w:t>
            </w:r>
            <w:r w:rsidR="00763FCA" w:rsidRPr="00F545A4">
              <w:rPr>
                <w:rFonts w:ascii="Times New Roman" w:eastAsia="Times New Roman" w:hAnsi="Times New Roman" w:cs="Times New Roman"/>
                <w:b/>
                <w:color w:val="auto"/>
                <w:sz w:val="20"/>
                <w:szCs w:val="20"/>
                <w:lang w:eastAsia="ru-RU"/>
              </w:rPr>
              <w:t xml:space="preserve">»  июля </w:t>
            </w:r>
            <w:r w:rsidRPr="00F545A4">
              <w:rPr>
                <w:rFonts w:ascii="Times New Roman" w:eastAsia="Times New Roman" w:hAnsi="Times New Roman" w:cs="Times New Roman"/>
                <w:b/>
                <w:color w:val="auto"/>
                <w:sz w:val="20"/>
                <w:szCs w:val="20"/>
                <w:lang w:eastAsia="ru-RU"/>
              </w:rPr>
              <w:t>2020 года</w:t>
            </w:r>
            <w:r w:rsidRPr="00F545A4">
              <w:rPr>
                <w:rFonts w:ascii="Times New Roman" w:eastAsia="Times New Roman" w:hAnsi="Times New Roman" w:cs="Times New Roman"/>
                <w:color w:val="auto"/>
                <w:sz w:val="20"/>
                <w:szCs w:val="20"/>
                <w:lang w:eastAsia="ru-RU"/>
              </w:rPr>
              <w:t xml:space="preserve"> по московскому времени.</w:t>
            </w:r>
          </w:p>
          <w:p w:rsidR="00AC5BF3" w:rsidRPr="00F545A4" w:rsidRDefault="00AC5BF3" w:rsidP="00AC5BF3">
            <w:pPr>
              <w:suppressAutoHyphens w:val="0"/>
              <w:rPr>
                <w:rFonts w:ascii="Times New Roman" w:eastAsia="Times New Roman" w:hAnsi="Times New Roman" w:cs="Times New Roman"/>
                <w:color w:val="auto"/>
                <w:sz w:val="20"/>
                <w:szCs w:val="20"/>
                <w:lang w:eastAsia="ru-RU"/>
              </w:rPr>
            </w:pPr>
          </w:p>
          <w:p w:rsidR="00AC5BF3" w:rsidRPr="00F545A4" w:rsidRDefault="00AC5BF3" w:rsidP="00D37009">
            <w:pPr>
              <w:suppressAutoHyphens w:val="0"/>
              <w:ind w:right="1167"/>
              <w:rPr>
                <w:rFonts w:ascii="Times New Roman" w:eastAsia="Times New Roman" w:hAnsi="Times New Roman" w:cs="Times New Roman"/>
                <w:i/>
                <w:color w:val="auto"/>
                <w:sz w:val="20"/>
                <w:szCs w:val="20"/>
                <w:lang w:eastAsia="ru-RU"/>
              </w:rPr>
            </w:pPr>
          </w:p>
        </w:tc>
      </w:tr>
      <w:tr w:rsidR="00AC5BF3" w:rsidRPr="00F545A4" w:rsidTr="00D37009">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3"/>
              </w:numPr>
              <w:suppressAutoHyphens w:val="0"/>
              <w:spacing w:after="60"/>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F545A4" w:rsidRDefault="00AC5BF3" w:rsidP="00C022AF">
            <w:pPr>
              <w:keepNext/>
              <w:keepLines/>
              <w:widowControl w:val="0"/>
              <w:suppressLineNumbers/>
              <w:suppressAutoHyphens w:val="0"/>
              <w:rPr>
                <w:rFonts w:ascii="Times New Roman" w:eastAsia="Times New Roman" w:hAnsi="Times New Roman" w:cs="Times New Roman"/>
                <w:b/>
                <w:color w:val="auto"/>
                <w:sz w:val="20"/>
                <w:szCs w:val="20"/>
                <w:lang w:eastAsia="ru-RU"/>
              </w:rPr>
            </w:pPr>
            <w:r w:rsidRPr="00F545A4">
              <w:rPr>
                <w:rFonts w:ascii="Times New Roman" w:eastAsia="Times New Roman" w:hAnsi="Times New Roman" w:cs="Times New Roman"/>
                <w:b/>
                <w:color w:val="auto"/>
                <w:sz w:val="20"/>
                <w:szCs w:val="20"/>
                <w:lang w:eastAsia="ru-RU"/>
              </w:rPr>
              <w:t xml:space="preserve">Дата окончания срока рассмотрения заявок на участие </w:t>
            </w:r>
          </w:p>
        </w:tc>
        <w:tc>
          <w:tcPr>
            <w:tcW w:w="5676" w:type="dxa"/>
            <w:tcBorders>
              <w:top w:val="single" w:sz="4" w:space="0" w:color="auto"/>
              <w:left w:val="single" w:sz="4" w:space="0" w:color="auto"/>
              <w:bottom w:val="single" w:sz="4" w:space="0" w:color="auto"/>
              <w:right w:val="single" w:sz="4" w:space="0" w:color="auto"/>
            </w:tcBorders>
          </w:tcPr>
          <w:p w:rsidR="00AC5BF3" w:rsidRPr="00F545A4" w:rsidRDefault="00C022AF" w:rsidP="00AC5BF3">
            <w:pPr>
              <w:suppressAutoHyphens w:val="0"/>
              <w:rPr>
                <w:rFonts w:ascii="Times New Roman" w:eastAsia="Times New Roman" w:hAnsi="Times New Roman" w:cs="Times New Roman"/>
                <w:b/>
                <w:color w:val="auto"/>
                <w:sz w:val="20"/>
                <w:szCs w:val="20"/>
                <w:lang w:eastAsia="ru-RU"/>
              </w:rPr>
            </w:pPr>
            <w:r w:rsidRPr="00F545A4">
              <w:rPr>
                <w:rFonts w:ascii="Times New Roman" w:eastAsia="Times New Roman" w:hAnsi="Times New Roman" w:cs="Times New Roman"/>
                <w:b/>
                <w:color w:val="auto"/>
                <w:sz w:val="20"/>
                <w:szCs w:val="20"/>
                <w:lang w:eastAsia="ru-RU"/>
              </w:rPr>
              <w:t>«</w:t>
            </w:r>
            <w:r w:rsidR="00763FCA" w:rsidRPr="00F545A4">
              <w:rPr>
                <w:rFonts w:ascii="Times New Roman" w:eastAsia="Times New Roman" w:hAnsi="Times New Roman" w:cs="Times New Roman"/>
                <w:b/>
                <w:color w:val="auto"/>
                <w:sz w:val="20"/>
                <w:szCs w:val="20"/>
                <w:lang w:eastAsia="ru-RU"/>
              </w:rPr>
              <w:t>1</w:t>
            </w:r>
            <w:r w:rsidR="00281B1C">
              <w:rPr>
                <w:rFonts w:ascii="Times New Roman" w:eastAsia="Times New Roman" w:hAnsi="Times New Roman" w:cs="Times New Roman"/>
                <w:b/>
                <w:color w:val="auto"/>
                <w:sz w:val="20"/>
                <w:szCs w:val="20"/>
                <w:lang w:eastAsia="ru-RU"/>
              </w:rPr>
              <w:t>7</w:t>
            </w:r>
            <w:r w:rsidR="00AC5BF3" w:rsidRPr="00F545A4">
              <w:rPr>
                <w:rFonts w:ascii="Times New Roman" w:eastAsia="Times New Roman" w:hAnsi="Times New Roman" w:cs="Times New Roman"/>
                <w:b/>
                <w:color w:val="auto"/>
                <w:sz w:val="20"/>
                <w:szCs w:val="20"/>
                <w:lang w:eastAsia="ru-RU"/>
              </w:rPr>
              <w:t xml:space="preserve">» </w:t>
            </w:r>
            <w:r w:rsidRPr="00F545A4">
              <w:rPr>
                <w:rFonts w:ascii="Times New Roman" w:eastAsia="Times New Roman" w:hAnsi="Times New Roman" w:cs="Times New Roman"/>
                <w:b/>
                <w:color w:val="auto"/>
                <w:sz w:val="20"/>
                <w:szCs w:val="20"/>
                <w:lang w:eastAsia="ru-RU"/>
              </w:rPr>
              <w:t xml:space="preserve"> </w:t>
            </w:r>
            <w:r w:rsidR="00763FCA" w:rsidRPr="00F545A4">
              <w:rPr>
                <w:rFonts w:ascii="Times New Roman" w:eastAsia="Times New Roman" w:hAnsi="Times New Roman" w:cs="Times New Roman"/>
                <w:b/>
                <w:color w:val="auto"/>
                <w:sz w:val="20"/>
                <w:szCs w:val="20"/>
                <w:lang w:eastAsia="ru-RU"/>
              </w:rPr>
              <w:t xml:space="preserve">июля </w:t>
            </w:r>
            <w:r w:rsidRPr="00F545A4">
              <w:rPr>
                <w:rFonts w:ascii="Times New Roman" w:eastAsia="Times New Roman" w:hAnsi="Times New Roman" w:cs="Times New Roman"/>
                <w:b/>
                <w:color w:val="auto"/>
                <w:sz w:val="20"/>
                <w:szCs w:val="20"/>
                <w:lang w:eastAsia="ru-RU"/>
              </w:rPr>
              <w:t xml:space="preserve"> </w:t>
            </w:r>
            <w:r w:rsidR="00AC5BF3" w:rsidRPr="00F545A4">
              <w:rPr>
                <w:rFonts w:ascii="Times New Roman" w:eastAsia="Times New Roman" w:hAnsi="Times New Roman" w:cs="Times New Roman"/>
                <w:b/>
                <w:color w:val="auto"/>
                <w:sz w:val="20"/>
                <w:szCs w:val="20"/>
                <w:lang w:eastAsia="ru-RU"/>
              </w:rPr>
              <w:t xml:space="preserve">  2020 года</w:t>
            </w:r>
            <w:proofErr w:type="gramStart"/>
            <w:r w:rsidR="00AC5BF3" w:rsidRPr="00F545A4">
              <w:rPr>
                <w:rFonts w:ascii="Times New Roman" w:eastAsia="Times New Roman" w:hAnsi="Times New Roman" w:cs="Times New Roman"/>
                <w:b/>
                <w:color w:val="auto"/>
                <w:sz w:val="20"/>
                <w:szCs w:val="20"/>
                <w:lang w:eastAsia="ru-RU"/>
              </w:rPr>
              <w:t>.</w:t>
            </w:r>
            <w:proofErr w:type="gramEnd"/>
            <w:r w:rsidR="00C52D1E">
              <w:rPr>
                <w:rFonts w:ascii="Times New Roman" w:eastAsia="Times New Roman" w:hAnsi="Times New Roman" w:cs="Times New Roman"/>
                <w:b/>
                <w:color w:val="auto"/>
                <w:sz w:val="20"/>
                <w:szCs w:val="20"/>
                <w:lang w:eastAsia="ru-RU"/>
              </w:rPr>
              <w:t xml:space="preserve"> </w:t>
            </w:r>
            <w:proofErr w:type="gramStart"/>
            <w:r w:rsidR="00C52D1E">
              <w:rPr>
                <w:rFonts w:ascii="Times New Roman" w:eastAsia="Times New Roman" w:hAnsi="Times New Roman" w:cs="Times New Roman"/>
                <w:b/>
                <w:color w:val="auto"/>
                <w:sz w:val="20"/>
                <w:szCs w:val="20"/>
                <w:lang w:eastAsia="ru-RU"/>
              </w:rPr>
              <w:t>в</w:t>
            </w:r>
            <w:proofErr w:type="gramEnd"/>
            <w:r w:rsidR="00C52D1E">
              <w:rPr>
                <w:rFonts w:ascii="Times New Roman" w:eastAsia="Times New Roman" w:hAnsi="Times New Roman" w:cs="Times New Roman"/>
                <w:b/>
                <w:color w:val="auto"/>
                <w:sz w:val="20"/>
                <w:szCs w:val="20"/>
                <w:lang w:eastAsia="ru-RU"/>
              </w:rPr>
              <w:t xml:space="preserve"> 8 часов 10 минут</w:t>
            </w:r>
          </w:p>
          <w:p w:rsidR="00AC5BF3" w:rsidRPr="00F545A4" w:rsidRDefault="00AC5BF3" w:rsidP="00AC5BF3">
            <w:pPr>
              <w:suppressAutoHyphens w:val="0"/>
              <w:rPr>
                <w:rFonts w:ascii="Times New Roman" w:eastAsia="Times New Roman" w:hAnsi="Times New Roman" w:cs="Times New Roman"/>
                <w:color w:val="auto"/>
                <w:sz w:val="20"/>
                <w:szCs w:val="20"/>
                <w:lang w:eastAsia="ru-RU"/>
              </w:rPr>
            </w:pPr>
          </w:p>
          <w:p w:rsidR="00AC5BF3" w:rsidRPr="00F545A4" w:rsidRDefault="00AC5BF3" w:rsidP="00AC5BF3">
            <w:pPr>
              <w:suppressAutoHyphens w:val="0"/>
              <w:rPr>
                <w:rFonts w:ascii="Times New Roman" w:eastAsia="Times New Roman" w:hAnsi="Times New Roman" w:cs="Times New Roman"/>
                <w:i/>
                <w:color w:val="auto"/>
                <w:sz w:val="20"/>
                <w:szCs w:val="20"/>
                <w:lang w:eastAsia="ru-RU"/>
              </w:rPr>
            </w:pPr>
          </w:p>
        </w:tc>
      </w:tr>
      <w:tr w:rsidR="00AC5BF3" w:rsidRPr="00F545A4" w:rsidTr="00D37009">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3"/>
              </w:numPr>
              <w:suppressAutoHyphens w:val="0"/>
              <w:spacing w:after="60"/>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F545A4" w:rsidRDefault="00AC5BF3" w:rsidP="00C022AF">
            <w:pPr>
              <w:keepNext/>
              <w:keepLines/>
              <w:widowControl w:val="0"/>
              <w:suppressLineNumbers/>
              <w:suppressAutoHyphens w:val="0"/>
              <w:rPr>
                <w:rFonts w:ascii="Times New Roman" w:eastAsia="Times New Roman" w:hAnsi="Times New Roman" w:cs="Times New Roman"/>
                <w:b/>
                <w:sz w:val="20"/>
                <w:szCs w:val="20"/>
                <w:lang w:eastAsia="ru-RU"/>
              </w:rPr>
            </w:pPr>
            <w:r w:rsidRPr="00F545A4">
              <w:rPr>
                <w:rFonts w:ascii="Times New Roman" w:eastAsia="Times New Roman" w:hAnsi="Times New Roman" w:cs="Times New Roman"/>
                <w:b/>
                <w:sz w:val="20"/>
                <w:szCs w:val="20"/>
                <w:lang w:eastAsia="ru-RU"/>
              </w:rPr>
              <w:t xml:space="preserve">Дата </w:t>
            </w:r>
            <w:r w:rsidR="00C022AF" w:rsidRPr="00F545A4">
              <w:rPr>
                <w:rFonts w:ascii="Times New Roman" w:eastAsia="Times New Roman" w:hAnsi="Times New Roman" w:cs="Times New Roman"/>
                <w:b/>
                <w:sz w:val="20"/>
                <w:szCs w:val="20"/>
                <w:lang w:eastAsia="ru-RU"/>
              </w:rPr>
              <w:t>размещения итогового протокола</w:t>
            </w:r>
          </w:p>
        </w:tc>
        <w:tc>
          <w:tcPr>
            <w:tcW w:w="5676"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rPr>
                <w:rFonts w:ascii="Times New Roman" w:eastAsia="Times New Roman" w:hAnsi="Times New Roman" w:cs="Times New Roman"/>
                <w:b/>
                <w:color w:val="auto"/>
                <w:sz w:val="20"/>
                <w:szCs w:val="20"/>
                <w:lang w:eastAsia="ru-RU"/>
              </w:rPr>
            </w:pPr>
            <w:r w:rsidRPr="00F545A4">
              <w:rPr>
                <w:rFonts w:ascii="Times New Roman" w:eastAsia="Times New Roman" w:hAnsi="Times New Roman" w:cs="Times New Roman"/>
                <w:color w:val="auto"/>
                <w:sz w:val="20"/>
                <w:szCs w:val="20"/>
                <w:lang w:eastAsia="ru-RU"/>
              </w:rPr>
              <w:t xml:space="preserve"> </w:t>
            </w:r>
            <w:r w:rsidRPr="00F545A4">
              <w:rPr>
                <w:rFonts w:ascii="Times New Roman" w:eastAsia="Times New Roman" w:hAnsi="Times New Roman" w:cs="Times New Roman"/>
                <w:b/>
                <w:color w:val="auto"/>
                <w:sz w:val="20"/>
                <w:szCs w:val="20"/>
                <w:lang w:eastAsia="ru-RU"/>
              </w:rPr>
              <w:t>«</w:t>
            </w:r>
            <w:r w:rsidR="00763FCA" w:rsidRPr="00F545A4">
              <w:rPr>
                <w:rFonts w:ascii="Times New Roman" w:eastAsia="Times New Roman" w:hAnsi="Times New Roman" w:cs="Times New Roman"/>
                <w:b/>
                <w:color w:val="auto"/>
                <w:sz w:val="20"/>
                <w:szCs w:val="20"/>
                <w:lang w:eastAsia="ru-RU"/>
              </w:rPr>
              <w:t>17</w:t>
            </w:r>
            <w:r w:rsidR="00C022AF" w:rsidRPr="00F545A4">
              <w:rPr>
                <w:rFonts w:ascii="Times New Roman" w:eastAsia="Times New Roman" w:hAnsi="Times New Roman" w:cs="Times New Roman"/>
                <w:b/>
                <w:color w:val="auto"/>
                <w:sz w:val="20"/>
                <w:szCs w:val="20"/>
                <w:lang w:eastAsia="ru-RU"/>
              </w:rPr>
              <w:t xml:space="preserve">» </w:t>
            </w:r>
            <w:r w:rsidR="00763FCA" w:rsidRPr="00F545A4">
              <w:rPr>
                <w:rFonts w:ascii="Times New Roman" w:eastAsia="Times New Roman" w:hAnsi="Times New Roman" w:cs="Times New Roman"/>
                <w:b/>
                <w:color w:val="auto"/>
                <w:sz w:val="20"/>
                <w:szCs w:val="20"/>
                <w:lang w:eastAsia="ru-RU"/>
              </w:rPr>
              <w:t xml:space="preserve"> июля</w:t>
            </w:r>
            <w:r w:rsidR="00C022AF" w:rsidRPr="00F545A4">
              <w:rPr>
                <w:rFonts w:ascii="Times New Roman" w:eastAsia="Times New Roman" w:hAnsi="Times New Roman" w:cs="Times New Roman"/>
                <w:b/>
                <w:color w:val="auto"/>
                <w:sz w:val="20"/>
                <w:szCs w:val="20"/>
                <w:lang w:eastAsia="ru-RU"/>
              </w:rPr>
              <w:t xml:space="preserve"> </w:t>
            </w:r>
            <w:r w:rsidRPr="00F545A4">
              <w:rPr>
                <w:rFonts w:ascii="Times New Roman" w:eastAsia="Times New Roman" w:hAnsi="Times New Roman" w:cs="Times New Roman"/>
                <w:b/>
                <w:color w:val="auto"/>
                <w:sz w:val="20"/>
                <w:szCs w:val="20"/>
                <w:lang w:eastAsia="ru-RU"/>
              </w:rPr>
              <w:t xml:space="preserve"> 2020 года.</w:t>
            </w:r>
          </w:p>
          <w:p w:rsidR="00AC5BF3" w:rsidRPr="00F545A4" w:rsidRDefault="00AC5BF3" w:rsidP="00AC5BF3">
            <w:pPr>
              <w:suppressAutoHyphens w:val="0"/>
              <w:autoSpaceDE w:val="0"/>
              <w:autoSpaceDN w:val="0"/>
              <w:adjustRightInd w:val="0"/>
              <w:ind w:firstLine="33"/>
              <w:rPr>
                <w:rFonts w:ascii="Times New Roman" w:eastAsia="Times New Roman" w:hAnsi="Times New Roman" w:cs="Times New Roman"/>
                <w:i/>
                <w:color w:val="auto"/>
                <w:sz w:val="20"/>
                <w:szCs w:val="20"/>
                <w:lang w:eastAsia="ru-RU"/>
              </w:rPr>
            </w:pPr>
          </w:p>
        </w:tc>
      </w:tr>
    </w:tbl>
    <w:p w:rsidR="00AC5BF3" w:rsidRPr="00F545A4" w:rsidRDefault="00AC5BF3" w:rsidP="00AC5BF3">
      <w:pPr>
        <w:suppressAutoHyphens w:val="0"/>
        <w:autoSpaceDE w:val="0"/>
        <w:ind w:firstLine="284"/>
        <w:jc w:val="both"/>
        <w:rPr>
          <w:rFonts w:ascii="Times New Roman" w:eastAsia="Times New Roman" w:hAnsi="Times New Roman" w:cs="Times New Roman"/>
          <w:color w:val="auto"/>
          <w:sz w:val="20"/>
          <w:szCs w:val="20"/>
          <w:lang w:eastAsia="ru-RU"/>
        </w:rPr>
      </w:pPr>
    </w:p>
    <w:p w:rsidR="00AC5BF3" w:rsidRPr="00F545A4" w:rsidRDefault="00AC5BF3" w:rsidP="00AC5BF3">
      <w:pPr>
        <w:suppressAutoHyphens w:val="0"/>
        <w:autoSpaceDE w:val="0"/>
        <w:ind w:firstLine="284"/>
        <w:rPr>
          <w:rFonts w:ascii="Times New Roman" w:eastAsia="Times New Roman" w:hAnsi="Times New Roman" w:cs="Times New Roman"/>
          <w:color w:val="auto"/>
          <w:sz w:val="20"/>
          <w:szCs w:val="20"/>
          <w:lang w:eastAsia="ru-RU"/>
        </w:rPr>
      </w:pPr>
    </w:p>
    <w:p w:rsidR="00AC5BF3" w:rsidRPr="00F545A4" w:rsidRDefault="00AC5BF3" w:rsidP="00AC5BF3">
      <w:pPr>
        <w:tabs>
          <w:tab w:val="left" w:pos="992"/>
        </w:tabs>
        <w:suppressAutoHyphens w:val="0"/>
        <w:autoSpaceDE w:val="0"/>
        <w:autoSpaceDN w:val="0"/>
        <w:adjustRightInd w:val="0"/>
        <w:spacing w:before="120" w:after="120" w:line="360" w:lineRule="auto"/>
        <w:outlineLvl w:val="0"/>
        <w:rPr>
          <w:rFonts w:ascii="Times New Roman" w:eastAsia="Times New Roman" w:hAnsi="Times New Roman" w:cs="Times New Roman"/>
          <w:b/>
          <w:bCs/>
          <w:color w:val="auto"/>
          <w:sz w:val="20"/>
          <w:szCs w:val="20"/>
          <w:lang w:eastAsia="ru-RU"/>
        </w:rPr>
      </w:pPr>
      <w:r w:rsidRPr="00F545A4">
        <w:rPr>
          <w:rFonts w:ascii="Times New Roman" w:eastAsia="Times New Roman" w:hAnsi="Times New Roman" w:cs="Times New Roman"/>
          <w:b/>
          <w:bCs/>
          <w:color w:val="auto"/>
          <w:sz w:val="20"/>
          <w:szCs w:val="20"/>
          <w:lang w:eastAsia="ru-RU"/>
        </w:rPr>
        <w:br w:type="page"/>
      </w:r>
      <w:r w:rsidRPr="00F545A4">
        <w:rPr>
          <w:rFonts w:ascii="Times New Roman" w:eastAsia="Times New Roman" w:hAnsi="Times New Roman" w:cs="Times New Roman"/>
          <w:b/>
          <w:bCs/>
          <w:color w:val="auto"/>
          <w:sz w:val="20"/>
          <w:szCs w:val="20"/>
          <w:lang w:val="en-US" w:eastAsia="ru-RU"/>
        </w:rPr>
        <w:lastRenderedPageBreak/>
        <w:t>II</w:t>
      </w:r>
      <w:r w:rsidRPr="00F545A4">
        <w:rPr>
          <w:rFonts w:ascii="Times New Roman" w:eastAsia="Times New Roman" w:hAnsi="Times New Roman" w:cs="Times New Roman"/>
          <w:b/>
          <w:bCs/>
          <w:color w:val="auto"/>
          <w:sz w:val="20"/>
          <w:szCs w:val="20"/>
          <w:lang w:eastAsia="ru-RU"/>
        </w:rPr>
        <w:t xml:space="preserve">. </w:t>
      </w:r>
      <w:r w:rsidRPr="00F545A4">
        <w:rPr>
          <w:rFonts w:ascii="Times New Roman" w:eastAsia="Times New Roman" w:hAnsi="Times New Roman" w:cs="Times New Roman"/>
          <w:b/>
          <w:bCs/>
          <w:iCs/>
          <w:caps/>
          <w:smallCaps/>
          <w:color w:val="auto"/>
          <w:sz w:val="20"/>
          <w:szCs w:val="20"/>
          <w:lang w:eastAsia="ru-RU"/>
        </w:rPr>
        <w:t xml:space="preserve">ИНФОРМАЦИОННАЯ КАРТА </w:t>
      </w:r>
      <w:r w:rsidR="003939CE" w:rsidRPr="00F545A4">
        <w:rPr>
          <w:rFonts w:ascii="Times New Roman" w:eastAsia="Times New Roman" w:hAnsi="Times New Roman" w:cs="Times New Roman"/>
          <w:b/>
          <w:bCs/>
          <w:iCs/>
          <w:caps/>
          <w:smallCaps/>
          <w:color w:val="auto"/>
          <w:sz w:val="20"/>
          <w:szCs w:val="20"/>
          <w:lang w:eastAsia="ru-RU"/>
        </w:rPr>
        <w:t>закупки</w:t>
      </w:r>
    </w:p>
    <w:p w:rsidR="00AC5BF3" w:rsidRPr="00F545A4" w:rsidRDefault="00AC5BF3" w:rsidP="00AC5BF3">
      <w:pPr>
        <w:tabs>
          <w:tab w:val="left" w:pos="360"/>
          <w:tab w:val="left" w:pos="4646"/>
        </w:tabs>
        <w:suppressAutoHyphens w:val="0"/>
        <w:autoSpaceDE w:val="0"/>
        <w:autoSpaceDN w:val="0"/>
        <w:adjustRightInd w:val="0"/>
        <w:spacing w:before="120" w:after="120" w:line="360" w:lineRule="auto"/>
        <w:ind w:firstLine="720"/>
        <w:outlineLvl w:val="1"/>
        <w:rPr>
          <w:rFonts w:ascii="Times New Roman" w:eastAsia="Times New Roman" w:hAnsi="Times New Roman" w:cs="Times New Roman"/>
          <w:b/>
          <w:bCs/>
          <w:color w:val="auto"/>
          <w:sz w:val="20"/>
          <w:szCs w:val="20"/>
          <w:lang w:eastAsia="ru-RU"/>
        </w:rPr>
      </w:pPr>
      <w:r w:rsidRPr="00F545A4">
        <w:rPr>
          <w:rFonts w:ascii="Times New Roman" w:eastAsia="Times New Roman" w:hAnsi="Times New Roman" w:cs="Times New Roman"/>
          <w:b/>
          <w:bCs/>
          <w:iCs/>
          <w:caps/>
          <w:smallCaps/>
          <w:color w:val="auto"/>
          <w:sz w:val="20"/>
          <w:szCs w:val="20"/>
          <w:lang w:val="en-US" w:eastAsia="ru-RU"/>
        </w:rPr>
        <w:t>II.I.</w:t>
      </w:r>
      <w:r w:rsidRPr="00F545A4">
        <w:rPr>
          <w:rFonts w:ascii="Times New Roman" w:eastAsia="Times New Roman" w:hAnsi="Times New Roman" w:cs="Times New Roman"/>
          <w:b/>
          <w:bCs/>
          <w:iCs/>
          <w:caps/>
          <w:smallCaps/>
          <w:color w:val="auto"/>
          <w:sz w:val="20"/>
          <w:szCs w:val="20"/>
          <w:lang w:eastAsia="ru-RU"/>
        </w:rPr>
        <w:t xml:space="preserve"> ОБЩИЕ ПОЛОЖЕНИЯ</w:t>
      </w:r>
    </w:p>
    <w:tbl>
      <w:tblPr>
        <w:tblW w:w="10632" w:type="dxa"/>
        <w:tblInd w:w="-885" w:type="dxa"/>
        <w:tblLayout w:type="fixed"/>
        <w:tblLook w:val="0020" w:firstRow="1" w:lastRow="0" w:firstColumn="0" w:lastColumn="0" w:noHBand="0" w:noVBand="0"/>
      </w:tblPr>
      <w:tblGrid>
        <w:gridCol w:w="675"/>
        <w:gridCol w:w="2303"/>
        <w:gridCol w:w="7654"/>
      </w:tblGrid>
      <w:tr w:rsidR="00AC5BF3" w:rsidRPr="00F545A4" w:rsidTr="003939CE">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F545A4"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F545A4">
              <w:rPr>
                <w:rFonts w:ascii="Times New Roman" w:eastAsia="Times New Roman" w:hAnsi="Times New Roman" w:cs="Times New Roman"/>
                <w:b/>
                <w:bCs/>
                <w:color w:val="auto"/>
                <w:sz w:val="20"/>
                <w:szCs w:val="20"/>
                <w:lang w:eastAsia="ru-RU"/>
              </w:rPr>
              <w:t>№</w:t>
            </w:r>
          </w:p>
          <w:p w:rsidR="00AC5BF3" w:rsidRPr="00F545A4"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F545A4">
              <w:rPr>
                <w:rFonts w:ascii="Times New Roman" w:eastAsia="Times New Roman" w:hAnsi="Times New Roman" w:cs="Times New Roman"/>
                <w:b/>
                <w:bCs/>
                <w:color w:val="auto"/>
                <w:sz w:val="20"/>
                <w:szCs w:val="20"/>
                <w:lang w:eastAsia="ru-RU"/>
              </w:rPr>
              <w:t>пункта</w:t>
            </w:r>
          </w:p>
        </w:tc>
        <w:tc>
          <w:tcPr>
            <w:tcW w:w="2303"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F545A4"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F545A4">
              <w:rPr>
                <w:rFonts w:ascii="Times New Roman" w:eastAsia="Times New Roman" w:hAnsi="Times New Roman" w:cs="Times New Roman"/>
                <w:b/>
                <w:bCs/>
                <w:color w:val="auto"/>
                <w:sz w:val="20"/>
                <w:szCs w:val="20"/>
                <w:lang w:eastAsia="ru-RU"/>
              </w:rPr>
              <w:t xml:space="preserve">Наименование </w:t>
            </w:r>
          </w:p>
        </w:tc>
        <w:tc>
          <w:tcPr>
            <w:tcW w:w="7654"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F545A4"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F545A4">
              <w:rPr>
                <w:rFonts w:ascii="Times New Roman" w:eastAsia="Times New Roman" w:hAnsi="Times New Roman" w:cs="Times New Roman"/>
                <w:b/>
                <w:bCs/>
                <w:color w:val="auto"/>
                <w:sz w:val="20"/>
                <w:szCs w:val="20"/>
                <w:lang w:eastAsia="ru-RU"/>
              </w:rPr>
              <w:t>Информация</w:t>
            </w:r>
          </w:p>
        </w:tc>
      </w:tr>
      <w:tr w:rsidR="00AC5BF3" w:rsidRPr="00F545A4" w:rsidTr="003939CE">
        <w:tc>
          <w:tcPr>
            <w:tcW w:w="10632" w:type="dxa"/>
            <w:gridSpan w:val="3"/>
            <w:tcBorders>
              <w:top w:val="single" w:sz="4" w:space="0" w:color="auto"/>
              <w:left w:val="single" w:sz="4" w:space="0" w:color="auto"/>
              <w:bottom w:val="single" w:sz="4" w:space="0" w:color="auto"/>
              <w:right w:val="single" w:sz="4" w:space="0" w:color="auto"/>
            </w:tcBorders>
          </w:tcPr>
          <w:p w:rsidR="00AC5BF3" w:rsidRPr="00F545A4" w:rsidRDefault="003939CE" w:rsidP="003939CE">
            <w:pPr>
              <w:keepNext/>
              <w:keepLines/>
              <w:widowControl w:val="0"/>
              <w:suppressLineNumbers/>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 xml:space="preserve">Закупку проводит </w:t>
            </w:r>
          </w:p>
        </w:tc>
      </w:tr>
      <w:tr w:rsidR="00AC5BF3" w:rsidRPr="00F545A4" w:rsidTr="003939CE">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4"/>
              </w:numPr>
              <w:suppressAutoHyphens w:val="0"/>
              <w:spacing w:after="60"/>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jc w:val="both"/>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Заказчик (контактная информация)</w:t>
            </w:r>
          </w:p>
        </w:tc>
        <w:tc>
          <w:tcPr>
            <w:tcW w:w="7654"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jc w:val="both"/>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Наименование заказчика, контактная информация</w:t>
            </w:r>
          </w:p>
          <w:p w:rsidR="00AC5BF3" w:rsidRPr="00F545A4" w:rsidRDefault="00AC5BF3" w:rsidP="00AC5BF3">
            <w:pPr>
              <w:suppressAutoHyphens w:val="0"/>
              <w:jc w:val="both"/>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
                <w:color w:val="auto"/>
                <w:sz w:val="20"/>
                <w:szCs w:val="20"/>
                <w:lang w:eastAsia="ru-RU"/>
              </w:rPr>
              <w:t xml:space="preserve">Заказчик: </w:t>
            </w:r>
            <w:r w:rsidRPr="00F545A4">
              <w:rPr>
                <w:rFonts w:ascii="Times New Roman" w:eastAsia="Times New Roman" w:hAnsi="Times New Roman" w:cs="Times New Roman"/>
                <w:bCs/>
                <w:color w:val="auto"/>
                <w:sz w:val="20"/>
                <w:szCs w:val="20"/>
                <w:lang w:eastAsia="ru-RU"/>
              </w:rPr>
              <w:t xml:space="preserve">Администрация </w:t>
            </w:r>
            <w:r w:rsidR="00763FCA" w:rsidRPr="00F545A4">
              <w:rPr>
                <w:rFonts w:ascii="Times New Roman" w:eastAsia="Times New Roman" w:hAnsi="Times New Roman" w:cs="Times New Roman"/>
                <w:bCs/>
                <w:color w:val="auto"/>
                <w:sz w:val="20"/>
                <w:szCs w:val="20"/>
                <w:lang w:eastAsia="ru-RU"/>
              </w:rPr>
              <w:t>Плодовского сельского поселения</w:t>
            </w:r>
            <w:r w:rsidR="00C24116" w:rsidRPr="00F545A4">
              <w:rPr>
                <w:rFonts w:ascii="Times New Roman" w:eastAsia="Times New Roman" w:hAnsi="Times New Roman" w:cs="Times New Roman"/>
                <w:bCs/>
                <w:color w:val="auto"/>
                <w:sz w:val="20"/>
                <w:szCs w:val="20"/>
                <w:lang w:eastAsia="ru-RU"/>
              </w:rPr>
              <w:t xml:space="preserve"> Бахчисарайского района</w:t>
            </w:r>
            <w:r w:rsidRPr="00F545A4">
              <w:rPr>
                <w:rFonts w:ascii="Times New Roman" w:eastAsia="Times New Roman" w:hAnsi="Times New Roman" w:cs="Times New Roman"/>
                <w:bCs/>
                <w:color w:val="auto"/>
                <w:sz w:val="20"/>
                <w:szCs w:val="20"/>
                <w:lang w:eastAsia="ru-RU"/>
              </w:rPr>
              <w:t xml:space="preserve"> Республики Крым, </w:t>
            </w:r>
          </w:p>
          <w:p w:rsidR="003939CE" w:rsidRPr="00F545A4" w:rsidRDefault="00AC5BF3" w:rsidP="00AC5BF3">
            <w:pPr>
              <w:suppressAutoHyphens w:val="0"/>
              <w:ind w:right="-57"/>
              <w:jc w:val="both"/>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
                <w:color w:val="auto"/>
                <w:sz w:val="20"/>
                <w:szCs w:val="20"/>
                <w:lang w:eastAsia="ru-RU"/>
              </w:rPr>
              <w:t>Адрес заказчика:</w:t>
            </w:r>
            <w:r w:rsidRPr="00F545A4">
              <w:rPr>
                <w:rFonts w:ascii="Times New Roman" w:eastAsia="Times New Roman" w:hAnsi="Times New Roman" w:cs="Times New Roman"/>
                <w:color w:val="auto"/>
                <w:sz w:val="20"/>
                <w:szCs w:val="20"/>
                <w:lang w:eastAsia="ru-RU"/>
              </w:rPr>
              <w:t xml:space="preserve"> </w:t>
            </w:r>
            <w:r w:rsidRPr="00F545A4">
              <w:rPr>
                <w:rFonts w:ascii="Times New Roman" w:eastAsia="Times New Roman" w:hAnsi="Times New Roman" w:cs="Times New Roman"/>
                <w:bCs/>
                <w:color w:val="auto"/>
                <w:sz w:val="20"/>
                <w:szCs w:val="20"/>
                <w:lang w:eastAsia="ru-RU"/>
              </w:rPr>
              <w:t>ул.</w:t>
            </w:r>
            <w:r w:rsidR="00C24116" w:rsidRPr="00F545A4">
              <w:rPr>
                <w:rFonts w:ascii="Times New Roman" w:eastAsia="Times New Roman" w:hAnsi="Times New Roman" w:cs="Times New Roman"/>
                <w:bCs/>
                <w:color w:val="auto"/>
                <w:sz w:val="20"/>
                <w:szCs w:val="20"/>
                <w:lang w:eastAsia="ru-RU"/>
              </w:rPr>
              <w:t xml:space="preserve"> Ленина </w:t>
            </w:r>
            <w:r w:rsidR="003939CE" w:rsidRPr="00F545A4">
              <w:rPr>
                <w:rFonts w:ascii="Times New Roman" w:eastAsia="Times New Roman" w:hAnsi="Times New Roman" w:cs="Times New Roman"/>
                <w:bCs/>
                <w:color w:val="auto"/>
                <w:sz w:val="20"/>
                <w:szCs w:val="20"/>
                <w:lang w:eastAsia="ru-RU"/>
              </w:rPr>
              <w:t>д.</w:t>
            </w:r>
            <w:r w:rsidR="00C24116" w:rsidRPr="00F545A4">
              <w:rPr>
                <w:rFonts w:ascii="Times New Roman" w:eastAsia="Times New Roman" w:hAnsi="Times New Roman" w:cs="Times New Roman"/>
                <w:bCs/>
                <w:color w:val="auto"/>
                <w:sz w:val="20"/>
                <w:szCs w:val="20"/>
                <w:lang w:eastAsia="ru-RU"/>
              </w:rPr>
              <w:t xml:space="preserve"> </w:t>
            </w:r>
            <w:r w:rsidR="003939CE" w:rsidRPr="00F545A4">
              <w:rPr>
                <w:rFonts w:ascii="Times New Roman" w:eastAsia="Times New Roman" w:hAnsi="Times New Roman" w:cs="Times New Roman"/>
                <w:bCs/>
                <w:color w:val="auto"/>
                <w:sz w:val="20"/>
                <w:szCs w:val="20"/>
                <w:lang w:eastAsia="ru-RU"/>
              </w:rPr>
              <w:t>№</w:t>
            </w:r>
            <w:r w:rsidR="00C24116" w:rsidRPr="00F545A4">
              <w:rPr>
                <w:rFonts w:ascii="Times New Roman" w:eastAsia="Times New Roman" w:hAnsi="Times New Roman" w:cs="Times New Roman"/>
                <w:bCs/>
                <w:color w:val="auto"/>
                <w:sz w:val="20"/>
                <w:szCs w:val="20"/>
                <w:lang w:eastAsia="ru-RU"/>
              </w:rPr>
              <w:t xml:space="preserve"> 58</w:t>
            </w:r>
            <w:r w:rsidR="003939CE" w:rsidRPr="00F545A4">
              <w:rPr>
                <w:rFonts w:ascii="Times New Roman" w:eastAsia="Times New Roman" w:hAnsi="Times New Roman" w:cs="Times New Roman"/>
                <w:bCs/>
                <w:color w:val="auto"/>
                <w:sz w:val="20"/>
                <w:szCs w:val="20"/>
                <w:lang w:eastAsia="ru-RU"/>
              </w:rPr>
              <w:t xml:space="preserve"> , с.</w:t>
            </w:r>
            <w:r w:rsidR="00C24116" w:rsidRPr="00F545A4">
              <w:rPr>
                <w:rFonts w:ascii="Times New Roman" w:eastAsia="Times New Roman" w:hAnsi="Times New Roman" w:cs="Times New Roman"/>
                <w:bCs/>
                <w:color w:val="auto"/>
                <w:sz w:val="20"/>
                <w:szCs w:val="20"/>
                <w:lang w:eastAsia="ru-RU"/>
              </w:rPr>
              <w:t xml:space="preserve"> </w:t>
            </w:r>
            <w:proofErr w:type="gramStart"/>
            <w:r w:rsidR="00C24116" w:rsidRPr="00F545A4">
              <w:rPr>
                <w:rFonts w:ascii="Times New Roman" w:eastAsia="Times New Roman" w:hAnsi="Times New Roman" w:cs="Times New Roman"/>
                <w:bCs/>
                <w:color w:val="auto"/>
                <w:sz w:val="20"/>
                <w:szCs w:val="20"/>
                <w:lang w:eastAsia="ru-RU"/>
              </w:rPr>
              <w:t>Плодовое</w:t>
            </w:r>
            <w:proofErr w:type="gramEnd"/>
            <w:r w:rsidR="00C24116" w:rsidRPr="00F545A4">
              <w:rPr>
                <w:rFonts w:ascii="Times New Roman" w:eastAsia="Times New Roman" w:hAnsi="Times New Roman" w:cs="Times New Roman"/>
                <w:bCs/>
                <w:color w:val="auto"/>
                <w:sz w:val="20"/>
                <w:szCs w:val="20"/>
                <w:lang w:eastAsia="ru-RU"/>
              </w:rPr>
              <w:t xml:space="preserve">, </w:t>
            </w:r>
            <w:r w:rsidRPr="00F545A4">
              <w:rPr>
                <w:rFonts w:ascii="Times New Roman" w:eastAsia="Times New Roman" w:hAnsi="Times New Roman" w:cs="Times New Roman"/>
                <w:bCs/>
                <w:color w:val="auto"/>
                <w:sz w:val="20"/>
                <w:szCs w:val="20"/>
                <w:lang w:eastAsia="ru-RU"/>
              </w:rPr>
              <w:t>Бахчисарай</w:t>
            </w:r>
            <w:r w:rsidR="003939CE" w:rsidRPr="00F545A4">
              <w:rPr>
                <w:rFonts w:ascii="Times New Roman" w:eastAsia="Times New Roman" w:hAnsi="Times New Roman" w:cs="Times New Roman"/>
                <w:bCs/>
                <w:color w:val="auto"/>
                <w:sz w:val="20"/>
                <w:szCs w:val="20"/>
                <w:lang w:eastAsia="ru-RU"/>
              </w:rPr>
              <w:t xml:space="preserve">ский район, Республики Крым, </w:t>
            </w:r>
          </w:p>
          <w:p w:rsidR="00AC5BF3" w:rsidRPr="00F545A4" w:rsidRDefault="00AC5BF3" w:rsidP="00AC5BF3">
            <w:pPr>
              <w:suppressAutoHyphens w:val="0"/>
              <w:ind w:right="-57"/>
              <w:jc w:val="both"/>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 xml:space="preserve">Контактное лицо: </w:t>
            </w:r>
            <w:r w:rsidR="00C24116" w:rsidRPr="00F545A4">
              <w:rPr>
                <w:rFonts w:ascii="Times New Roman" w:eastAsia="Times New Roman" w:hAnsi="Times New Roman" w:cs="Times New Roman"/>
                <w:bCs/>
                <w:color w:val="auto"/>
                <w:sz w:val="20"/>
                <w:szCs w:val="20"/>
                <w:lang w:eastAsia="ru-RU"/>
              </w:rPr>
              <w:t xml:space="preserve">Заместитель главы администрации Кушнаренко Наталья </w:t>
            </w:r>
            <w:proofErr w:type="spellStart"/>
            <w:r w:rsidR="00C24116" w:rsidRPr="00F545A4">
              <w:rPr>
                <w:rFonts w:ascii="Times New Roman" w:eastAsia="Times New Roman" w:hAnsi="Times New Roman" w:cs="Times New Roman"/>
                <w:bCs/>
                <w:color w:val="auto"/>
                <w:sz w:val="20"/>
                <w:szCs w:val="20"/>
                <w:lang w:eastAsia="ru-RU"/>
              </w:rPr>
              <w:t>Виталиевна</w:t>
            </w:r>
            <w:proofErr w:type="spellEnd"/>
          </w:p>
          <w:p w:rsidR="00AC5BF3" w:rsidRPr="00F545A4" w:rsidRDefault="00C24116" w:rsidP="00AC5BF3">
            <w:pPr>
              <w:tabs>
                <w:tab w:val="center" w:pos="7689"/>
              </w:tabs>
              <w:suppressAutoHyphens w:val="0"/>
              <w:jc w:val="both"/>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 xml:space="preserve"> </w:t>
            </w:r>
            <w:r w:rsidR="003939CE" w:rsidRPr="00F545A4">
              <w:rPr>
                <w:rFonts w:ascii="Times New Roman" w:eastAsia="Times New Roman" w:hAnsi="Times New Roman" w:cs="Times New Roman"/>
                <w:sz w:val="20"/>
                <w:szCs w:val="20"/>
                <w:lang w:eastAsia="ru-RU"/>
              </w:rPr>
              <w:t xml:space="preserve"> тел </w:t>
            </w:r>
            <w:r w:rsidR="00AC5BF3" w:rsidRPr="00F545A4">
              <w:rPr>
                <w:rFonts w:ascii="Times New Roman" w:eastAsia="Times New Roman" w:hAnsi="Times New Roman" w:cs="Times New Roman"/>
                <w:sz w:val="20"/>
                <w:szCs w:val="20"/>
                <w:lang w:eastAsia="ru-RU"/>
              </w:rPr>
              <w:t xml:space="preserve"> </w:t>
            </w:r>
            <w:r w:rsidRPr="00F545A4">
              <w:rPr>
                <w:rFonts w:ascii="Times New Roman" w:eastAsia="Times New Roman" w:hAnsi="Times New Roman" w:cs="Times New Roman"/>
                <w:bCs/>
                <w:color w:val="auto"/>
                <w:sz w:val="20"/>
                <w:szCs w:val="20"/>
                <w:lang w:eastAsia="ru-RU"/>
              </w:rPr>
              <w:t>+ 7978 701 44 54</w:t>
            </w:r>
          </w:p>
          <w:p w:rsidR="00AC5BF3" w:rsidRPr="00F545A4" w:rsidRDefault="00AC5BF3" w:rsidP="00C24116">
            <w:pPr>
              <w:tabs>
                <w:tab w:val="center" w:pos="7689"/>
              </w:tabs>
              <w:suppressAutoHyphens w:val="0"/>
              <w:jc w:val="both"/>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bCs/>
                <w:color w:val="auto"/>
                <w:sz w:val="20"/>
                <w:szCs w:val="20"/>
                <w:lang w:eastAsia="ru-RU"/>
              </w:rPr>
              <w:t xml:space="preserve">Адрес электронной почты: </w:t>
            </w:r>
            <w:proofErr w:type="spellStart"/>
            <w:r w:rsidR="00C24116" w:rsidRPr="00F545A4">
              <w:rPr>
                <w:rFonts w:ascii="Times New Roman" w:eastAsia="Times New Roman" w:hAnsi="Times New Roman" w:cs="Times New Roman"/>
                <w:color w:val="auto"/>
                <w:sz w:val="20"/>
                <w:szCs w:val="20"/>
                <w:lang w:val="en-US" w:eastAsia="ru-RU"/>
              </w:rPr>
              <w:t>plodov</w:t>
            </w:r>
            <w:proofErr w:type="spellEnd"/>
            <w:r w:rsidR="00C24116" w:rsidRPr="00F545A4">
              <w:rPr>
                <w:rFonts w:ascii="Times New Roman" w:eastAsia="Times New Roman" w:hAnsi="Times New Roman" w:cs="Times New Roman"/>
                <w:color w:val="auto"/>
                <w:sz w:val="20"/>
                <w:szCs w:val="20"/>
                <w:lang w:eastAsia="ru-RU"/>
              </w:rPr>
              <w:t>-</w:t>
            </w:r>
            <w:proofErr w:type="spellStart"/>
            <w:r w:rsidR="00C24116" w:rsidRPr="00F545A4">
              <w:rPr>
                <w:rFonts w:ascii="Times New Roman" w:eastAsia="Times New Roman" w:hAnsi="Times New Roman" w:cs="Times New Roman"/>
                <w:color w:val="auto"/>
                <w:sz w:val="20"/>
                <w:szCs w:val="20"/>
                <w:lang w:val="en-US" w:eastAsia="ru-RU"/>
              </w:rPr>
              <w:t>sovet</w:t>
            </w:r>
            <w:proofErr w:type="spellEnd"/>
            <w:r w:rsidR="00C24116" w:rsidRPr="00F545A4">
              <w:rPr>
                <w:rFonts w:ascii="Times New Roman" w:eastAsia="Times New Roman" w:hAnsi="Times New Roman" w:cs="Times New Roman"/>
                <w:color w:val="auto"/>
                <w:sz w:val="20"/>
                <w:szCs w:val="20"/>
                <w:lang w:eastAsia="ru-RU"/>
              </w:rPr>
              <w:t>@</w:t>
            </w:r>
            <w:proofErr w:type="spellStart"/>
            <w:r w:rsidR="00C24116" w:rsidRPr="00F545A4">
              <w:rPr>
                <w:rFonts w:ascii="Times New Roman" w:eastAsia="Times New Roman" w:hAnsi="Times New Roman" w:cs="Times New Roman"/>
                <w:color w:val="auto"/>
                <w:sz w:val="20"/>
                <w:szCs w:val="20"/>
                <w:lang w:val="en-US" w:eastAsia="ru-RU"/>
              </w:rPr>
              <w:t>gmail</w:t>
            </w:r>
            <w:proofErr w:type="spellEnd"/>
            <w:r w:rsidR="00C24116" w:rsidRPr="00F545A4">
              <w:rPr>
                <w:rFonts w:ascii="Times New Roman" w:eastAsia="Times New Roman" w:hAnsi="Times New Roman" w:cs="Times New Roman"/>
                <w:color w:val="auto"/>
                <w:sz w:val="20"/>
                <w:szCs w:val="20"/>
                <w:lang w:eastAsia="ru-RU"/>
              </w:rPr>
              <w:t>.</w:t>
            </w:r>
            <w:r w:rsidR="00C24116" w:rsidRPr="00F545A4">
              <w:rPr>
                <w:rFonts w:ascii="Times New Roman" w:eastAsia="Times New Roman" w:hAnsi="Times New Roman" w:cs="Times New Roman"/>
                <w:color w:val="auto"/>
                <w:sz w:val="20"/>
                <w:szCs w:val="20"/>
                <w:lang w:val="en-US" w:eastAsia="ru-RU"/>
              </w:rPr>
              <w:t>com</w:t>
            </w:r>
          </w:p>
        </w:tc>
      </w:tr>
      <w:tr w:rsidR="00AC5BF3" w:rsidRPr="00F545A4" w:rsidTr="003939CE">
        <w:tc>
          <w:tcPr>
            <w:tcW w:w="675" w:type="dxa"/>
            <w:tcBorders>
              <w:left w:val="single" w:sz="4" w:space="0" w:color="auto"/>
              <w:bottom w:val="single" w:sz="4" w:space="0" w:color="auto"/>
              <w:right w:val="single" w:sz="4" w:space="0" w:color="auto"/>
            </w:tcBorders>
          </w:tcPr>
          <w:p w:rsidR="00AC5BF3" w:rsidRPr="00F545A4"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bookmarkStart w:id="2" w:name="_Ref166267388"/>
            <w:bookmarkEnd w:id="2"/>
          </w:p>
        </w:tc>
        <w:tc>
          <w:tcPr>
            <w:tcW w:w="2303"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Наименование объекта закупки (предмет контракта)</w:t>
            </w:r>
          </w:p>
        </w:tc>
        <w:tc>
          <w:tcPr>
            <w:tcW w:w="7654" w:type="dxa"/>
            <w:tcBorders>
              <w:top w:val="single" w:sz="4" w:space="0" w:color="auto"/>
              <w:left w:val="single" w:sz="4" w:space="0" w:color="auto"/>
              <w:bottom w:val="single" w:sz="4" w:space="0" w:color="auto"/>
              <w:right w:val="single" w:sz="4" w:space="0" w:color="auto"/>
            </w:tcBorders>
          </w:tcPr>
          <w:p w:rsidR="00C62A15" w:rsidRPr="00F545A4" w:rsidRDefault="00C24116" w:rsidP="00C24116">
            <w:pPr>
              <w:pStyle w:val="aff4"/>
              <w:spacing w:before="100" w:beforeAutospacing="1" w:after="100" w:afterAutospacing="1"/>
              <w:ind w:left="34"/>
              <w:jc w:val="both"/>
              <w:rPr>
                <w:color w:val="auto"/>
                <w:sz w:val="20"/>
                <w:szCs w:val="20"/>
              </w:rPr>
            </w:pPr>
            <w:r w:rsidRPr="00F545A4">
              <w:rPr>
                <w:color w:val="auto"/>
                <w:sz w:val="20"/>
                <w:szCs w:val="20"/>
              </w:rPr>
              <w:t>Работы по обустройству контейнерных площадок для сбора ТКО на территории Плодовского сельского поселения Бахчисарайского района Республики Крым в количестве 4 ед. в соответствии с утверждённой схемой дислокации</w:t>
            </w:r>
          </w:p>
          <w:p w:rsidR="00AC5BF3" w:rsidRPr="00F545A4" w:rsidRDefault="00AC5BF3" w:rsidP="00AC5BF3">
            <w:pPr>
              <w:keepNext/>
              <w:keepLines/>
              <w:widowControl w:val="0"/>
              <w:suppressLineNumbers/>
              <w:suppressAutoHyphens w:val="0"/>
              <w:rPr>
                <w:rFonts w:ascii="Times New Roman" w:eastAsia="Times New Roman" w:hAnsi="Times New Roman" w:cs="Times New Roman"/>
                <w:i/>
                <w:color w:val="auto"/>
                <w:sz w:val="20"/>
                <w:szCs w:val="20"/>
                <w:highlight w:val="yellow"/>
                <w:lang w:eastAsia="ru-RU"/>
              </w:rPr>
            </w:pPr>
          </w:p>
        </w:tc>
      </w:tr>
      <w:tr w:rsidR="00AC5BF3" w:rsidRPr="00F545A4" w:rsidTr="003939CE">
        <w:tc>
          <w:tcPr>
            <w:tcW w:w="675" w:type="dxa"/>
            <w:tcBorders>
              <w:top w:val="single" w:sz="4" w:space="0" w:color="auto"/>
              <w:left w:val="single" w:sz="4" w:space="0" w:color="auto"/>
              <w:bottom w:val="single" w:sz="4" w:space="0" w:color="auto"/>
              <w:right w:val="single" w:sz="4" w:space="0" w:color="auto"/>
            </w:tcBorders>
            <w:shd w:val="clear" w:color="auto" w:fill="auto"/>
          </w:tcPr>
          <w:p w:rsidR="00AC5BF3" w:rsidRPr="00F545A4"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bookmarkStart w:id="3" w:name="_Ref166267499"/>
            <w:bookmarkStart w:id="4" w:name="_Ref166267456"/>
            <w:bookmarkEnd w:id="3"/>
            <w:bookmarkEnd w:id="4"/>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AC5BF3" w:rsidRPr="00F545A4"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Описание объекта закупки</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AC5BF3" w:rsidRPr="00F545A4" w:rsidRDefault="00AC5BF3" w:rsidP="00F07BFE">
            <w:pPr>
              <w:keepNext/>
              <w:shd w:val="clear" w:color="auto" w:fill="FFFFFF"/>
              <w:suppressAutoHyphens w:val="0"/>
              <w:spacing w:after="75" w:line="225" w:lineRule="atLeast"/>
              <w:outlineLvl w:val="0"/>
              <w:rPr>
                <w:rFonts w:ascii="Times New Roman" w:eastAsia="Times New Roman" w:hAnsi="Times New Roman" w:cs="Times New Roman"/>
                <w:bCs/>
                <w:color w:val="auto"/>
                <w:kern w:val="32"/>
                <w:sz w:val="20"/>
                <w:szCs w:val="20"/>
                <w:highlight w:val="red"/>
                <w:lang w:eastAsia="ru-RU"/>
              </w:rPr>
            </w:pPr>
            <w:r w:rsidRPr="00F545A4">
              <w:rPr>
                <w:rFonts w:ascii="Times New Roman" w:eastAsia="Times New Roman" w:hAnsi="Times New Roman" w:cs="Times New Roman"/>
                <w:bCs/>
                <w:color w:val="auto"/>
                <w:kern w:val="32"/>
                <w:sz w:val="20"/>
                <w:szCs w:val="20"/>
                <w:lang w:eastAsia="ru-RU"/>
              </w:rPr>
              <w:t>в РАЗДЕЛЕ «ОПИСАНИЕ ОБЪЕКТА ЗАКУПКИ (ТЕХНИЧЕСКОЕ ЗАДАНИЕ)»</w:t>
            </w:r>
          </w:p>
        </w:tc>
      </w:tr>
      <w:tr w:rsidR="00AC5BF3" w:rsidRPr="00F545A4" w:rsidTr="003939CE">
        <w:trPr>
          <w:trHeight w:val="453"/>
        </w:trPr>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4"/>
              </w:numPr>
              <w:suppressAutoHyphens w:val="0"/>
              <w:spacing w:after="60"/>
              <w:rPr>
                <w:rFonts w:ascii="Times New Roman" w:eastAsia="Times New Roman" w:hAnsi="Times New Roman" w:cs="Times New Roman"/>
                <w:b/>
                <w:bCs/>
                <w:snapToGrid w:val="0"/>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Место доставки товара, выполнения работ, оказания услуг</w:t>
            </w:r>
          </w:p>
        </w:tc>
        <w:tc>
          <w:tcPr>
            <w:tcW w:w="7654" w:type="dxa"/>
            <w:tcBorders>
              <w:top w:val="single" w:sz="4" w:space="0" w:color="auto"/>
              <w:left w:val="single" w:sz="4" w:space="0" w:color="auto"/>
              <w:bottom w:val="single" w:sz="4" w:space="0" w:color="auto"/>
              <w:right w:val="single" w:sz="4" w:space="0" w:color="auto"/>
            </w:tcBorders>
          </w:tcPr>
          <w:p w:rsidR="00AC5BF3" w:rsidRPr="00F545A4" w:rsidRDefault="00FC4321" w:rsidP="00AC5BF3">
            <w:pPr>
              <w:suppressAutoHyphens w:val="0"/>
              <w:spacing w:line="220" w:lineRule="exact"/>
              <w:rPr>
                <w:rFonts w:ascii="Times New Roman" w:eastAsia="Times New Roman" w:hAnsi="Times New Roman" w:cs="Times New Roman"/>
                <w:i/>
                <w:color w:val="auto"/>
                <w:sz w:val="20"/>
                <w:szCs w:val="20"/>
                <w:u w:val="single"/>
                <w:lang w:eastAsia="ru-RU"/>
              </w:rPr>
            </w:pPr>
            <w:r w:rsidRPr="00F545A4">
              <w:rPr>
                <w:rFonts w:ascii="Times New Roman" w:eastAsia="Times New Roman" w:hAnsi="Times New Roman" w:cs="Times New Roman"/>
                <w:color w:val="auto"/>
                <w:sz w:val="20"/>
                <w:szCs w:val="20"/>
                <w:lang w:eastAsia="ru-RU"/>
              </w:rPr>
              <w:t>В соответствии с условиями контракта</w:t>
            </w:r>
          </w:p>
        </w:tc>
      </w:tr>
      <w:tr w:rsidR="00AC5BF3" w:rsidRPr="00F545A4" w:rsidTr="003939CE">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Сроки поставки товара или завершения работы либо график оказания услуг</w:t>
            </w:r>
          </w:p>
        </w:tc>
        <w:tc>
          <w:tcPr>
            <w:tcW w:w="7654"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spacing w:line="220" w:lineRule="exact"/>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В соответствии с условиями контракта</w:t>
            </w:r>
          </w:p>
          <w:p w:rsidR="00AC5BF3" w:rsidRPr="00F545A4"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p>
        </w:tc>
      </w:tr>
      <w:tr w:rsidR="00AC5BF3" w:rsidRPr="00F545A4" w:rsidTr="003939CE">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4"/>
              </w:numPr>
              <w:suppressAutoHyphens w:val="0"/>
              <w:spacing w:after="60"/>
              <w:rPr>
                <w:rFonts w:ascii="Times New Roman" w:eastAsia="Times New Roman" w:hAnsi="Times New Roman" w:cs="Times New Roman"/>
                <w:b/>
                <w:bCs/>
                <w:snapToGrid w:val="0"/>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autoSpaceDE w:val="0"/>
              <w:autoSpaceDN w:val="0"/>
              <w:adjustRightInd w:val="0"/>
              <w:rPr>
                <w:rFonts w:ascii="Times New Roman" w:eastAsia="Times New Roman" w:hAnsi="Times New Roman" w:cs="Times New Roman"/>
                <w:b/>
                <w:iCs/>
                <w:color w:val="auto"/>
                <w:sz w:val="20"/>
                <w:szCs w:val="20"/>
                <w:lang w:eastAsia="ru-RU"/>
              </w:rPr>
            </w:pPr>
            <w:r w:rsidRPr="00F545A4">
              <w:rPr>
                <w:rFonts w:ascii="Times New Roman" w:eastAsia="Times New Roman" w:hAnsi="Times New Roman" w:cs="Times New Roman"/>
                <w:b/>
                <w:color w:val="auto"/>
                <w:sz w:val="20"/>
                <w:szCs w:val="20"/>
                <w:lang w:eastAsia="ru-RU"/>
              </w:rPr>
              <w:t>Начальная (максимальная) цена контракта (далее – НМЦК)</w:t>
            </w:r>
          </w:p>
        </w:tc>
        <w:tc>
          <w:tcPr>
            <w:tcW w:w="7654" w:type="dxa"/>
            <w:tcBorders>
              <w:top w:val="single" w:sz="4" w:space="0" w:color="auto"/>
              <w:left w:val="single" w:sz="4" w:space="0" w:color="auto"/>
              <w:bottom w:val="single" w:sz="4" w:space="0" w:color="auto"/>
              <w:right w:val="single" w:sz="4" w:space="0" w:color="auto"/>
            </w:tcBorders>
          </w:tcPr>
          <w:p w:rsidR="00AC5BF3" w:rsidRPr="00F545A4" w:rsidRDefault="00C64130" w:rsidP="00C64130">
            <w:pPr>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b/>
                <w:color w:val="auto"/>
                <w:sz w:val="20"/>
                <w:szCs w:val="20"/>
                <w:lang w:eastAsia="ru-RU"/>
              </w:rPr>
              <w:t>537 321</w:t>
            </w:r>
            <w:r w:rsidR="00AC5BF3" w:rsidRPr="00F545A4">
              <w:rPr>
                <w:rFonts w:ascii="Times New Roman" w:eastAsia="Times New Roman" w:hAnsi="Times New Roman" w:cs="Times New Roman"/>
                <w:color w:val="auto"/>
                <w:sz w:val="20"/>
                <w:szCs w:val="20"/>
                <w:lang w:eastAsia="ru-RU"/>
              </w:rPr>
              <w:t xml:space="preserve"> (</w:t>
            </w:r>
            <w:r w:rsidRPr="00F545A4">
              <w:rPr>
                <w:rFonts w:ascii="Times New Roman" w:eastAsia="Times New Roman" w:hAnsi="Times New Roman" w:cs="Times New Roman"/>
                <w:color w:val="auto"/>
                <w:sz w:val="20"/>
                <w:szCs w:val="20"/>
                <w:lang w:eastAsia="ru-RU"/>
              </w:rPr>
              <w:t>пятьсот тридцать семь тысяч триста двадцать один</w:t>
            </w:r>
            <w:r w:rsidR="00AC5BF3" w:rsidRPr="00F545A4">
              <w:rPr>
                <w:rFonts w:ascii="Times New Roman" w:eastAsia="Times New Roman" w:hAnsi="Times New Roman" w:cs="Times New Roman"/>
                <w:color w:val="auto"/>
                <w:sz w:val="20"/>
                <w:szCs w:val="20"/>
                <w:lang w:eastAsia="ru-RU"/>
              </w:rPr>
              <w:t>) рубл</w:t>
            </w:r>
            <w:r w:rsidRPr="00F545A4">
              <w:rPr>
                <w:rFonts w:ascii="Times New Roman" w:eastAsia="Times New Roman" w:hAnsi="Times New Roman" w:cs="Times New Roman"/>
                <w:color w:val="auto"/>
                <w:sz w:val="20"/>
                <w:szCs w:val="20"/>
                <w:lang w:eastAsia="ru-RU"/>
              </w:rPr>
              <w:t>ь</w:t>
            </w:r>
            <w:r w:rsidR="00AC5BF3" w:rsidRPr="00F545A4">
              <w:rPr>
                <w:rFonts w:ascii="Times New Roman" w:eastAsia="Times New Roman" w:hAnsi="Times New Roman" w:cs="Times New Roman"/>
                <w:color w:val="auto"/>
                <w:sz w:val="20"/>
                <w:szCs w:val="20"/>
                <w:lang w:eastAsia="ru-RU"/>
              </w:rPr>
              <w:t xml:space="preserve"> </w:t>
            </w:r>
            <w:r w:rsidRPr="00F545A4">
              <w:rPr>
                <w:rFonts w:ascii="Times New Roman" w:eastAsia="Times New Roman" w:hAnsi="Times New Roman" w:cs="Times New Roman"/>
                <w:b/>
                <w:color w:val="auto"/>
                <w:sz w:val="20"/>
                <w:szCs w:val="20"/>
                <w:lang w:eastAsia="ru-RU"/>
              </w:rPr>
              <w:t>32</w:t>
            </w:r>
            <w:r w:rsidR="00AC5BF3" w:rsidRPr="00F545A4">
              <w:rPr>
                <w:rFonts w:ascii="Times New Roman" w:eastAsia="Times New Roman" w:hAnsi="Times New Roman" w:cs="Times New Roman"/>
                <w:color w:val="auto"/>
                <w:sz w:val="20"/>
                <w:szCs w:val="20"/>
                <w:lang w:eastAsia="ru-RU"/>
              </w:rPr>
              <w:t xml:space="preserve"> копе</w:t>
            </w:r>
            <w:r w:rsidRPr="00F545A4">
              <w:rPr>
                <w:rFonts w:ascii="Times New Roman" w:eastAsia="Times New Roman" w:hAnsi="Times New Roman" w:cs="Times New Roman"/>
                <w:color w:val="auto"/>
                <w:sz w:val="20"/>
                <w:szCs w:val="20"/>
                <w:lang w:eastAsia="ru-RU"/>
              </w:rPr>
              <w:t>й</w:t>
            </w:r>
            <w:r w:rsidR="00AC5BF3" w:rsidRPr="00F545A4">
              <w:rPr>
                <w:rFonts w:ascii="Times New Roman" w:eastAsia="Times New Roman" w:hAnsi="Times New Roman" w:cs="Times New Roman"/>
                <w:color w:val="auto"/>
                <w:sz w:val="20"/>
                <w:szCs w:val="20"/>
                <w:lang w:eastAsia="ru-RU"/>
              </w:rPr>
              <w:t>к</w:t>
            </w:r>
            <w:r w:rsidRPr="00F545A4">
              <w:rPr>
                <w:rFonts w:ascii="Times New Roman" w:eastAsia="Times New Roman" w:hAnsi="Times New Roman" w:cs="Times New Roman"/>
                <w:color w:val="auto"/>
                <w:sz w:val="20"/>
                <w:szCs w:val="20"/>
                <w:lang w:eastAsia="ru-RU"/>
              </w:rPr>
              <w:t>и</w:t>
            </w:r>
            <w:r w:rsidR="00AC5BF3" w:rsidRPr="00F545A4">
              <w:rPr>
                <w:rFonts w:ascii="Times New Roman" w:eastAsia="Times New Roman" w:hAnsi="Times New Roman" w:cs="Times New Roman"/>
                <w:color w:val="auto"/>
                <w:sz w:val="20"/>
                <w:szCs w:val="20"/>
                <w:lang w:eastAsia="ru-RU"/>
              </w:rPr>
              <w:t>.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w:t>
            </w:r>
          </w:p>
        </w:tc>
      </w:tr>
      <w:tr w:rsidR="00AC5BF3" w:rsidRPr="00F545A4" w:rsidTr="003939CE">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4"/>
              </w:numPr>
              <w:suppressAutoHyphens w:val="0"/>
              <w:spacing w:after="60"/>
              <w:rPr>
                <w:rFonts w:ascii="Times New Roman" w:eastAsia="Times New Roman" w:hAnsi="Times New Roman" w:cs="Times New Roman"/>
                <w:b/>
                <w:bCs/>
                <w:snapToGrid w:val="0"/>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autoSpaceDE w:val="0"/>
              <w:autoSpaceDN w:val="0"/>
              <w:adjustRightInd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Обоснование начальной (максимальной) цены контракта</w:t>
            </w:r>
          </w:p>
        </w:tc>
        <w:tc>
          <w:tcPr>
            <w:tcW w:w="7654"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rPr>
                <w:rFonts w:ascii="Times New Roman" w:eastAsia="Times New Roman" w:hAnsi="Times New Roman" w:cs="Times New Roman"/>
                <w:color w:val="auto"/>
                <w:sz w:val="20"/>
                <w:szCs w:val="20"/>
                <w:lang w:eastAsia="ru-RU"/>
              </w:rPr>
            </w:pPr>
            <w:proofErr w:type="gramStart"/>
            <w:r w:rsidRPr="00F545A4">
              <w:rPr>
                <w:rFonts w:ascii="Times New Roman" w:eastAsia="Times New Roman" w:hAnsi="Times New Roman" w:cs="Times New Roman"/>
                <w:color w:val="auto"/>
                <w:sz w:val="20"/>
                <w:szCs w:val="20"/>
                <w:lang w:eastAsia="ru-RU"/>
              </w:rPr>
              <w:t xml:space="preserve">Метод расчета НМЦК – метод сопоставимых рыночных цен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года №567, с учетом дополнений утвержденных постановлением Совета министров Республики Крым от 27.07.2016 №359 (с изменениями от 22.01.2019 №37 </w:t>
            </w:r>
            <w:proofErr w:type="gramEnd"/>
          </w:p>
          <w:p w:rsidR="00AC5BF3" w:rsidRPr="00F545A4" w:rsidRDefault="00AC5BF3" w:rsidP="00AC5BF3">
            <w:pPr>
              <w:suppressAutoHyphens w:val="0"/>
              <w:rPr>
                <w:rFonts w:ascii="Times New Roman" w:eastAsia="Times New Roman" w:hAnsi="Times New Roman" w:cs="Times New Roman"/>
                <w:color w:val="auto"/>
                <w:sz w:val="20"/>
                <w:szCs w:val="20"/>
                <w:lang w:eastAsia="ru-RU"/>
              </w:rPr>
            </w:pPr>
            <w:proofErr w:type="gramStart"/>
            <w:r w:rsidRPr="00F545A4">
              <w:rPr>
                <w:rFonts w:ascii="Times New Roman" w:eastAsia="Times New Roman" w:hAnsi="Times New Roman" w:cs="Times New Roman"/>
                <w:color w:val="auto"/>
                <w:sz w:val="20"/>
                <w:szCs w:val="20"/>
                <w:lang w:eastAsia="ru-RU"/>
              </w:rPr>
              <w:t>Расчет начальной (максимальной) цены контракта указан в Разделе №III настоящей документации)</w:t>
            </w:r>
            <w:proofErr w:type="gramEnd"/>
          </w:p>
        </w:tc>
      </w:tr>
      <w:tr w:rsidR="00AC5BF3" w:rsidRPr="00F545A4" w:rsidTr="003939CE">
        <w:trPr>
          <w:trHeight w:val="853"/>
        </w:trPr>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autoSpaceDE w:val="0"/>
              <w:autoSpaceDN w:val="0"/>
              <w:adjustRightInd w:val="0"/>
              <w:rPr>
                <w:rFonts w:ascii="Times New Roman" w:eastAsia="Times New Roman" w:hAnsi="Times New Roman" w:cs="Times New Roman"/>
                <w:iCs/>
                <w:color w:val="auto"/>
                <w:sz w:val="20"/>
                <w:szCs w:val="20"/>
                <w:lang w:eastAsia="ru-RU"/>
              </w:rPr>
            </w:pPr>
            <w:r w:rsidRPr="00F545A4">
              <w:rPr>
                <w:rFonts w:ascii="Times New Roman" w:eastAsia="Times New Roman" w:hAnsi="Times New Roman" w:cs="Times New Roman"/>
                <w:color w:val="auto"/>
                <w:sz w:val="20"/>
                <w:szCs w:val="20"/>
                <w:lang w:eastAsia="ru-RU"/>
              </w:rPr>
              <w:t>Начальная (максимальная) цена контракта за единицу товара, работы или услуги</w:t>
            </w:r>
          </w:p>
        </w:tc>
        <w:tc>
          <w:tcPr>
            <w:tcW w:w="7654"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rPr>
                <w:rFonts w:ascii="Times New Roman" w:eastAsia="Times New Roman" w:hAnsi="Times New Roman" w:cs="Times New Roman"/>
                <w:snapToGrid w:val="0"/>
                <w:color w:val="auto"/>
                <w:sz w:val="20"/>
                <w:szCs w:val="20"/>
                <w:lang w:eastAsia="ru-RU"/>
              </w:rPr>
            </w:pPr>
            <w:r w:rsidRPr="00F545A4">
              <w:rPr>
                <w:rFonts w:ascii="Times New Roman" w:eastAsia="Times New Roman" w:hAnsi="Times New Roman" w:cs="Times New Roman"/>
                <w:snapToGrid w:val="0"/>
                <w:color w:val="auto"/>
                <w:sz w:val="20"/>
                <w:szCs w:val="20"/>
                <w:lang w:eastAsia="ru-RU"/>
              </w:rPr>
              <w:t>Не применяется</w:t>
            </w:r>
          </w:p>
          <w:p w:rsidR="00AC5BF3" w:rsidRPr="00F545A4" w:rsidRDefault="00AC5BF3" w:rsidP="00AC5BF3">
            <w:pPr>
              <w:suppressAutoHyphens w:val="0"/>
              <w:rPr>
                <w:rFonts w:ascii="Times New Roman" w:eastAsia="Times New Roman" w:hAnsi="Times New Roman" w:cs="Times New Roman"/>
                <w:snapToGrid w:val="0"/>
                <w:color w:val="auto"/>
                <w:sz w:val="20"/>
                <w:szCs w:val="20"/>
                <w:lang w:eastAsia="ru-RU"/>
              </w:rPr>
            </w:pPr>
          </w:p>
        </w:tc>
      </w:tr>
      <w:tr w:rsidR="00AC5BF3" w:rsidRPr="00F545A4" w:rsidTr="003939CE">
        <w:trPr>
          <w:trHeight w:val="285"/>
        </w:trPr>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autoSpaceDE w:val="0"/>
              <w:autoSpaceDN w:val="0"/>
              <w:adjustRightInd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Количество поставляемого товара</w:t>
            </w:r>
          </w:p>
        </w:tc>
        <w:tc>
          <w:tcPr>
            <w:tcW w:w="7654"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В соответствии с ТЗ</w:t>
            </w:r>
          </w:p>
        </w:tc>
      </w:tr>
      <w:tr w:rsidR="00AC5BF3" w:rsidRPr="00F545A4" w:rsidTr="003939CE">
        <w:trPr>
          <w:trHeight w:val="653"/>
        </w:trPr>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autoSpaceDE w:val="0"/>
              <w:autoSpaceDN w:val="0"/>
              <w:adjustRightInd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Форма, сроки и порядок оплаты товара, работ, услуг</w:t>
            </w:r>
          </w:p>
        </w:tc>
        <w:tc>
          <w:tcPr>
            <w:tcW w:w="7654"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snapToGrid w:val="0"/>
                <w:color w:val="auto"/>
                <w:sz w:val="20"/>
                <w:szCs w:val="20"/>
                <w:lang w:eastAsia="ru-RU"/>
              </w:rPr>
              <w:t>Оплата по контракту осуществляется в рублях Российской Федерации.</w:t>
            </w:r>
          </w:p>
          <w:p w:rsidR="00AC5BF3" w:rsidRPr="00F545A4" w:rsidRDefault="00AC5BF3" w:rsidP="00F52DCC">
            <w:pPr>
              <w:suppressAutoHyphens w:val="0"/>
              <w:rPr>
                <w:rFonts w:ascii="Times New Roman" w:eastAsia="Times New Roman" w:hAnsi="Times New Roman" w:cs="Times New Roman"/>
                <w:i/>
                <w:snapToGrid w:val="0"/>
                <w:color w:val="auto"/>
                <w:sz w:val="20"/>
                <w:szCs w:val="20"/>
                <w:lang w:eastAsia="ru-RU"/>
              </w:rPr>
            </w:pPr>
            <w:r w:rsidRPr="00F545A4">
              <w:rPr>
                <w:rFonts w:ascii="Times New Roman" w:eastAsia="Times New Roman" w:hAnsi="Times New Roman" w:cs="Times New Roman"/>
                <w:color w:val="auto"/>
                <w:sz w:val="20"/>
                <w:szCs w:val="20"/>
                <w:lang w:eastAsia="ru-RU"/>
              </w:rPr>
              <w:t xml:space="preserve">Оплата </w:t>
            </w:r>
            <w:r w:rsidR="00F52DCC">
              <w:rPr>
                <w:rFonts w:ascii="Times New Roman" w:eastAsia="Times New Roman" w:hAnsi="Times New Roman" w:cs="Times New Roman"/>
                <w:color w:val="auto"/>
                <w:sz w:val="20"/>
                <w:szCs w:val="20"/>
                <w:lang w:eastAsia="ru-RU"/>
              </w:rPr>
              <w:t>за выполненные работы</w:t>
            </w:r>
            <w:r w:rsidRPr="00F545A4">
              <w:rPr>
                <w:rFonts w:ascii="Times New Roman" w:eastAsia="Times New Roman" w:hAnsi="Times New Roman" w:cs="Times New Roman"/>
                <w:color w:val="auto"/>
                <w:sz w:val="20"/>
                <w:szCs w:val="20"/>
                <w:lang w:eastAsia="ru-RU"/>
              </w:rPr>
              <w:t xml:space="preserve"> производится в течени</w:t>
            </w:r>
            <w:proofErr w:type="gramStart"/>
            <w:r w:rsidRPr="00F545A4">
              <w:rPr>
                <w:rFonts w:ascii="Times New Roman" w:eastAsia="Times New Roman" w:hAnsi="Times New Roman" w:cs="Times New Roman"/>
                <w:color w:val="auto"/>
                <w:sz w:val="20"/>
                <w:szCs w:val="20"/>
                <w:lang w:eastAsia="ru-RU"/>
              </w:rPr>
              <w:t>и</w:t>
            </w:r>
            <w:proofErr w:type="gramEnd"/>
            <w:r w:rsidRPr="00F545A4">
              <w:rPr>
                <w:rFonts w:ascii="Times New Roman" w:eastAsia="Times New Roman" w:hAnsi="Times New Roman" w:cs="Times New Roman"/>
                <w:color w:val="auto"/>
                <w:sz w:val="20"/>
                <w:szCs w:val="20"/>
                <w:lang w:eastAsia="ru-RU"/>
              </w:rPr>
              <w:t xml:space="preserve"> </w:t>
            </w:r>
            <w:r w:rsidR="00FC4321" w:rsidRPr="00F545A4">
              <w:rPr>
                <w:rFonts w:ascii="Times New Roman" w:eastAsia="Times New Roman" w:hAnsi="Times New Roman" w:cs="Times New Roman"/>
                <w:color w:val="auto"/>
                <w:sz w:val="20"/>
                <w:szCs w:val="20"/>
                <w:lang w:eastAsia="ru-RU"/>
              </w:rPr>
              <w:t>30 дней</w:t>
            </w:r>
            <w:r w:rsidRPr="00F545A4">
              <w:rPr>
                <w:rFonts w:ascii="Times New Roman" w:eastAsia="Times New Roman" w:hAnsi="Times New Roman" w:cs="Times New Roman"/>
                <w:color w:val="auto"/>
                <w:sz w:val="20"/>
                <w:szCs w:val="20"/>
                <w:lang w:eastAsia="ru-RU"/>
              </w:rPr>
              <w:t xml:space="preserve">  </w:t>
            </w:r>
            <w:r w:rsidR="00F52DCC">
              <w:rPr>
                <w:rFonts w:ascii="Times New Roman" w:eastAsia="Times New Roman" w:hAnsi="Times New Roman" w:cs="Times New Roman"/>
                <w:color w:val="auto"/>
                <w:sz w:val="20"/>
                <w:szCs w:val="20"/>
                <w:lang w:eastAsia="ru-RU"/>
              </w:rPr>
              <w:t xml:space="preserve"> </w:t>
            </w:r>
            <w:r w:rsidRPr="00F545A4">
              <w:rPr>
                <w:rFonts w:ascii="Times New Roman" w:eastAsia="Times New Roman" w:hAnsi="Times New Roman" w:cs="Times New Roman"/>
                <w:color w:val="auto"/>
                <w:sz w:val="20"/>
                <w:szCs w:val="20"/>
                <w:lang w:eastAsia="ru-RU"/>
              </w:rPr>
              <w:t xml:space="preserve"> со дня поставки товара</w:t>
            </w:r>
            <w:r w:rsidR="00FC4321" w:rsidRPr="00F545A4">
              <w:rPr>
                <w:rFonts w:ascii="Times New Roman" w:eastAsia="Times New Roman" w:hAnsi="Times New Roman" w:cs="Times New Roman"/>
                <w:color w:val="auto"/>
                <w:sz w:val="20"/>
                <w:szCs w:val="20"/>
                <w:lang w:eastAsia="ru-RU"/>
              </w:rPr>
              <w:t>, работы, услуги</w:t>
            </w:r>
            <w:r w:rsidRPr="00F545A4">
              <w:rPr>
                <w:rFonts w:ascii="Times New Roman" w:eastAsia="Times New Roman" w:hAnsi="Times New Roman" w:cs="Times New Roman"/>
                <w:color w:val="auto"/>
                <w:sz w:val="20"/>
                <w:szCs w:val="20"/>
                <w:lang w:eastAsia="ru-RU"/>
              </w:rPr>
              <w:t xml:space="preserve"> на основании подписанного документа о приемке товара и</w:t>
            </w:r>
            <w:r w:rsidR="00FC4321" w:rsidRPr="00F545A4">
              <w:rPr>
                <w:rFonts w:ascii="Times New Roman" w:eastAsia="Times New Roman" w:hAnsi="Times New Roman" w:cs="Times New Roman"/>
                <w:color w:val="auto"/>
                <w:sz w:val="20"/>
                <w:szCs w:val="20"/>
                <w:lang w:eastAsia="ru-RU"/>
              </w:rPr>
              <w:t xml:space="preserve"> (или) акта оказанных услуг, </w:t>
            </w:r>
            <w:r w:rsidRPr="00F545A4">
              <w:rPr>
                <w:rFonts w:ascii="Times New Roman" w:eastAsia="Times New Roman" w:hAnsi="Times New Roman" w:cs="Times New Roman"/>
                <w:color w:val="auto"/>
                <w:sz w:val="20"/>
                <w:szCs w:val="20"/>
                <w:lang w:eastAsia="ru-RU"/>
              </w:rPr>
              <w:t xml:space="preserve"> документа на оплату, представленного Поставщиком</w:t>
            </w:r>
            <w:r w:rsidR="00FC4321" w:rsidRPr="00F545A4">
              <w:rPr>
                <w:rFonts w:ascii="Times New Roman" w:eastAsia="Times New Roman" w:hAnsi="Times New Roman" w:cs="Times New Roman"/>
                <w:color w:val="auto"/>
                <w:sz w:val="20"/>
                <w:szCs w:val="20"/>
                <w:lang w:eastAsia="ru-RU"/>
              </w:rPr>
              <w:t>.</w:t>
            </w:r>
          </w:p>
        </w:tc>
      </w:tr>
      <w:tr w:rsidR="00AC5BF3" w:rsidRPr="00F545A4" w:rsidTr="003939CE">
        <w:trPr>
          <w:trHeight w:val="653"/>
        </w:trPr>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 xml:space="preserve">Размер аванса и порядок его предоставления </w:t>
            </w:r>
          </w:p>
        </w:tc>
        <w:tc>
          <w:tcPr>
            <w:tcW w:w="7654" w:type="dxa"/>
            <w:tcBorders>
              <w:top w:val="single" w:sz="4" w:space="0" w:color="auto"/>
              <w:left w:val="single" w:sz="4" w:space="0" w:color="auto"/>
              <w:bottom w:val="single" w:sz="4" w:space="0" w:color="auto"/>
              <w:right w:val="single" w:sz="4" w:space="0" w:color="auto"/>
            </w:tcBorders>
          </w:tcPr>
          <w:p w:rsidR="00AC5BF3" w:rsidRPr="00F545A4" w:rsidRDefault="00AC5BF3" w:rsidP="00C64130">
            <w:pPr>
              <w:suppressAutoHyphens w:val="0"/>
              <w:rPr>
                <w:rFonts w:ascii="Times New Roman" w:eastAsia="Times New Roman" w:hAnsi="Times New Roman" w:cs="Times New Roman"/>
                <w:i/>
                <w:color w:val="auto"/>
                <w:sz w:val="20"/>
                <w:szCs w:val="20"/>
                <w:lang w:eastAsia="ru-RU"/>
              </w:rPr>
            </w:pPr>
            <w:r w:rsidRPr="00F545A4">
              <w:rPr>
                <w:rFonts w:ascii="Times New Roman" w:eastAsia="Times New Roman" w:hAnsi="Times New Roman" w:cs="Times New Roman"/>
                <w:color w:val="auto"/>
                <w:sz w:val="20"/>
                <w:szCs w:val="20"/>
                <w:lang w:eastAsia="ru-RU"/>
              </w:rPr>
              <w:t>Не предусмотрено</w:t>
            </w:r>
            <w:r w:rsidR="00FC4321" w:rsidRPr="00F545A4">
              <w:rPr>
                <w:rFonts w:ascii="Times New Roman" w:eastAsia="Times New Roman" w:hAnsi="Times New Roman" w:cs="Times New Roman"/>
                <w:color w:val="auto"/>
                <w:sz w:val="20"/>
                <w:szCs w:val="20"/>
                <w:lang w:eastAsia="ru-RU"/>
              </w:rPr>
              <w:t xml:space="preserve"> </w:t>
            </w:r>
          </w:p>
        </w:tc>
      </w:tr>
      <w:tr w:rsidR="00AC5BF3" w:rsidRPr="00F545A4" w:rsidTr="003939CE">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 xml:space="preserve"> </w:t>
            </w:r>
            <w:r w:rsidR="00BC726B" w:rsidRPr="00F545A4">
              <w:rPr>
                <w:rFonts w:ascii="Times New Roman" w:eastAsia="Times New Roman" w:hAnsi="Times New Roman" w:cs="Times New Roman"/>
                <w:color w:val="auto"/>
                <w:sz w:val="20"/>
                <w:szCs w:val="20"/>
                <w:lang w:eastAsia="ru-RU"/>
              </w:rPr>
              <w:t>Бюджет Плодовского сельского поселения Бахчисарайского района Республики Крым</w:t>
            </w:r>
          </w:p>
        </w:tc>
      </w:tr>
      <w:tr w:rsidR="00AC5BF3" w:rsidRPr="00F545A4" w:rsidTr="003939CE">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Сведения о валюте, используемой для формирования цены контракта и расчетов с поставщиками (исполнителями, подрядчиками)</w:t>
            </w:r>
          </w:p>
        </w:tc>
        <w:tc>
          <w:tcPr>
            <w:tcW w:w="7654"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Российский рубль</w:t>
            </w:r>
          </w:p>
        </w:tc>
      </w:tr>
      <w:tr w:rsidR="00AC5BF3" w:rsidRPr="00F545A4" w:rsidTr="003939CE">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F545A4" w:rsidRDefault="00AC5BF3" w:rsidP="00BE3159">
            <w:pPr>
              <w:keepNext/>
              <w:keepLines/>
              <w:widowControl w:val="0"/>
              <w:suppressLineNumbers/>
              <w:suppressAutoHyphens w:val="0"/>
              <w:rPr>
                <w:rFonts w:ascii="Times New Roman" w:eastAsia="Times New Roman" w:hAnsi="Times New Roman" w:cs="Times New Roman"/>
                <w:sz w:val="20"/>
                <w:szCs w:val="20"/>
                <w:lang w:eastAsia="ru-RU"/>
              </w:rPr>
            </w:pPr>
            <w:r w:rsidRPr="00F545A4">
              <w:rPr>
                <w:rFonts w:ascii="Times New Roman" w:eastAsia="Times New Roman" w:hAnsi="Times New Roman" w:cs="Times New Roman"/>
                <w:color w:val="auto"/>
                <w:sz w:val="20"/>
                <w:szCs w:val="20"/>
                <w:lang w:eastAsia="ru-RU"/>
              </w:rPr>
              <w:t xml:space="preserve">Место и порядок подачи заявок участников </w:t>
            </w:r>
            <w:r w:rsidR="00BE3159" w:rsidRPr="00F545A4">
              <w:rPr>
                <w:rFonts w:ascii="Times New Roman" w:eastAsia="Times New Roman" w:hAnsi="Times New Roman" w:cs="Times New Roman"/>
                <w:color w:val="auto"/>
                <w:sz w:val="20"/>
                <w:szCs w:val="20"/>
                <w:lang w:eastAsia="ru-RU"/>
              </w:rPr>
              <w:t>закупки</w:t>
            </w:r>
          </w:p>
        </w:tc>
        <w:tc>
          <w:tcPr>
            <w:tcW w:w="7654" w:type="dxa"/>
            <w:tcBorders>
              <w:top w:val="single" w:sz="4" w:space="0" w:color="auto"/>
              <w:left w:val="single" w:sz="4" w:space="0" w:color="auto"/>
              <w:bottom w:val="single" w:sz="4" w:space="0" w:color="auto"/>
              <w:right w:val="single" w:sz="4" w:space="0" w:color="auto"/>
            </w:tcBorders>
          </w:tcPr>
          <w:p w:rsidR="00AC5BF3" w:rsidRPr="00F545A4" w:rsidRDefault="00AC5BF3" w:rsidP="001D3F7A">
            <w:pPr>
              <w:widowControl w:val="0"/>
              <w:suppressAutoHyphens w:val="0"/>
              <w:autoSpaceDE w:val="0"/>
              <w:autoSpaceDN w:val="0"/>
              <w:ind w:left="107" w:right="97"/>
              <w:rPr>
                <w:rFonts w:ascii="Times New Roman" w:eastAsia="Times New Roman" w:hAnsi="Times New Roman" w:cs="Times New Roman"/>
                <w:b/>
                <w:i/>
                <w:color w:val="auto"/>
                <w:sz w:val="22"/>
                <w:szCs w:val="22"/>
                <w:lang w:eastAsia="en-US"/>
              </w:rPr>
            </w:pPr>
            <w:r w:rsidRPr="00F545A4">
              <w:rPr>
                <w:rFonts w:ascii="Times New Roman" w:eastAsia="Times New Roman" w:hAnsi="Times New Roman" w:cs="Times New Roman"/>
                <w:color w:val="auto"/>
                <w:sz w:val="22"/>
                <w:szCs w:val="22"/>
                <w:lang w:eastAsia="en-US"/>
              </w:rPr>
              <w:t>За</w:t>
            </w:r>
            <w:r w:rsidR="00674FF5" w:rsidRPr="00F545A4">
              <w:rPr>
                <w:rFonts w:ascii="Times New Roman" w:eastAsia="Times New Roman" w:hAnsi="Times New Roman" w:cs="Times New Roman"/>
                <w:color w:val="auto"/>
                <w:sz w:val="22"/>
                <w:szCs w:val="22"/>
                <w:lang w:eastAsia="en-US"/>
              </w:rPr>
              <w:t xml:space="preserve">явки направляются в запечатанном конверте на адрес </w:t>
            </w:r>
            <w:r w:rsidR="00BE3159" w:rsidRPr="00F545A4">
              <w:rPr>
                <w:rFonts w:ascii="Times New Roman" w:eastAsia="Times New Roman" w:hAnsi="Times New Roman" w:cs="Times New Roman"/>
                <w:color w:val="auto"/>
                <w:sz w:val="22"/>
                <w:szCs w:val="22"/>
                <w:lang w:eastAsia="en-US"/>
              </w:rPr>
              <w:t>з</w:t>
            </w:r>
            <w:r w:rsidR="00674FF5" w:rsidRPr="00F545A4">
              <w:rPr>
                <w:rFonts w:ascii="Times New Roman" w:eastAsia="Times New Roman" w:hAnsi="Times New Roman" w:cs="Times New Roman"/>
                <w:color w:val="auto"/>
                <w:sz w:val="22"/>
                <w:szCs w:val="22"/>
                <w:lang w:eastAsia="en-US"/>
              </w:rPr>
              <w:t>аказчика</w:t>
            </w:r>
            <w:r w:rsidR="001D3F7A" w:rsidRPr="00F545A4">
              <w:rPr>
                <w:rFonts w:ascii="Times New Roman" w:eastAsia="Times New Roman" w:hAnsi="Times New Roman" w:cs="Times New Roman"/>
                <w:bCs/>
                <w:color w:val="auto"/>
                <w:sz w:val="20"/>
                <w:szCs w:val="20"/>
                <w:lang w:eastAsia="ru-RU"/>
              </w:rPr>
              <w:t xml:space="preserve"> ул. Ленина д. № 58 , с. </w:t>
            </w:r>
            <w:proofErr w:type="gramStart"/>
            <w:r w:rsidR="001D3F7A" w:rsidRPr="00F545A4">
              <w:rPr>
                <w:rFonts w:ascii="Times New Roman" w:eastAsia="Times New Roman" w:hAnsi="Times New Roman" w:cs="Times New Roman"/>
                <w:bCs/>
                <w:color w:val="auto"/>
                <w:sz w:val="20"/>
                <w:szCs w:val="20"/>
                <w:lang w:eastAsia="ru-RU"/>
              </w:rPr>
              <w:t>Плодовое</w:t>
            </w:r>
            <w:proofErr w:type="gramEnd"/>
            <w:r w:rsidR="001D3F7A" w:rsidRPr="00F545A4">
              <w:rPr>
                <w:rFonts w:ascii="Times New Roman" w:eastAsia="Times New Roman" w:hAnsi="Times New Roman" w:cs="Times New Roman"/>
                <w:bCs/>
                <w:color w:val="auto"/>
                <w:sz w:val="20"/>
                <w:szCs w:val="20"/>
                <w:lang w:eastAsia="ru-RU"/>
              </w:rPr>
              <w:t>, Бахчисарайский район, Республики Крым</w:t>
            </w:r>
            <w:r w:rsidR="008E428C" w:rsidRPr="00F545A4">
              <w:rPr>
                <w:rFonts w:ascii="Times New Roman" w:eastAsia="Times New Roman" w:hAnsi="Times New Roman" w:cs="Times New Roman"/>
                <w:color w:val="auto"/>
                <w:sz w:val="22"/>
                <w:szCs w:val="22"/>
                <w:lang w:eastAsia="en-US"/>
              </w:rPr>
              <w:t xml:space="preserve">, </w:t>
            </w:r>
            <w:r w:rsidR="006D4BA9" w:rsidRPr="00F545A4">
              <w:rPr>
                <w:rFonts w:ascii="Times New Roman" w:eastAsia="Times New Roman" w:hAnsi="Times New Roman" w:cs="Times New Roman"/>
                <w:color w:val="auto"/>
                <w:sz w:val="22"/>
                <w:szCs w:val="22"/>
                <w:lang w:eastAsia="en-US"/>
              </w:rPr>
              <w:t xml:space="preserve">в сроки, указанные в ч </w:t>
            </w:r>
            <w:r w:rsidR="006D4BA9" w:rsidRPr="00F545A4">
              <w:rPr>
                <w:rFonts w:ascii="Times New Roman" w:eastAsia="Times New Roman" w:hAnsi="Times New Roman" w:cs="Times New Roman"/>
                <w:color w:val="auto"/>
                <w:sz w:val="22"/>
                <w:szCs w:val="22"/>
                <w:lang w:val="en-US" w:eastAsia="en-US"/>
              </w:rPr>
              <w:t>I</w:t>
            </w:r>
            <w:r w:rsidR="00FD7DA5" w:rsidRPr="00F545A4">
              <w:rPr>
                <w:rFonts w:ascii="Times New Roman" w:eastAsia="Times New Roman" w:hAnsi="Times New Roman" w:cs="Times New Roman"/>
                <w:color w:val="auto"/>
                <w:sz w:val="22"/>
                <w:szCs w:val="22"/>
                <w:lang w:eastAsia="en-US"/>
              </w:rPr>
              <w:t xml:space="preserve"> «ИНФОРМАЦИЯ О СРОКАХ ПРОВЕДЕНИЯ» и  в соответствии с приложением “ТРЕБОВАНИЯ К УЧАСТНИКАМ»</w:t>
            </w:r>
            <w:r w:rsidRPr="00F545A4">
              <w:rPr>
                <w:rFonts w:ascii="Times New Roman" w:eastAsia="Times New Roman" w:hAnsi="Times New Roman" w:cs="Times New Roman"/>
                <w:color w:val="auto"/>
                <w:sz w:val="22"/>
                <w:szCs w:val="22"/>
                <w:lang w:eastAsia="en-US"/>
              </w:rPr>
              <w:t>.</w:t>
            </w:r>
          </w:p>
          <w:p w:rsidR="00AC5BF3" w:rsidRPr="00F545A4" w:rsidRDefault="00AC5BF3" w:rsidP="00AC5BF3">
            <w:pPr>
              <w:suppressAutoHyphens w:val="0"/>
              <w:rPr>
                <w:rFonts w:ascii="Times New Roman" w:eastAsia="Times New Roman" w:hAnsi="Times New Roman" w:cs="Times New Roman"/>
                <w:color w:val="auto"/>
                <w:sz w:val="20"/>
                <w:szCs w:val="20"/>
                <w:lang w:eastAsia="ru-RU"/>
              </w:rPr>
            </w:pPr>
          </w:p>
        </w:tc>
      </w:tr>
      <w:tr w:rsidR="00AC5BF3" w:rsidRPr="00F545A4" w:rsidTr="003939CE">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spacing w:before="100" w:beforeAutospacing="1" w:after="100" w:afterAutospacing="1"/>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Критерии оценки заявок на участие в электронном аукционе</w:t>
            </w:r>
          </w:p>
        </w:tc>
        <w:tc>
          <w:tcPr>
            <w:tcW w:w="7654"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Победителем признается участник, предложивший самую низкую цену контракта</w:t>
            </w:r>
          </w:p>
        </w:tc>
      </w:tr>
    </w:tbl>
    <w:p w:rsidR="00AC5BF3" w:rsidRPr="00F545A4" w:rsidRDefault="00AC5BF3" w:rsidP="00AC5BF3">
      <w:pPr>
        <w:suppressAutoHyphens w:val="0"/>
        <w:outlineLvl w:val="1"/>
        <w:rPr>
          <w:rFonts w:ascii="Times New Roman" w:eastAsia="Times New Roman" w:hAnsi="Times New Roman" w:cs="Times New Roman"/>
          <w:b/>
          <w:color w:val="auto"/>
          <w:sz w:val="20"/>
          <w:szCs w:val="20"/>
          <w:lang w:eastAsia="ru-RU"/>
        </w:rPr>
      </w:pPr>
      <w:r w:rsidRPr="00F545A4">
        <w:rPr>
          <w:rFonts w:ascii="Times New Roman" w:eastAsia="Times New Roman" w:hAnsi="Times New Roman" w:cs="Times New Roman"/>
          <w:color w:val="auto"/>
          <w:sz w:val="20"/>
          <w:szCs w:val="20"/>
          <w:lang w:eastAsia="ru-RU"/>
        </w:rPr>
        <w:br w:type="page"/>
      </w:r>
      <w:r w:rsidRPr="00F545A4">
        <w:rPr>
          <w:rFonts w:ascii="Times New Roman" w:eastAsia="Times New Roman" w:hAnsi="Times New Roman" w:cs="Times New Roman"/>
          <w:b/>
          <w:color w:val="auto"/>
          <w:sz w:val="20"/>
          <w:szCs w:val="20"/>
          <w:lang w:val="en-US" w:eastAsia="ru-RU"/>
        </w:rPr>
        <w:lastRenderedPageBreak/>
        <w:t>II</w:t>
      </w:r>
      <w:r w:rsidRPr="00F545A4">
        <w:rPr>
          <w:rFonts w:ascii="Times New Roman" w:eastAsia="Times New Roman" w:hAnsi="Times New Roman" w:cs="Times New Roman"/>
          <w:b/>
          <w:color w:val="auto"/>
          <w:sz w:val="20"/>
          <w:szCs w:val="20"/>
          <w:lang w:eastAsia="ru-RU"/>
        </w:rPr>
        <w:t>.</w:t>
      </w:r>
      <w:r w:rsidRPr="00F545A4">
        <w:rPr>
          <w:rFonts w:ascii="Times New Roman" w:eastAsia="Times New Roman" w:hAnsi="Times New Roman" w:cs="Times New Roman"/>
          <w:b/>
          <w:color w:val="auto"/>
          <w:sz w:val="20"/>
          <w:szCs w:val="20"/>
          <w:lang w:val="en-US" w:eastAsia="ru-RU"/>
        </w:rPr>
        <w:t>II</w:t>
      </w:r>
      <w:r w:rsidRPr="00F545A4">
        <w:rPr>
          <w:rFonts w:ascii="Times New Roman" w:eastAsia="Times New Roman" w:hAnsi="Times New Roman" w:cs="Times New Roman"/>
          <w:b/>
          <w:color w:val="auto"/>
          <w:sz w:val="20"/>
          <w:szCs w:val="20"/>
          <w:lang w:eastAsia="ru-RU"/>
        </w:rPr>
        <w:t>. ЕДИНЫЕ ТРЕБОВАНИЯ К УЧАСТНИКАМ ЗАКУПКИ</w:t>
      </w:r>
    </w:p>
    <w:tbl>
      <w:tblPr>
        <w:tblpPr w:leftFromText="180" w:rightFromText="180" w:vertAnchor="text" w:horzAnchor="margin" w:tblpXSpec="center" w:tblpY="60"/>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013"/>
        <w:gridCol w:w="6665"/>
      </w:tblGrid>
      <w:tr w:rsidR="005E330C" w:rsidRPr="00F52DCC" w:rsidTr="00D37009">
        <w:trPr>
          <w:trHeight w:val="887"/>
        </w:trPr>
        <w:tc>
          <w:tcPr>
            <w:tcW w:w="675" w:type="dxa"/>
            <w:shd w:val="clear" w:color="auto" w:fill="D9D9D9"/>
          </w:tcPr>
          <w:p w:rsidR="005E330C" w:rsidRPr="00F52DCC" w:rsidRDefault="005E330C" w:rsidP="005E330C">
            <w:pPr>
              <w:widowControl w:val="0"/>
              <w:suppressAutoHyphens w:val="0"/>
              <w:autoSpaceDE w:val="0"/>
              <w:autoSpaceDN w:val="0"/>
              <w:ind w:left="107" w:right="141"/>
              <w:rPr>
                <w:rFonts w:ascii="Times New Roman" w:eastAsia="Times New Roman" w:hAnsi="Times New Roman" w:cs="Times New Roman"/>
                <w:b/>
                <w:color w:val="auto"/>
                <w:sz w:val="20"/>
                <w:szCs w:val="20"/>
                <w:lang w:val="en-US" w:eastAsia="en-US"/>
              </w:rPr>
            </w:pPr>
            <w:r w:rsidRPr="00F52DCC">
              <w:rPr>
                <w:rFonts w:ascii="Times New Roman" w:eastAsia="Times New Roman" w:hAnsi="Times New Roman" w:cs="Times New Roman"/>
                <w:b/>
                <w:color w:val="auto"/>
                <w:sz w:val="20"/>
                <w:szCs w:val="20"/>
                <w:lang w:val="en-US" w:eastAsia="en-US"/>
              </w:rPr>
              <w:t xml:space="preserve">№ </w:t>
            </w:r>
            <w:proofErr w:type="spellStart"/>
            <w:r w:rsidRPr="00F52DCC">
              <w:rPr>
                <w:rFonts w:ascii="Times New Roman" w:eastAsia="Times New Roman" w:hAnsi="Times New Roman" w:cs="Times New Roman"/>
                <w:b/>
                <w:color w:val="auto"/>
                <w:sz w:val="20"/>
                <w:szCs w:val="20"/>
                <w:lang w:val="en-US" w:eastAsia="en-US"/>
              </w:rPr>
              <w:t>пун</w:t>
            </w:r>
            <w:proofErr w:type="spellEnd"/>
            <w:r w:rsidRPr="00F52DCC">
              <w:rPr>
                <w:rFonts w:ascii="Times New Roman" w:eastAsia="Times New Roman" w:hAnsi="Times New Roman" w:cs="Times New Roman"/>
                <w:b/>
                <w:color w:val="auto"/>
                <w:sz w:val="20"/>
                <w:szCs w:val="20"/>
                <w:lang w:val="en-US" w:eastAsia="en-US"/>
              </w:rPr>
              <w:t xml:space="preserve"> </w:t>
            </w:r>
            <w:proofErr w:type="spellStart"/>
            <w:r w:rsidRPr="00F52DCC">
              <w:rPr>
                <w:rFonts w:ascii="Times New Roman" w:eastAsia="Times New Roman" w:hAnsi="Times New Roman" w:cs="Times New Roman"/>
                <w:b/>
                <w:color w:val="auto"/>
                <w:sz w:val="20"/>
                <w:szCs w:val="20"/>
                <w:lang w:val="en-US" w:eastAsia="en-US"/>
              </w:rPr>
              <w:t>кта</w:t>
            </w:r>
            <w:proofErr w:type="spellEnd"/>
          </w:p>
        </w:tc>
        <w:tc>
          <w:tcPr>
            <w:tcW w:w="3013" w:type="dxa"/>
            <w:shd w:val="clear" w:color="auto" w:fill="D9D9D9"/>
          </w:tcPr>
          <w:p w:rsidR="005E330C" w:rsidRPr="00F52DCC" w:rsidRDefault="005E330C" w:rsidP="005E330C">
            <w:pPr>
              <w:widowControl w:val="0"/>
              <w:suppressAutoHyphens w:val="0"/>
              <w:autoSpaceDE w:val="0"/>
              <w:autoSpaceDN w:val="0"/>
              <w:spacing w:before="2"/>
              <w:rPr>
                <w:rFonts w:ascii="Times New Roman" w:eastAsia="Times New Roman" w:hAnsi="Times New Roman" w:cs="Times New Roman"/>
                <w:b/>
                <w:color w:val="auto"/>
                <w:sz w:val="20"/>
                <w:szCs w:val="20"/>
                <w:lang w:val="en-US" w:eastAsia="en-US"/>
              </w:rPr>
            </w:pPr>
          </w:p>
          <w:p w:rsidR="005E330C" w:rsidRPr="00F52DCC" w:rsidRDefault="005E330C" w:rsidP="005E330C">
            <w:pPr>
              <w:widowControl w:val="0"/>
              <w:suppressAutoHyphens w:val="0"/>
              <w:autoSpaceDE w:val="0"/>
              <w:autoSpaceDN w:val="0"/>
              <w:ind w:left="700"/>
              <w:rPr>
                <w:rFonts w:ascii="Times New Roman" w:eastAsia="Times New Roman" w:hAnsi="Times New Roman" w:cs="Times New Roman"/>
                <w:b/>
                <w:color w:val="auto"/>
                <w:sz w:val="20"/>
                <w:szCs w:val="20"/>
                <w:lang w:val="en-US" w:eastAsia="en-US"/>
              </w:rPr>
            </w:pPr>
            <w:proofErr w:type="spellStart"/>
            <w:r w:rsidRPr="00F52DCC">
              <w:rPr>
                <w:rFonts w:ascii="Times New Roman" w:eastAsia="Times New Roman" w:hAnsi="Times New Roman" w:cs="Times New Roman"/>
                <w:b/>
                <w:color w:val="auto"/>
                <w:sz w:val="20"/>
                <w:szCs w:val="20"/>
                <w:lang w:val="en-US" w:eastAsia="en-US"/>
              </w:rPr>
              <w:t>Наименование</w:t>
            </w:r>
            <w:proofErr w:type="spellEnd"/>
          </w:p>
        </w:tc>
        <w:tc>
          <w:tcPr>
            <w:tcW w:w="6665" w:type="dxa"/>
            <w:shd w:val="clear" w:color="auto" w:fill="D9D9D9"/>
          </w:tcPr>
          <w:p w:rsidR="005E330C" w:rsidRPr="00F52DCC" w:rsidRDefault="005E330C" w:rsidP="005E330C">
            <w:pPr>
              <w:widowControl w:val="0"/>
              <w:suppressAutoHyphens w:val="0"/>
              <w:autoSpaceDE w:val="0"/>
              <w:autoSpaceDN w:val="0"/>
              <w:spacing w:before="2"/>
              <w:rPr>
                <w:rFonts w:ascii="Times New Roman" w:eastAsia="Times New Roman" w:hAnsi="Times New Roman" w:cs="Times New Roman"/>
                <w:b/>
                <w:color w:val="auto"/>
                <w:sz w:val="20"/>
                <w:szCs w:val="20"/>
                <w:lang w:val="en-US" w:eastAsia="en-US"/>
              </w:rPr>
            </w:pPr>
          </w:p>
          <w:p w:rsidR="005E330C" w:rsidRPr="00F52DCC" w:rsidRDefault="005E330C" w:rsidP="00F52DCC">
            <w:pPr>
              <w:widowControl w:val="0"/>
              <w:tabs>
                <w:tab w:val="left" w:pos="4539"/>
              </w:tabs>
              <w:suppressAutoHyphens w:val="0"/>
              <w:autoSpaceDE w:val="0"/>
              <w:autoSpaceDN w:val="0"/>
              <w:ind w:left="2775" w:right="1276"/>
              <w:jc w:val="center"/>
              <w:rPr>
                <w:rFonts w:ascii="Times New Roman" w:eastAsia="Times New Roman" w:hAnsi="Times New Roman" w:cs="Times New Roman"/>
                <w:b/>
                <w:color w:val="auto"/>
                <w:sz w:val="20"/>
                <w:szCs w:val="20"/>
                <w:lang w:val="en-US" w:eastAsia="en-US"/>
              </w:rPr>
            </w:pPr>
            <w:proofErr w:type="spellStart"/>
            <w:r w:rsidRPr="00F52DCC">
              <w:rPr>
                <w:rFonts w:ascii="Times New Roman" w:eastAsia="Times New Roman" w:hAnsi="Times New Roman" w:cs="Times New Roman"/>
                <w:b/>
                <w:color w:val="auto"/>
                <w:sz w:val="20"/>
                <w:szCs w:val="20"/>
                <w:lang w:val="en-US" w:eastAsia="en-US"/>
              </w:rPr>
              <w:t>Информация</w:t>
            </w:r>
            <w:proofErr w:type="spellEnd"/>
          </w:p>
        </w:tc>
      </w:tr>
      <w:tr w:rsidR="005E330C" w:rsidRPr="00F52DCC" w:rsidTr="00D37009">
        <w:trPr>
          <w:trHeight w:val="4101"/>
        </w:trPr>
        <w:tc>
          <w:tcPr>
            <w:tcW w:w="675" w:type="dxa"/>
            <w:shd w:val="clear" w:color="auto" w:fill="auto"/>
          </w:tcPr>
          <w:p w:rsidR="005E330C" w:rsidRPr="00F52DCC" w:rsidRDefault="005E330C" w:rsidP="005E330C">
            <w:pPr>
              <w:widowControl w:val="0"/>
              <w:suppressAutoHyphens w:val="0"/>
              <w:autoSpaceDE w:val="0"/>
              <w:autoSpaceDN w:val="0"/>
              <w:spacing w:before="15"/>
              <w:ind w:left="119"/>
              <w:rPr>
                <w:rFonts w:ascii="Times New Roman" w:eastAsia="Times New Roman" w:hAnsi="Times New Roman" w:cs="Times New Roman"/>
                <w:color w:val="auto"/>
                <w:sz w:val="20"/>
                <w:szCs w:val="20"/>
                <w:lang w:val="en-US" w:eastAsia="en-US"/>
              </w:rPr>
            </w:pPr>
            <w:r w:rsidRPr="00F52DCC">
              <w:rPr>
                <w:rFonts w:ascii="Times New Roman" w:eastAsia="Times New Roman" w:hAnsi="Times New Roman" w:cs="Times New Roman"/>
                <w:color w:val="auto"/>
                <w:sz w:val="20"/>
                <w:szCs w:val="20"/>
                <w:lang w:val="en-US" w:eastAsia="en-US"/>
              </w:rPr>
              <w:t>1.</w:t>
            </w:r>
          </w:p>
        </w:tc>
        <w:tc>
          <w:tcPr>
            <w:tcW w:w="3013" w:type="dxa"/>
            <w:shd w:val="clear" w:color="auto" w:fill="auto"/>
          </w:tcPr>
          <w:p w:rsidR="005E330C" w:rsidRPr="00F52DCC" w:rsidRDefault="005E330C" w:rsidP="005E330C">
            <w:pPr>
              <w:widowControl w:val="0"/>
              <w:suppressAutoHyphens w:val="0"/>
              <w:autoSpaceDE w:val="0"/>
              <w:autoSpaceDN w:val="0"/>
              <w:ind w:left="107" w:right="137"/>
              <w:jc w:val="both"/>
              <w:rPr>
                <w:rFonts w:ascii="Times New Roman" w:eastAsia="Times New Roman" w:hAnsi="Times New Roman" w:cs="Times New Roman"/>
                <w:color w:val="auto"/>
                <w:sz w:val="20"/>
                <w:szCs w:val="20"/>
                <w:lang w:eastAsia="en-US"/>
              </w:rPr>
            </w:pPr>
            <w:r w:rsidRPr="00F52DCC">
              <w:rPr>
                <w:rFonts w:ascii="Times New Roman" w:eastAsia="Times New Roman" w:hAnsi="Times New Roman" w:cs="Times New Roman"/>
                <w:color w:val="auto"/>
                <w:sz w:val="20"/>
                <w:szCs w:val="20"/>
                <w:lang w:eastAsia="en-US"/>
              </w:rPr>
              <w:t>Единые требования к участникам закупки</w:t>
            </w:r>
          </w:p>
        </w:tc>
        <w:tc>
          <w:tcPr>
            <w:tcW w:w="6665" w:type="dxa"/>
            <w:shd w:val="clear" w:color="auto" w:fill="auto"/>
          </w:tcPr>
          <w:p w:rsidR="005E330C" w:rsidRPr="00F52DCC" w:rsidRDefault="005E330C" w:rsidP="005E330C">
            <w:pPr>
              <w:widowControl w:val="0"/>
              <w:suppressAutoHyphens w:val="0"/>
              <w:autoSpaceDE w:val="0"/>
              <w:autoSpaceDN w:val="0"/>
              <w:ind w:leftChars="50" w:left="120" w:rightChars="69" w:right="166" w:firstLine="431"/>
              <w:jc w:val="both"/>
              <w:rPr>
                <w:rFonts w:ascii="Times New Roman" w:eastAsia="Times New Roman" w:hAnsi="Times New Roman" w:cs="Times New Roman"/>
                <w:color w:val="auto"/>
                <w:sz w:val="20"/>
                <w:szCs w:val="20"/>
                <w:lang w:eastAsia="en-US"/>
              </w:rPr>
            </w:pPr>
            <w:r w:rsidRPr="00F52DCC">
              <w:rPr>
                <w:rFonts w:ascii="Times New Roman" w:eastAsia="Times New Roman" w:hAnsi="Times New Roman" w:cs="Times New Roman"/>
                <w:color w:val="auto"/>
                <w:sz w:val="20"/>
                <w:szCs w:val="20"/>
                <w:lang w:eastAsia="ar-SA"/>
              </w:rPr>
              <w:t>Участник закупки должен соответствовать требованиям, установленным статьёй 31 Федерального закона</w:t>
            </w:r>
            <w:r w:rsidRPr="00F52DCC">
              <w:rPr>
                <w:rFonts w:ascii="Times New Roman" w:eastAsia="Times New Roman" w:hAnsi="Times New Roman" w:cs="Times New Roman"/>
                <w:color w:val="auto"/>
                <w:sz w:val="20"/>
                <w:szCs w:val="20"/>
                <w:lang w:eastAsia="en-US"/>
              </w:rPr>
              <w:t>.</w:t>
            </w:r>
          </w:p>
          <w:p w:rsidR="005E330C" w:rsidRPr="00F52DCC" w:rsidRDefault="005E330C" w:rsidP="005E330C">
            <w:pPr>
              <w:widowControl w:val="0"/>
              <w:suppressAutoHyphens w:val="0"/>
              <w:autoSpaceDE w:val="0"/>
              <w:autoSpaceDN w:val="0"/>
              <w:ind w:left="107"/>
              <w:jc w:val="both"/>
              <w:rPr>
                <w:rFonts w:ascii="Times New Roman" w:eastAsia="Times New Roman" w:hAnsi="Times New Roman" w:cs="Times New Roman"/>
                <w:b/>
                <w:color w:val="auto"/>
                <w:sz w:val="20"/>
                <w:szCs w:val="20"/>
                <w:lang w:val="en-US" w:eastAsia="en-US"/>
              </w:rPr>
            </w:pPr>
            <w:proofErr w:type="spellStart"/>
            <w:r w:rsidRPr="00F52DCC">
              <w:rPr>
                <w:rFonts w:ascii="Times New Roman" w:eastAsia="Times New Roman" w:hAnsi="Times New Roman" w:cs="Times New Roman"/>
                <w:b/>
                <w:color w:val="auto"/>
                <w:sz w:val="20"/>
                <w:szCs w:val="20"/>
                <w:lang w:val="en-US" w:eastAsia="en-US"/>
              </w:rPr>
              <w:t>Требования</w:t>
            </w:r>
            <w:proofErr w:type="spellEnd"/>
            <w:r w:rsidRPr="00F52DCC">
              <w:rPr>
                <w:rFonts w:ascii="Times New Roman" w:eastAsia="Times New Roman" w:hAnsi="Times New Roman" w:cs="Times New Roman"/>
                <w:b/>
                <w:color w:val="auto"/>
                <w:sz w:val="20"/>
                <w:szCs w:val="20"/>
                <w:lang w:val="en-US" w:eastAsia="en-US"/>
              </w:rPr>
              <w:t xml:space="preserve"> к </w:t>
            </w:r>
            <w:proofErr w:type="spellStart"/>
            <w:r w:rsidRPr="00F52DCC">
              <w:rPr>
                <w:rFonts w:ascii="Times New Roman" w:eastAsia="Times New Roman" w:hAnsi="Times New Roman" w:cs="Times New Roman"/>
                <w:b/>
                <w:color w:val="auto"/>
                <w:sz w:val="20"/>
                <w:szCs w:val="20"/>
                <w:lang w:val="en-US" w:eastAsia="en-US"/>
              </w:rPr>
              <w:t>участникам</w:t>
            </w:r>
            <w:proofErr w:type="spellEnd"/>
            <w:r w:rsidRPr="00F52DCC">
              <w:rPr>
                <w:rFonts w:ascii="Times New Roman" w:eastAsia="Times New Roman" w:hAnsi="Times New Roman" w:cs="Times New Roman"/>
                <w:b/>
                <w:color w:val="auto"/>
                <w:sz w:val="20"/>
                <w:szCs w:val="20"/>
                <w:lang w:val="en-US" w:eastAsia="en-US"/>
              </w:rPr>
              <w:t xml:space="preserve"> </w:t>
            </w:r>
            <w:proofErr w:type="spellStart"/>
            <w:r w:rsidRPr="00F52DCC">
              <w:rPr>
                <w:rFonts w:ascii="Times New Roman" w:eastAsia="Times New Roman" w:hAnsi="Times New Roman" w:cs="Times New Roman"/>
                <w:b/>
                <w:color w:val="auto"/>
                <w:sz w:val="20"/>
                <w:szCs w:val="20"/>
                <w:lang w:val="en-US" w:eastAsia="en-US"/>
              </w:rPr>
              <w:t>закупки</w:t>
            </w:r>
            <w:proofErr w:type="spellEnd"/>
            <w:r w:rsidRPr="00F52DCC">
              <w:rPr>
                <w:rFonts w:ascii="Times New Roman" w:eastAsia="Times New Roman" w:hAnsi="Times New Roman" w:cs="Times New Roman"/>
                <w:b/>
                <w:color w:val="auto"/>
                <w:sz w:val="20"/>
                <w:szCs w:val="20"/>
                <w:lang w:val="en-US" w:eastAsia="en-US"/>
              </w:rPr>
              <w:t>:</w:t>
            </w:r>
          </w:p>
          <w:p w:rsidR="005E330C" w:rsidRPr="00F52DCC" w:rsidRDefault="005E330C" w:rsidP="005E330C">
            <w:pPr>
              <w:widowControl w:val="0"/>
              <w:numPr>
                <w:ilvl w:val="0"/>
                <w:numId w:val="9"/>
              </w:numPr>
              <w:tabs>
                <w:tab w:val="left" w:pos="403"/>
              </w:tabs>
              <w:suppressAutoHyphens w:val="0"/>
              <w:autoSpaceDE w:val="0"/>
              <w:autoSpaceDN w:val="0"/>
              <w:spacing w:line="276" w:lineRule="auto"/>
              <w:ind w:right="94" w:firstLine="0"/>
              <w:jc w:val="both"/>
              <w:rPr>
                <w:rFonts w:ascii="Times New Roman" w:eastAsia="Times New Roman" w:hAnsi="Times New Roman" w:cs="Times New Roman"/>
                <w:color w:val="auto"/>
                <w:sz w:val="20"/>
                <w:szCs w:val="20"/>
                <w:lang w:eastAsia="en-US"/>
              </w:rPr>
            </w:pPr>
            <w:proofErr w:type="spellStart"/>
            <w:r w:rsidRPr="00F52DCC">
              <w:rPr>
                <w:rFonts w:ascii="Times New Roman" w:eastAsia="Times New Roman" w:hAnsi="Times New Roman" w:cs="Times New Roman"/>
                <w:color w:val="auto"/>
                <w:sz w:val="20"/>
                <w:szCs w:val="20"/>
                <w:lang w:eastAsia="en-US"/>
              </w:rPr>
              <w:t>непроведение</w:t>
            </w:r>
            <w:proofErr w:type="spellEnd"/>
            <w:r w:rsidRPr="00F52DCC">
              <w:rPr>
                <w:rFonts w:ascii="Times New Roman" w:eastAsia="Times New Roman" w:hAnsi="Times New Roman" w:cs="Times New Roman"/>
                <w:color w:val="auto"/>
                <w:sz w:val="20"/>
                <w:szCs w:val="20"/>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F52DCC">
              <w:rPr>
                <w:rFonts w:ascii="Times New Roman" w:eastAsia="Times New Roman" w:hAnsi="Times New Roman" w:cs="Times New Roman"/>
                <w:color w:val="auto"/>
                <w:spacing w:val="-1"/>
                <w:sz w:val="20"/>
                <w:szCs w:val="20"/>
                <w:lang w:eastAsia="en-US"/>
              </w:rPr>
              <w:t xml:space="preserve"> </w:t>
            </w:r>
            <w:r w:rsidRPr="00F52DCC">
              <w:rPr>
                <w:rFonts w:ascii="Times New Roman" w:eastAsia="Times New Roman" w:hAnsi="Times New Roman" w:cs="Times New Roman"/>
                <w:color w:val="auto"/>
                <w:sz w:val="20"/>
                <w:szCs w:val="20"/>
                <w:lang w:eastAsia="en-US"/>
              </w:rPr>
              <w:t>производства;</w:t>
            </w:r>
          </w:p>
          <w:p w:rsidR="005E330C" w:rsidRPr="00F52DCC" w:rsidRDefault="005E330C" w:rsidP="005E330C">
            <w:pPr>
              <w:widowControl w:val="0"/>
              <w:numPr>
                <w:ilvl w:val="0"/>
                <w:numId w:val="9"/>
              </w:numPr>
              <w:tabs>
                <w:tab w:val="left" w:pos="374"/>
              </w:tabs>
              <w:suppressAutoHyphens w:val="0"/>
              <w:autoSpaceDE w:val="0"/>
              <w:autoSpaceDN w:val="0"/>
              <w:spacing w:line="276" w:lineRule="auto"/>
              <w:ind w:right="99" w:firstLine="0"/>
              <w:jc w:val="both"/>
              <w:rPr>
                <w:rFonts w:ascii="Times New Roman" w:eastAsia="Times New Roman" w:hAnsi="Times New Roman" w:cs="Times New Roman"/>
                <w:color w:val="auto"/>
                <w:sz w:val="20"/>
                <w:szCs w:val="20"/>
                <w:lang w:eastAsia="en-US"/>
              </w:rPr>
            </w:pPr>
            <w:proofErr w:type="spellStart"/>
            <w:r w:rsidRPr="00F52DCC">
              <w:rPr>
                <w:rFonts w:ascii="Times New Roman" w:eastAsia="Times New Roman" w:hAnsi="Times New Roman" w:cs="Times New Roman"/>
                <w:color w:val="auto"/>
                <w:sz w:val="20"/>
                <w:szCs w:val="20"/>
                <w:lang w:eastAsia="en-US"/>
              </w:rPr>
              <w:t>неприостановление</w:t>
            </w:r>
            <w:proofErr w:type="spellEnd"/>
            <w:r w:rsidRPr="00F52DCC">
              <w:rPr>
                <w:rFonts w:ascii="Times New Roman" w:eastAsia="Times New Roman" w:hAnsi="Times New Roman" w:cs="Times New Roman"/>
                <w:color w:val="auto"/>
                <w:sz w:val="20"/>
                <w:szCs w:val="20"/>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w:t>
            </w:r>
            <w:r w:rsidRPr="00F52DCC">
              <w:rPr>
                <w:rFonts w:ascii="Times New Roman" w:eastAsia="Times New Roman" w:hAnsi="Times New Roman" w:cs="Times New Roman"/>
                <w:color w:val="auto"/>
                <w:spacing w:val="-3"/>
                <w:sz w:val="20"/>
                <w:szCs w:val="20"/>
                <w:lang w:eastAsia="en-US"/>
              </w:rPr>
              <w:t xml:space="preserve"> </w:t>
            </w:r>
            <w:r w:rsidRPr="00F52DCC">
              <w:rPr>
                <w:rFonts w:ascii="Times New Roman" w:eastAsia="Times New Roman" w:hAnsi="Times New Roman" w:cs="Times New Roman"/>
                <w:color w:val="auto"/>
                <w:sz w:val="20"/>
                <w:szCs w:val="20"/>
                <w:lang w:eastAsia="en-US"/>
              </w:rPr>
              <w:t>закупке;</w:t>
            </w:r>
          </w:p>
          <w:p w:rsidR="005E330C" w:rsidRPr="00F52DCC" w:rsidRDefault="005E330C" w:rsidP="005E330C">
            <w:pPr>
              <w:widowControl w:val="0"/>
              <w:numPr>
                <w:ilvl w:val="0"/>
                <w:numId w:val="9"/>
              </w:numPr>
              <w:tabs>
                <w:tab w:val="left" w:pos="381"/>
              </w:tabs>
              <w:suppressAutoHyphens w:val="0"/>
              <w:autoSpaceDE w:val="0"/>
              <w:autoSpaceDN w:val="0"/>
              <w:spacing w:line="276" w:lineRule="auto"/>
              <w:ind w:right="98" w:firstLine="0"/>
              <w:jc w:val="both"/>
              <w:rPr>
                <w:rFonts w:ascii="Times New Roman" w:eastAsia="Times New Roman" w:hAnsi="Times New Roman" w:cs="Times New Roman"/>
                <w:color w:val="auto"/>
                <w:sz w:val="20"/>
                <w:szCs w:val="20"/>
                <w:lang w:eastAsia="en-US"/>
              </w:rPr>
            </w:pPr>
            <w:proofErr w:type="gramStart"/>
            <w:r w:rsidRPr="00F52DCC">
              <w:rPr>
                <w:rFonts w:ascii="Times New Roman" w:eastAsia="Times New Roman" w:hAnsi="Times New Roman" w:cs="Times New Roman"/>
                <w:color w:val="auto"/>
                <w:sz w:val="20"/>
                <w:szCs w:val="20"/>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w:t>
            </w:r>
            <w:r w:rsidRPr="00F52DCC">
              <w:rPr>
                <w:rFonts w:ascii="Times New Roman" w:eastAsia="Times New Roman" w:hAnsi="Times New Roman" w:cs="Times New Roman"/>
                <w:color w:val="auto"/>
                <w:spacing w:val="40"/>
                <w:sz w:val="20"/>
                <w:szCs w:val="20"/>
                <w:lang w:eastAsia="en-US"/>
              </w:rPr>
              <w:t xml:space="preserve"> </w:t>
            </w:r>
            <w:r w:rsidRPr="00F52DCC">
              <w:rPr>
                <w:rFonts w:ascii="Times New Roman" w:eastAsia="Times New Roman" w:hAnsi="Times New Roman" w:cs="Times New Roman"/>
                <w:color w:val="auto"/>
                <w:sz w:val="20"/>
                <w:szCs w:val="20"/>
                <w:lang w:eastAsia="en-US"/>
              </w:rPr>
              <w:t>сборах, которые реструктурированы в соответствии с  законодательством</w:t>
            </w:r>
            <w:proofErr w:type="gramEnd"/>
          </w:p>
          <w:p w:rsidR="005E330C" w:rsidRPr="00F52DCC" w:rsidRDefault="005E330C" w:rsidP="005E330C">
            <w:pPr>
              <w:widowControl w:val="0"/>
              <w:suppressAutoHyphens w:val="0"/>
              <w:autoSpaceDE w:val="0"/>
              <w:autoSpaceDN w:val="0"/>
              <w:ind w:left="107" w:right="92"/>
              <w:jc w:val="both"/>
              <w:rPr>
                <w:rFonts w:ascii="Times New Roman" w:eastAsia="Times New Roman" w:hAnsi="Times New Roman" w:cs="Times New Roman"/>
                <w:color w:val="auto"/>
                <w:sz w:val="20"/>
                <w:szCs w:val="20"/>
                <w:lang w:eastAsia="en-US"/>
              </w:rPr>
            </w:pPr>
            <w:r w:rsidRPr="00F52DCC">
              <w:rPr>
                <w:rFonts w:ascii="Times New Roman" w:eastAsia="Times New Roman" w:hAnsi="Times New Roman" w:cs="Times New Roman"/>
                <w:color w:val="auto"/>
                <w:sz w:val="20"/>
                <w:szCs w:val="20"/>
                <w:lang w:eastAsia="en-US"/>
              </w:rPr>
              <w:t xml:space="preserve">Российской Федерации, по которым имеется вступившее в законную силу решение суда о признании обязанности </w:t>
            </w:r>
            <w:proofErr w:type="gramStart"/>
            <w:r w:rsidRPr="00F52DCC">
              <w:rPr>
                <w:rFonts w:ascii="Times New Roman" w:eastAsia="Times New Roman" w:hAnsi="Times New Roman" w:cs="Times New Roman"/>
                <w:color w:val="auto"/>
                <w:sz w:val="20"/>
                <w:szCs w:val="20"/>
                <w:lang w:eastAsia="en-US"/>
              </w:rPr>
              <w:t>заявителя</w:t>
            </w:r>
            <w:proofErr w:type="gramEnd"/>
            <w:r w:rsidRPr="00F52DCC">
              <w:rPr>
                <w:rFonts w:ascii="Times New Roman" w:eastAsia="Times New Roman" w:hAnsi="Times New Roman" w:cs="Times New Roman"/>
                <w:color w:val="auto"/>
                <w:sz w:val="20"/>
                <w:szCs w:val="20"/>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2DCC">
              <w:rPr>
                <w:rFonts w:ascii="Times New Roman" w:eastAsia="Times New Roman" w:hAnsi="Times New Roman" w:cs="Times New Roman"/>
                <w:color w:val="auto"/>
                <w:sz w:val="20"/>
                <w:szCs w:val="20"/>
                <w:lang w:eastAsia="en-US"/>
              </w:rPr>
              <w:t>указанных</w:t>
            </w:r>
            <w:proofErr w:type="gramEnd"/>
            <w:r w:rsidRPr="00F52DCC">
              <w:rPr>
                <w:rFonts w:ascii="Times New Roman" w:eastAsia="Times New Roman" w:hAnsi="Times New Roman" w:cs="Times New Roman"/>
                <w:color w:val="auto"/>
                <w:sz w:val="20"/>
                <w:szCs w:val="20"/>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w:t>
            </w:r>
            <w:r w:rsidRPr="00F52DCC">
              <w:rPr>
                <w:rFonts w:ascii="Times New Roman" w:eastAsia="Times New Roman" w:hAnsi="Times New Roman" w:cs="Times New Roman"/>
                <w:color w:val="auto"/>
                <w:spacing w:val="-3"/>
                <w:sz w:val="20"/>
                <w:szCs w:val="20"/>
                <w:lang w:eastAsia="en-US"/>
              </w:rPr>
              <w:t xml:space="preserve"> </w:t>
            </w:r>
            <w:r w:rsidRPr="00F52DCC">
              <w:rPr>
                <w:rFonts w:ascii="Times New Roman" w:eastAsia="Times New Roman" w:hAnsi="Times New Roman" w:cs="Times New Roman"/>
                <w:color w:val="auto"/>
                <w:sz w:val="20"/>
                <w:szCs w:val="20"/>
                <w:lang w:eastAsia="en-US"/>
              </w:rPr>
              <w:t>принято;</w:t>
            </w:r>
          </w:p>
          <w:p w:rsidR="005E330C" w:rsidRPr="00F52DCC" w:rsidRDefault="005E330C" w:rsidP="005E330C">
            <w:pPr>
              <w:widowControl w:val="0"/>
              <w:numPr>
                <w:ilvl w:val="0"/>
                <w:numId w:val="9"/>
              </w:numPr>
              <w:tabs>
                <w:tab w:val="left" w:pos="926"/>
              </w:tabs>
              <w:suppressAutoHyphens w:val="0"/>
              <w:autoSpaceDE w:val="0"/>
              <w:autoSpaceDN w:val="0"/>
              <w:spacing w:line="276" w:lineRule="auto"/>
              <w:ind w:right="93" w:firstLine="39"/>
              <w:jc w:val="both"/>
              <w:rPr>
                <w:rFonts w:ascii="Times New Roman" w:eastAsia="Times New Roman" w:hAnsi="Times New Roman" w:cs="Times New Roman"/>
                <w:color w:val="auto"/>
                <w:sz w:val="20"/>
                <w:szCs w:val="20"/>
                <w:lang w:eastAsia="en-US"/>
              </w:rPr>
            </w:pPr>
            <w:proofErr w:type="gramStart"/>
            <w:r w:rsidRPr="00F52DCC">
              <w:rPr>
                <w:rFonts w:ascii="Times New Roman" w:eastAsia="Times New Roman" w:hAnsi="Times New Roman" w:cs="Times New Roman"/>
                <w:color w:val="auto"/>
                <w:sz w:val="20"/>
                <w:szCs w:val="20"/>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r w:rsidRPr="00F52DCC">
                <w:rPr>
                  <w:rFonts w:ascii="Times New Roman" w:eastAsia="Times New Roman" w:hAnsi="Times New Roman" w:cs="Times New Roman"/>
                  <w:color w:val="auto"/>
                  <w:sz w:val="20"/>
                  <w:szCs w:val="20"/>
                  <w:lang w:eastAsia="en-US"/>
                </w:rPr>
                <w:t>статьями 289</w:t>
              </w:r>
            </w:hyperlink>
            <w:r w:rsidRPr="00F52DCC">
              <w:rPr>
                <w:rFonts w:ascii="Times New Roman" w:eastAsia="Times New Roman" w:hAnsi="Times New Roman" w:cs="Times New Roman"/>
                <w:color w:val="auto"/>
                <w:sz w:val="20"/>
                <w:szCs w:val="20"/>
                <w:lang w:eastAsia="en-US"/>
              </w:rPr>
              <w:t xml:space="preserve">, </w:t>
            </w:r>
            <w:hyperlink r:id="rId13">
              <w:r w:rsidRPr="00F52DCC">
                <w:rPr>
                  <w:rFonts w:ascii="Times New Roman" w:eastAsia="Times New Roman" w:hAnsi="Times New Roman" w:cs="Times New Roman"/>
                  <w:color w:val="auto"/>
                  <w:sz w:val="20"/>
                  <w:szCs w:val="20"/>
                  <w:lang w:eastAsia="en-US"/>
                </w:rPr>
                <w:t>290</w:t>
              </w:r>
            </w:hyperlink>
            <w:r w:rsidRPr="00F52DCC">
              <w:rPr>
                <w:rFonts w:ascii="Times New Roman" w:eastAsia="Times New Roman" w:hAnsi="Times New Roman" w:cs="Times New Roman"/>
                <w:color w:val="auto"/>
                <w:sz w:val="20"/>
                <w:szCs w:val="20"/>
                <w:lang w:eastAsia="en-US"/>
              </w:rPr>
              <w:t xml:space="preserve">, </w:t>
            </w:r>
            <w:hyperlink r:id="rId14">
              <w:r w:rsidRPr="00F52DCC">
                <w:rPr>
                  <w:rFonts w:ascii="Times New Roman" w:eastAsia="Times New Roman" w:hAnsi="Times New Roman" w:cs="Times New Roman"/>
                  <w:color w:val="auto"/>
                  <w:sz w:val="20"/>
                  <w:szCs w:val="20"/>
                  <w:lang w:eastAsia="en-US"/>
                </w:rPr>
                <w:t>291</w:t>
              </w:r>
            </w:hyperlink>
            <w:r w:rsidRPr="00F52DCC">
              <w:rPr>
                <w:rFonts w:ascii="Times New Roman" w:eastAsia="Times New Roman" w:hAnsi="Times New Roman" w:cs="Times New Roman"/>
                <w:color w:val="auto"/>
                <w:sz w:val="20"/>
                <w:szCs w:val="20"/>
                <w:lang w:eastAsia="en-US"/>
              </w:rPr>
              <w:t xml:space="preserve">, </w:t>
            </w:r>
            <w:hyperlink r:id="rId15">
              <w:r w:rsidRPr="00F52DCC">
                <w:rPr>
                  <w:rFonts w:ascii="Times New Roman" w:eastAsia="Times New Roman" w:hAnsi="Times New Roman" w:cs="Times New Roman"/>
                  <w:color w:val="auto"/>
                  <w:sz w:val="20"/>
                  <w:szCs w:val="20"/>
                  <w:lang w:eastAsia="en-US"/>
                </w:rPr>
                <w:t>291.1</w:t>
              </w:r>
            </w:hyperlink>
            <w:r w:rsidRPr="00F52DCC">
              <w:rPr>
                <w:rFonts w:ascii="Times New Roman" w:eastAsia="Times New Roman" w:hAnsi="Times New Roman" w:cs="Times New Roman"/>
                <w:color w:val="auto"/>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2DCC">
              <w:rPr>
                <w:rFonts w:ascii="Times New Roman" w:eastAsia="Times New Roman" w:hAnsi="Times New Roman" w:cs="Times New Roman"/>
                <w:color w:val="auto"/>
                <w:sz w:val="20"/>
                <w:szCs w:val="20"/>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sidRPr="00F52DCC">
              <w:rPr>
                <w:rFonts w:ascii="Times New Roman" w:eastAsia="Times New Roman" w:hAnsi="Times New Roman" w:cs="Times New Roman"/>
                <w:color w:val="auto"/>
                <w:spacing w:val="-8"/>
                <w:sz w:val="20"/>
                <w:szCs w:val="20"/>
                <w:lang w:eastAsia="en-US"/>
              </w:rPr>
              <w:t xml:space="preserve"> </w:t>
            </w:r>
            <w:r w:rsidRPr="00F52DCC">
              <w:rPr>
                <w:rFonts w:ascii="Times New Roman" w:eastAsia="Times New Roman" w:hAnsi="Times New Roman" w:cs="Times New Roman"/>
                <w:color w:val="auto"/>
                <w:sz w:val="20"/>
                <w:szCs w:val="20"/>
                <w:lang w:eastAsia="en-US"/>
              </w:rPr>
              <w:t>дисквалификации;</w:t>
            </w:r>
          </w:p>
          <w:p w:rsidR="005E330C" w:rsidRPr="00F52DCC" w:rsidRDefault="00CD1810" w:rsidP="005E330C">
            <w:pPr>
              <w:widowControl w:val="0"/>
              <w:tabs>
                <w:tab w:val="left" w:pos="2223"/>
                <w:tab w:val="left" w:pos="5136"/>
              </w:tabs>
              <w:suppressAutoHyphens w:val="0"/>
              <w:autoSpaceDE w:val="0"/>
              <w:autoSpaceDN w:val="0"/>
              <w:ind w:left="107" w:right="97"/>
              <w:jc w:val="both"/>
              <w:rPr>
                <w:rFonts w:ascii="Times New Roman" w:eastAsia="Times New Roman" w:hAnsi="Times New Roman" w:cs="Times New Roman"/>
                <w:color w:val="auto"/>
                <w:sz w:val="20"/>
                <w:szCs w:val="20"/>
                <w:lang w:eastAsia="en-US"/>
              </w:rPr>
            </w:pPr>
            <w:r w:rsidRPr="00F52DCC">
              <w:rPr>
                <w:rFonts w:ascii="Times New Roman" w:eastAsia="Times New Roman" w:hAnsi="Times New Roman" w:cs="Times New Roman"/>
                <w:color w:val="auto"/>
                <w:sz w:val="20"/>
                <w:szCs w:val="20"/>
                <w:lang w:eastAsia="en-US"/>
              </w:rPr>
              <w:t>5</w:t>
            </w:r>
            <w:r w:rsidR="005E330C" w:rsidRPr="00F52DCC">
              <w:rPr>
                <w:rFonts w:ascii="Times New Roman" w:eastAsia="Times New Roman" w:hAnsi="Times New Roman" w:cs="Times New Roman"/>
                <w:color w:val="auto"/>
                <w:sz w:val="20"/>
                <w:szCs w:val="20"/>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5E330C" w:rsidRPr="00F52DCC">
              <w:rPr>
                <w:rFonts w:ascii="Times New Roman" w:eastAsia="Times New Roman" w:hAnsi="Times New Roman" w:cs="Times New Roman"/>
                <w:color w:val="auto"/>
                <w:sz w:val="20"/>
                <w:szCs w:val="20"/>
                <w:lang w:eastAsia="en-US"/>
              </w:rPr>
              <w:tab/>
            </w:r>
            <w:r w:rsidR="005E330C" w:rsidRPr="00F52DCC">
              <w:rPr>
                <w:rFonts w:ascii="Times New Roman" w:eastAsia="Times New Roman" w:hAnsi="Times New Roman" w:cs="Times New Roman"/>
                <w:color w:val="auto"/>
                <w:spacing w:val="-1"/>
                <w:sz w:val="20"/>
                <w:szCs w:val="20"/>
                <w:lang w:eastAsia="en-US"/>
              </w:rPr>
              <w:t xml:space="preserve">правонарушения, </w:t>
            </w:r>
            <w:r w:rsidR="005E330C" w:rsidRPr="00F52DCC">
              <w:rPr>
                <w:rFonts w:ascii="Times New Roman" w:eastAsia="Times New Roman" w:hAnsi="Times New Roman" w:cs="Times New Roman"/>
                <w:color w:val="auto"/>
                <w:sz w:val="20"/>
                <w:szCs w:val="20"/>
                <w:lang w:eastAsia="en-US"/>
              </w:rPr>
              <w:t xml:space="preserve">предусмотренного </w:t>
            </w:r>
            <w:hyperlink r:id="rId16">
              <w:r w:rsidR="005E330C" w:rsidRPr="00F52DCC">
                <w:rPr>
                  <w:rFonts w:ascii="Times New Roman" w:eastAsia="Times New Roman" w:hAnsi="Times New Roman" w:cs="Times New Roman"/>
                  <w:color w:val="auto"/>
                  <w:sz w:val="20"/>
                  <w:szCs w:val="20"/>
                  <w:lang w:eastAsia="en-US"/>
                </w:rPr>
                <w:t xml:space="preserve">статьей 19.28 </w:t>
              </w:r>
            </w:hyperlink>
            <w:r w:rsidR="005E330C" w:rsidRPr="00F52DCC">
              <w:rPr>
                <w:rFonts w:ascii="Times New Roman" w:eastAsia="Times New Roman" w:hAnsi="Times New Roman" w:cs="Times New Roman"/>
                <w:color w:val="auto"/>
                <w:sz w:val="20"/>
                <w:szCs w:val="20"/>
                <w:lang w:eastAsia="en-US"/>
              </w:rPr>
              <w:t>Кодекса Российской Федерации об административных</w:t>
            </w:r>
            <w:r w:rsidR="005E330C" w:rsidRPr="00F52DCC">
              <w:rPr>
                <w:rFonts w:ascii="Times New Roman" w:eastAsia="Times New Roman" w:hAnsi="Times New Roman" w:cs="Times New Roman"/>
                <w:color w:val="auto"/>
                <w:spacing w:val="-2"/>
                <w:sz w:val="20"/>
                <w:szCs w:val="20"/>
                <w:lang w:eastAsia="en-US"/>
              </w:rPr>
              <w:t xml:space="preserve"> </w:t>
            </w:r>
            <w:r w:rsidR="005E330C" w:rsidRPr="00F52DCC">
              <w:rPr>
                <w:rFonts w:ascii="Times New Roman" w:eastAsia="Times New Roman" w:hAnsi="Times New Roman" w:cs="Times New Roman"/>
                <w:color w:val="auto"/>
                <w:sz w:val="20"/>
                <w:szCs w:val="20"/>
                <w:lang w:eastAsia="en-US"/>
              </w:rPr>
              <w:t>правонарушениях;</w:t>
            </w:r>
          </w:p>
          <w:p w:rsidR="005E330C" w:rsidRPr="00F52DCC" w:rsidRDefault="00CD1810" w:rsidP="00CD1810">
            <w:pPr>
              <w:widowControl w:val="0"/>
              <w:tabs>
                <w:tab w:val="left" w:pos="369"/>
              </w:tabs>
              <w:suppressAutoHyphens w:val="0"/>
              <w:autoSpaceDE w:val="0"/>
              <w:autoSpaceDN w:val="0"/>
              <w:spacing w:line="276" w:lineRule="auto"/>
              <w:ind w:left="107" w:right="91"/>
              <w:jc w:val="both"/>
              <w:rPr>
                <w:rFonts w:ascii="Times New Roman" w:eastAsia="Times New Roman" w:hAnsi="Times New Roman" w:cs="Times New Roman"/>
                <w:color w:val="auto"/>
                <w:sz w:val="20"/>
                <w:szCs w:val="20"/>
                <w:lang w:eastAsia="en-US"/>
              </w:rPr>
            </w:pPr>
            <w:proofErr w:type="gramStart"/>
            <w:r w:rsidRPr="00F52DCC">
              <w:rPr>
                <w:rFonts w:ascii="Times New Roman" w:eastAsia="Times New Roman" w:hAnsi="Times New Roman" w:cs="Times New Roman"/>
                <w:color w:val="auto"/>
                <w:sz w:val="20"/>
                <w:szCs w:val="20"/>
                <w:lang w:eastAsia="en-US"/>
              </w:rPr>
              <w:t xml:space="preserve">6. </w:t>
            </w:r>
            <w:r w:rsidR="005E330C" w:rsidRPr="00F52DCC">
              <w:rPr>
                <w:rFonts w:ascii="Times New Roman" w:eastAsia="Times New Roman" w:hAnsi="Times New Roman" w:cs="Times New Roman"/>
                <w:color w:val="auto"/>
                <w:sz w:val="20"/>
                <w:szCs w:val="20"/>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sidR="005E330C" w:rsidRPr="00F52DCC">
              <w:rPr>
                <w:rFonts w:ascii="Times New Roman" w:eastAsia="Times New Roman" w:hAnsi="Times New Roman" w:cs="Times New Roman"/>
                <w:color w:val="auto"/>
                <w:sz w:val="20"/>
                <w:szCs w:val="20"/>
                <w:lang w:eastAsia="en-US"/>
              </w:rPr>
              <w:lastRenderedPageBreak/>
              <w:t>(директором, генеральным директором, управляющим, президентом</w:t>
            </w:r>
            <w:r w:rsidR="005E330C" w:rsidRPr="00F52DCC">
              <w:rPr>
                <w:rFonts w:ascii="Times New Roman" w:eastAsia="Times New Roman" w:hAnsi="Times New Roman" w:cs="Times New Roman"/>
                <w:color w:val="auto"/>
                <w:spacing w:val="18"/>
                <w:sz w:val="20"/>
                <w:szCs w:val="20"/>
                <w:lang w:eastAsia="en-US"/>
              </w:rPr>
              <w:t xml:space="preserve"> </w:t>
            </w:r>
            <w:r w:rsidR="005E330C" w:rsidRPr="00F52DCC">
              <w:rPr>
                <w:rFonts w:ascii="Times New Roman" w:eastAsia="Times New Roman" w:hAnsi="Times New Roman" w:cs="Times New Roman"/>
                <w:color w:val="auto"/>
                <w:sz w:val="20"/>
                <w:szCs w:val="20"/>
                <w:lang w:eastAsia="en-US"/>
              </w:rPr>
              <w:t>и</w:t>
            </w:r>
            <w:proofErr w:type="gramEnd"/>
          </w:p>
          <w:p w:rsidR="005E330C" w:rsidRPr="00F52DCC" w:rsidRDefault="005E330C" w:rsidP="005E330C">
            <w:pPr>
              <w:widowControl w:val="0"/>
              <w:suppressAutoHyphens w:val="0"/>
              <w:autoSpaceDE w:val="0"/>
              <w:autoSpaceDN w:val="0"/>
              <w:ind w:left="107" w:right="92"/>
              <w:jc w:val="both"/>
              <w:rPr>
                <w:rFonts w:ascii="Times New Roman" w:eastAsia="Times New Roman" w:hAnsi="Times New Roman" w:cs="Times New Roman"/>
                <w:color w:val="auto"/>
                <w:sz w:val="20"/>
                <w:szCs w:val="20"/>
                <w:lang w:eastAsia="en-US"/>
              </w:rPr>
            </w:pPr>
            <w:r w:rsidRPr="00F52DCC">
              <w:rPr>
                <w:rFonts w:ascii="Times New Roman" w:eastAsia="Times New Roman" w:hAnsi="Times New Roman" w:cs="Times New Roman"/>
                <w:color w:val="auto"/>
                <w:sz w:val="20"/>
                <w:szCs w:val="20"/>
                <w:lang w:eastAsia="en-US"/>
              </w:rPr>
              <w:t>другими),    членами    коллегиального    исполнительного  органа</w:t>
            </w:r>
          </w:p>
          <w:p w:rsidR="005E330C" w:rsidRPr="00F52DCC" w:rsidRDefault="005E330C" w:rsidP="005E330C">
            <w:pPr>
              <w:widowControl w:val="0"/>
              <w:suppressAutoHyphens w:val="0"/>
              <w:autoSpaceDE w:val="0"/>
              <w:autoSpaceDN w:val="0"/>
              <w:ind w:left="107" w:right="96"/>
              <w:jc w:val="both"/>
              <w:rPr>
                <w:rFonts w:ascii="Times New Roman" w:eastAsia="Times New Roman" w:hAnsi="Times New Roman" w:cs="Times New Roman"/>
                <w:color w:val="auto"/>
                <w:sz w:val="20"/>
                <w:szCs w:val="20"/>
                <w:lang w:eastAsia="en-US"/>
              </w:rPr>
            </w:pPr>
            <w:r w:rsidRPr="00F52DCC">
              <w:rPr>
                <w:rFonts w:ascii="Times New Roman" w:eastAsia="Times New Roman" w:hAnsi="Times New Roman" w:cs="Times New Roman"/>
                <w:color w:val="auto"/>
                <w:sz w:val="20"/>
                <w:szCs w:val="20"/>
                <w:lang w:eastAsia="en-US"/>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
          <w:p w:rsidR="005E330C" w:rsidRPr="00F52DCC" w:rsidRDefault="005E330C" w:rsidP="005E330C">
            <w:pPr>
              <w:widowControl w:val="0"/>
              <w:suppressAutoHyphens w:val="0"/>
              <w:autoSpaceDE w:val="0"/>
              <w:autoSpaceDN w:val="0"/>
              <w:ind w:left="107" w:right="95"/>
              <w:jc w:val="both"/>
              <w:rPr>
                <w:rFonts w:ascii="Times New Roman" w:eastAsia="Times New Roman" w:hAnsi="Times New Roman" w:cs="Times New Roman"/>
                <w:color w:val="auto"/>
                <w:sz w:val="20"/>
                <w:szCs w:val="20"/>
                <w:lang w:eastAsia="en-US"/>
              </w:rPr>
            </w:pPr>
            <w:r w:rsidRPr="00F52DCC">
              <w:rPr>
                <w:rFonts w:ascii="Times New Roman" w:eastAsia="Times New Roman" w:hAnsi="Times New Roman" w:cs="Times New Roman"/>
                <w:color w:val="auto"/>
                <w:sz w:val="20"/>
                <w:szCs w:val="20"/>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2DCC">
              <w:rPr>
                <w:rFonts w:ascii="Times New Roman" w:eastAsia="Times New Roman" w:hAnsi="Times New Roman" w:cs="Times New Roman"/>
                <w:color w:val="auto"/>
                <w:sz w:val="20"/>
                <w:szCs w:val="20"/>
                <w:lang w:eastAsia="en-US"/>
              </w:rPr>
              <w:t>неполнородными</w:t>
            </w:r>
            <w:proofErr w:type="spellEnd"/>
            <w:r w:rsidRPr="00F52DCC">
              <w:rPr>
                <w:rFonts w:ascii="Times New Roman" w:eastAsia="Times New Roman" w:hAnsi="Times New Roman" w:cs="Times New Roman"/>
                <w:color w:val="auto"/>
                <w:sz w:val="20"/>
                <w:szCs w:val="20"/>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w:t>
            </w:r>
            <w:r w:rsidRPr="00F52DCC">
              <w:rPr>
                <w:rFonts w:ascii="Times New Roman" w:eastAsia="Times New Roman" w:hAnsi="Times New Roman" w:cs="Times New Roman"/>
                <w:color w:val="auto"/>
                <w:spacing w:val="-1"/>
                <w:sz w:val="20"/>
                <w:szCs w:val="20"/>
                <w:lang w:eastAsia="en-US"/>
              </w:rPr>
              <w:t xml:space="preserve"> </w:t>
            </w:r>
            <w:r w:rsidRPr="00F52DCC">
              <w:rPr>
                <w:rFonts w:ascii="Times New Roman" w:eastAsia="Times New Roman" w:hAnsi="Times New Roman" w:cs="Times New Roman"/>
                <w:color w:val="auto"/>
                <w:sz w:val="20"/>
                <w:szCs w:val="20"/>
                <w:lang w:eastAsia="en-US"/>
              </w:rPr>
              <w:t>общества;</w:t>
            </w:r>
          </w:p>
          <w:p w:rsidR="005E330C" w:rsidRPr="00F52DCC"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0"/>
                <w:szCs w:val="20"/>
                <w:lang w:eastAsia="en-US"/>
              </w:rPr>
            </w:pPr>
            <w:r w:rsidRPr="00F52DCC">
              <w:rPr>
                <w:rFonts w:ascii="Times New Roman" w:eastAsia="Times New Roman" w:hAnsi="Times New Roman" w:cs="Times New Roman"/>
                <w:color w:val="auto"/>
                <w:sz w:val="20"/>
                <w:szCs w:val="20"/>
                <w:lang w:eastAsia="en-US"/>
              </w:rPr>
              <w:t>7) участник закупки не является офшорной компанией;</w:t>
            </w:r>
          </w:p>
          <w:p w:rsidR="005E330C" w:rsidRPr="00F52DCC"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0"/>
                <w:szCs w:val="20"/>
                <w:lang w:eastAsia="en-US"/>
              </w:rPr>
            </w:pPr>
            <w:r w:rsidRPr="00F52DCC">
              <w:rPr>
                <w:rFonts w:ascii="Times New Roman" w:eastAsia="Times New Roman" w:hAnsi="Times New Roman" w:cs="Times New Roman"/>
                <w:color w:val="auto"/>
                <w:sz w:val="20"/>
                <w:szCs w:val="20"/>
                <w:lang w:eastAsia="en-US"/>
              </w:rPr>
              <w:t>8) отсутствие у участника закупки ограничений для участия в закупках, установленных законодательством Российской Федерации.</w:t>
            </w:r>
          </w:p>
          <w:p w:rsidR="005E330C" w:rsidRPr="00F52DCC"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0"/>
                <w:szCs w:val="20"/>
                <w:lang w:eastAsia="en-US"/>
              </w:rPr>
            </w:pPr>
          </w:p>
          <w:p w:rsidR="005E330C" w:rsidRPr="00F52DCC"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0"/>
                <w:szCs w:val="20"/>
                <w:lang w:eastAsia="en-US"/>
              </w:rPr>
            </w:pPr>
            <w:r w:rsidRPr="00F52DCC">
              <w:rPr>
                <w:rFonts w:ascii="Times New Roman" w:eastAsia="Times New Roman" w:hAnsi="Times New Roman" w:cs="Times New Roman"/>
                <w:color w:val="auto"/>
                <w:sz w:val="20"/>
                <w:szCs w:val="20"/>
                <w:lang w:eastAsia="en-US"/>
              </w:rPr>
              <w:t>.</w:t>
            </w:r>
          </w:p>
        </w:tc>
      </w:tr>
      <w:tr w:rsidR="005E330C" w:rsidRPr="00F52DCC" w:rsidTr="00D37009">
        <w:trPr>
          <w:trHeight w:val="1700"/>
        </w:trPr>
        <w:tc>
          <w:tcPr>
            <w:tcW w:w="675" w:type="dxa"/>
            <w:shd w:val="clear" w:color="auto" w:fill="auto"/>
          </w:tcPr>
          <w:p w:rsidR="005E330C" w:rsidRPr="00F52DCC" w:rsidRDefault="005E330C" w:rsidP="005E330C">
            <w:pPr>
              <w:widowControl w:val="0"/>
              <w:suppressAutoHyphens w:val="0"/>
              <w:autoSpaceDE w:val="0"/>
              <w:autoSpaceDN w:val="0"/>
              <w:spacing w:before="10"/>
              <w:ind w:left="119"/>
              <w:rPr>
                <w:rFonts w:ascii="Times New Roman" w:eastAsia="Times New Roman" w:hAnsi="Times New Roman" w:cs="Times New Roman"/>
                <w:color w:val="auto"/>
                <w:sz w:val="20"/>
                <w:szCs w:val="20"/>
                <w:lang w:val="en-US" w:eastAsia="en-US"/>
              </w:rPr>
            </w:pPr>
            <w:r w:rsidRPr="00F52DCC">
              <w:rPr>
                <w:rFonts w:ascii="Times New Roman" w:eastAsia="Times New Roman" w:hAnsi="Times New Roman" w:cs="Times New Roman"/>
                <w:color w:val="auto"/>
                <w:sz w:val="20"/>
                <w:szCs w:val="20"/>
                <w:lang w:val="en-US" w:eastAsia="en-US"/>
              </w:rPr>
              <w:lastRenderedPageBreak/>
              <w:t>2.</w:t>
            </w:r>
          </w:p>
        </w:tc>
        <w:tc>
          <w:tcPr>
            <w:tcW w:w="3013" w:type="dxa"/>
            <w:shd w:val="clear" w:color="auto" w:fill="auto"/>
          </w:tcPr>
          <w:p w:rsidR="005E330C" w:rsidRPr="00F52DCC" w:rsidRDefault="005E330C" w:rsidP="005E330C">
            <w:pPr>
              <w:widowControl w:val="0"/>
              <w:suppressAutoHyphens w:val="0"/>
              <w:autoSpaceDE w:val="0"/>
              <w:autoSpaceDN w:val="0"/>
              <w:ind w:left="107" w:right="177"/>
              <w:jc w:val="both"/>
              <w:rPr>
                <w:rFonts w:ascii="Times New Roman" w:eastAsia="Times New Roman" w:hAnsi="Times New Roman" w:cs="Times New Roman"/>
                <w:color w:val="auto"/>
                <w:sz w:val="20"/>
                <w:szCs w:val="20"/>
                <w:lang w:eastAsia="en-US"/>
              </w:rPr>
            </w:pPr>
            <w:r w:rsidRPr="00F52DCC">
              <w:rPr>
                <w:rFonts w:ascii="Times New Roman" w:eastAsia="Times New Roman" w:hAnsi="Times New Roman" w:cs="Times New Roman"/>
                <w:color w:val="auto"/>
                <w:sz w:val="20"/>
                <w:szCs w:val="20"/>
                <w:lang w:eastAsia="en-US"/>
              </w:rPr>
              <w:t>Требование об отсутствии сведений об участнике закупки в реестре недобросовестных поставщиков</w:t>
            </w:r>
          </w:p>
        </w:tc>
        <w:tc>
          <w:tcPr>
            <w:tcW w:w="6665" w:type="dxa"/>
            <w:shd w:val="clear" w:color="auto" w:fill="auto"/>
          </w:tcPr>
          <w:p w:rsidR="005E330C" w:rsidRPr="00F52DCC" w:rsidRDefault="005E330C" w:rsidP="005E330C">
            <w:pPr>
              <w:widowControl w:val="0"/>
              <w:suppressAutoHyphens w:val="0"/>
              <w:autoSpaceDE w:val="0"/>
              <w:autoSpaceDN w:val="0"/>
              <w:spacing w:line="263" w:lineRule="exact"/>
              <w:ind w:left="107"/>
              <w:rPr>
                <w:rFonts w:ascii="Times New Roman" w:eastAsia="Times New Roman" w:hAnsi="Times New Roman" w:cs="Times New Roman"/>
                <w:b/>
                <w:color w:val="auto"/>
                <w:sz w:val="20"/>
                <w:szCs w:val="20"/>
                <w:lang w:eastAsia="en-US"/>
              </w:rPr>
            </w:pPr>
            <w:r w:rsidRPr="00F52DCC">
              <w:rPr>
                <w:rFonts w:ascii="Times New Roman" w:eastAsia="Times New Roman" w:hAnsi="Times New Roman" w:cs="Times New Roman"/>
                <w:color w:val="auto"/>
                <w:sz w:val="20"/>
                <w:szCs w:val="20"/>
                <w:lang w:eastAsia="ru-RU"/>
              </w:rPr>
              <w:t>Установлено.</w:t>
            </w:r>
          </w:p>
          <w:p w:rsidR="005E330C" w:rsidRPr="00F52DCC" w:rsidRDefault="005E330C" w:rsidP="005E330C">
            <w:pPr>
              <w:widowControl w:val="0"/>
              <w:suppressAutoHyphens w:val="0"/>
              <w:autoSpaceDE w:val="0"/>
              <w:autoSpaceDN w:val="0"/>
              <w:ind w:left="107" w:right="79"/>
              <w:jc w:val="both"/>
              <w:rPr>
                <w:rFonts w:ascii="Times New Roman" w:eastAsia="Times New Roman" w:hAnsi="Times New Roman" w:cs="Times New Roman"/>
                <w:i/>
                <w:color w:val="auto"/>
                <w:sz w:val="20"/>
                <w:szCs w:val="20"/>
                <w:lang w:eastAsia="en-US"/>
              </w:rPr>
            </w:pPr>
            <w:proofErr w:type="gramStart"/>
            <w:r w:rsidRPr="00F52DCC">
              <w:rPr>
                <w:rFonts w:ascii="Times New Roman" w:eastAsia="Times New Roman" w:hAnsi="Times New Roman" w:cs="Times New Roman"/>
                <w:bCs/>
                <w:color w:val="auto"/>
                <w:spacing w:val="-4"/>
                <w:sz w:val="20"/>
                <w:szCs w:val="20"/>
                <w:lang w:eastAsia="ar-SA"/>
              </w:rPr>
              <w:t xml:space="preserve">Информация об участнике закупки, </w:t>
            </w:r>
            <w:r w:rsidRPr="00F52DCC">
              <w:rPr>
                <w:rFonts w:ascii="Times New Roman" w:eastAsia="Times New Roman" w:hAnsi="Times New Roman" w:cs="Times New Roman"/>
                <w:color w:val="auto"/>
                <w:sz w:val="20"/>
                <w:szCs w:val="20"/>
                <w:lang w:eastAsia="ar-SA"/>
              </w:rPr>
              <w:t xml:space="preserve">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F52DCC">
              <w:rPr>
                <w:rFonts w:ascii="Times New Roman" w:eastAsia="Times New Roman" w:hAnsi="Times New Roman" w:cs="Times New Roman"/>
                <w:b/>
                <w:color w:val="auto"/>
                <w:sz w:val="20"/>
                <w:szCs w:val="20"/>
                <w:lang w:eastAsia="ar-SA"/>
              </w:rPr>
              <w:t>должна отсутствовать</w:t>
            </w:r>
            <w:r w:rsidRPr="00F52DCC">
              <w:rPr>
                <w:rFonts w:ascii="Times New Roman" w:eastAsia="Times New Roman" w:hAnsi="Times New Roman" w:cs="Times New Roman"/>
                <w:color w:val="auto"/>
                <w:sz w:val="20"/>
                <w:szCs w:val="20"/>
                <w:lang w:eastAsia="ar-SA"/>
              </w:rPr>
              <w:t xml:space="preserve"> в реестре недобросовестных поставщиков (подрядчиков, исполнителей</w:t>
            </w:r>
            <w:proofErr w:type="gramEnd"/>
          </w:p>
        </w:tc>
      </w:tr>
      <w:tr w:rsidR="005E330C" w:rsidRPr="00F52DCC" w:rsidTr="00D37009">
        <w:trPr>
          <w:trHeight w:val="982"/>
        </w:trPr>
        <w:tc>
          <w:tcPr>
            <w:tcW w:w="675" w:type="dxa"/>
            <w:shd w:val="clear" w:color="auto" w:fill="auto"/>
          </w:tcPr>
          <w:p w:rsidR="005E330C" w:rsidRPr="00F52DCC" w:rsidRDefault="005E330C" w:rsidP="005E330C">
            <w:pPr>
              <w:widowControl w:val="0"/>
              <w:suppressAutoHyphens w:val="0"/>
              <w:autoSpaceDE w:val="0"/>
              <w:autoSpaceDN w:val="0"/>
              <w:spacing w:before="10"/>
              <w:ind w:left="119"/>
              <w:rPr>
                <w:rFonts w:ascii="Times New Roman" w:eastAsia="Times New Roman" w:hAnsi="Times New Roman" w:cs="Times New Roman"/>
                <w:color w:val="auto"/>
                <w:sz w:val="20"/>
                <w:szCs w:val="20"/>
                <w:lang w:val="en-US" w:eastAsia="en-US"/>
              </w:rPr>
            </w:pPr>
            <w:r w:rsidRPr="00F52DCC">
              <w:rPr>
                <w:rFonts w:ascii="Times New Roman" w:eastAsia="Times New Roman" w:hAnsi="Times New Roman" w:cs="Times New Roman"/>
                <w:color w:val="auto"/>
                <w:sz w:val="20"/>
                <w:szCs w:val="20"/>
                <w:lang w:val="en-US" w:eastAsia="en-US"/>
              </w:rPr>
              <w:t>3.</w:t>
            </w:r>
          </w:p>
        </w:tc>
        <w:tc>
          <w:tcPr>
            <w:tcW w:w="3013" w:type="dxa"/>
            <w:shd w:val="clear" w:color="auto" w:fill="auto"/>
          </w:tcPr>
          <w:p w:rsidR="005E330C" w:rsidRPr="00F52DCC" w:rsidRDefault="005E330C" w:rsidP="005E330C">
            <w:pPr>
              <w:widowControl w:val="0"/>
              <w:suppressAutoHyphens w:val="0"/>
              <w:autoSpaceDE w:val="0"/>
              <w:autoSpaceDN w:val="0"/>
              <w:ind w:left="107" w:right="288"/>
              <w:jc w:val="both"/>
              <w:rPr>
                <w:rFonts w:ascii="Times New Roman" w:eastAsia="Times New Roman" w:hAnsi="Times New Roman" w:cs="Times New Roman"/>
                <w:color w:val="auto"/>
                <w:sz w:val="20"/>
                <w:szCs w:val="20"/>
                <w:lang w:eastAsia="en-US"/>
              </w:rPr>
            </w:pPr>
            <w:r w:rsidRPr="00F52DCC">
              <w:rPr>
                <w:rFonts w:ascii="Times New Roman" w:eastAsia="Times New Roman" w:hAnsi="Times New Roman" w:cs="Times New Roman"/>
                <w:color w:val="auto"/>
                <w:sz w:val="20"/>
                <w:szCs w:val="20"/>
                <w:lang w:eastAsia="en-US"/>
              </w:rPr>
              <w:t>Дополнительные требования к участникам</w:t>
            </w:r>
          </w:p>
          <w:p w:rsidR="005E330C" w:rsidRPr="00F52DCC" w:rsidRDefault="005E330C" w:rsidP="005E330C">
            <w:pPr>
              <w:widowControl w:val="0"/>
              <w:suppressAutoHyphens w:val="0"/>
              <w:autoSpaceDE w:val="0"/>
              <w:autoSpaceDN w:val="0"/>
              <w:spacing w:before="13" w:line="269" w:lineRule="exact"/>
              <w:ind w:left="107"/>
              <w:rPr>
                <w:rFonts w:ascii="Times New Roman" w:eastAsia="Times New Roman" w:hAnsi="Times New Roman" w:cs="Times New Roman"/>
                <w:color w:val="auto"/>
                <w:sz w:val="20"/>
                <w:szCs w:val="20"/>
                <w:lang w:eastAsia="en-US"/>
              </w:rPr>
            </w:pPr>
            <w:r w:rsidRPr="00F52DCC">
              <w:rPr>
                <w:rFonts w:ascii="Times New Roman" w:eastAsia="Times New Roman" w:hAnsi="Times New Roman" w:cs="Times New Roman"/>
                <w:color w:val="auto"/>
                <w:sz w:val="20"/>
                <w:szCs w:val="20"/>
                <w:lang w:eastAsia="en-US"/>
              </w:rPr>
              <w:t>закупки</w:t>
            </w:r>
          </w:p>
        </w:tc>
        <w:tc>
          <w:tcPr>
            <w:tcW w:w="6665" w:type="dxa"/>
            <w:shd w:val="clear" w:color="auto" w:fill="auto"/>
          </w:tcPr>
          <w:p w:rsidR="005E330C" w:rsidRPr="00F52DCC" w:rsidRDefault="005E330C"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0"/>
                <w:szCs w:val="20"/>
                <w:lang w:eastAsia="ru-RU"/>
              </w:rPr>
            </w:pPr>
            <w:r w:rsidRPr="00F52DCC">
              <w:rPr>
                <w:rFonts w:ascii="Times New Roman" w:eastAsia="Times New Roman" w:hAnsi="Times New Roman" w:cs="Times New Roman"/>
                <w:color w:val="auto"/>
                <w:sz w:val="20"/>
                <w:szCs w:val="20"/>
                <w:lang w:eastAsia="ru-RU"/>
              </w:rPr>
              <w:t xml:space="preserve"> </w:t>
            </w:r>
            <w:r w:rsidR="00D37009" w:rsidRPr="00F52DCC">
              <w:rPr>
                <w:rFonts w:ascii="Times New Roman" w:eastAsia="Times New Roman" w:hAnsi="Times New Roman" w:cs="Times New Roman"/>
                <w:color w:val="auto"/>
                <w:sz w:val="20"/>
                <w:szCs w:val="20"/>
                <w:lang w:eastAsia="ru-RU"/>
              </w:rPr>
              <w:t>Установлено</w:t>
            </w:r>
          </w:p>
          <w:p w:rsidR="005E330C" w:rsidRPr="00F52DCC" w:rsidRDefault="00D37009"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0"/>
                <w:szCs w:val="20"/>
                <w:lang w:eastAsia="ru-RU"/>
              </w:rPr>
            </w:pPr>
            <w:r w:rsidRPr="00F52DCC">
              <w:rPr>
                <w:rFonts w:ascii="Times New Roman" w:eastAsia="Times New Roman" w:hAnsi="Times New Roman" w:cs="Times New Roman"/>
                <w:color w:val="auto"/>
                <w:sz w:val="20"/>
                <w:szCs w:val="20"/>
                <w:lang w:eastAsia="ru-RU"/>
              </w:rPr>
              <w:t>Наличие</w:t>
            </w:r>
            <w:r w:rsidR="005E330C" w:rsidRPr="00F52DCC">
              <w:rPr>
                <w:rFonts w:ascii="Times New Roman" w:eastAsia="Times New Roman" w:hAnsi="Times New Roman" w:cs="Times New Roman"/>
                <w:color w:val="auto"/>
                <w:sz w:val="20"/>
                <w:szCs w:val="20"/>
                <w:lang w:eastAsia="ru-RU"/>
              </w:rPr>
              <w:t xml:space="preserve"> опыта выполнения работ, аналогичных предмету закупки, на территории Республики Крым</w:t>
            </w:r>
          </w:p>
          <w:p w:rsidR="00874458" w:rsidRPr="00F52DCC" w:rsidRDefault="00874458"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0"/>
                <w:szCs w:val="20"/>
                <w:lang w:eastAsia="ru-RU"/>
              </w:rPr>
            </w:pPr>
          </w:p>
          <w:p w:rsidR="00874458" w:rsidRPr="00F52DCC" w:rsidRDefault="00874458"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0"/>
                <w:szCs w:val="20"/>
                <w:lang w:eastAsia="ru-RU"/>
              </w:rPr>
            </w:pPr>
          </w:p>
        </w:tc>
      </w:tr>
    </w:tbl>
    <w:p w:rsidR="00AC5BF3" w:rsidRPr="00F545A4" w:rsidRDefault="00AC5BF3" w:rsidP="00AC5BF3">
      <w:pPr>
        <w:suppressAutoHyphens w:val="0"/>
        <w:outlineLvl w:val="1"/>
        <w:rPr>
          <w:rFonts w:ascii="Times New Roman" w:eastAsia="Times New Roman" w:hAnsi="Times New Roman" w:cs="Times New Roman"/>
          <w:b/>
          <w:color w:val="auto"/>
          <w:sz w:val="20"/>
          <w:szCs w:val="20"/>
          <w:lang w:eastAsia="ru-RU"/>
        </w:rPr>
      </w:pPr>
    </w:p>
    <w:p w:rsidR="00AC5BF3" w:rsidRPr="00F545A4" w:rsidRDefault="00AC5BF3" w:rsidP="00AC5BF3">
      <w:pPr>
        <w:suppressAutoHyphens w:val="0"/>
        <w:outlineLvl w:val="1"/>
        <w:rPr>
          <w:rFonts w:ascii="Times New Roman" w:eastAsia="Times New Roman" w:hAnsi="Times New Roman" w:cs="Times New Roman"/>
          <w:b/>
          <w:color w:val="auto"/>
          <w:sz w:val="20"/>
          <w:szCs w:val="20"/>
          <w:lang w:eastAsia="ru-RU"/>
        </w:rPr>
      </w:pPr>
    </w:p>
    <w:p w:rsidR="00AC5BF3" w:rsidRPr="00F545A4" w:rsidRDefault="00AC5BF3" w:rsidP="00AC5BF3">
      <w:pPr>
        <w:suppressAutoHyphens w:val="0"/>
        <w:outlineLvl w:val="1"/>
        <w:rPr>
          <w:rFonts w:ascii="Times New Roman" w:eastAsia="Times New Roman" w:hAnsi="Times New Roman" w:cs="Times New Roman"/>
          <w:b/>
          <w:color w:val="auto"/>
          <w:sz w:val="20"/>
          <w:szCs w:val="20"/>
          <w:lang w:eastAsia="ru-RU"/>
        </w:rPr>
      </w:pPr>
    </w:p>
    <w:p w:rsidR="00AC5BF3" w:rsidRPr="00F545A4" w:rsidRDefault="00AC5BF3" w:rsidP="00AC5BF3">
      <w:pPr>
        <w:suppressAutoHyphens w:val="0"/>
        <w:rPr>
          <w:rFonts w:ascii="Times New Roman" w:eastAsia="Times New Roman" w:hAnsi="Times New Roman" w:cs="Times New Roman"/>
          <w:color w:val="auto"/>
          <w:sz w:val="20"/>
          <w:szCs w:val="20"/>
          <w:lang w:eastAsia="ru-RU"/>
        </w:rPr>
      </w:pPr>
    </w:p>
    <w:p w:rsidR="00AC5BF3" w:rsidRPr="00F545A4" w:rsidRDefault="00AC5BF3" w:rsidP="00AC5BF3">
      <w:pPr>
        <w:suppressAutoHyphens w:val="0"/>
        <w:outlineLvl w:val="1"/>
        <w:rPr>
          <w:rFonts w:ascii="Times New Roman" w:eastAsia="Times New Roman" w:hAnsi="Times New Roman" w:cs="Times New Roman"/>
          <w:b/>
          <w:color w:val="auto"/>
          <w:sz w:val="20"/>
          <w:szCs w:val="20"/>
          <w:lang w:eastAsia="ru-RU"/>
        </w:rPr>
      </w:pPr>
      <w:r w:rsidRPr="00F545A4">
        <w:rPr>
          <w:rFonts w:ascii="Times New Roman" w:eastAsia="Times New Roman" w:hAnsi="Times New Roman" w:cs="Times New Roman"/>
          <w:color w:val="auto"/>
          <w:sz w:val="20"/>
          <w:szCs w:val="20"/>
          <w:lang w:eastAsia="ru-RU"/>
        </w:rPr>
        <w:br w:type="page"/>
      </w:r>
      <w:r w:rsidRPr="00F545A4">
        <w:rPr>
          <w:rFonts w:ascii="Times New Roman" w:eastAsia="Times New Roman" w:hAnsi="Times New Roman" w:cs="Times New Roman"/>
          <w:b/>
          <w:color w:val="auto"/>
          <w:sz w:val="20"/>
          <w:szCs w:val="20"/>
          <w:lang w:val="en-US" w:eastAsia="ru-RU"/>
        </w:rPr>
        <w:lastRenderedPageBreak/>
        <w:t>II</w:t>
      </w:r>
      <w:r w:rsidRPr="00F545A4">
        <w:rPr>
          <w:rFonts w:ascii="Times New Roman" w:eastAsia="Times New Roman" w:hAnsi="Times New Roman" w:cs="Times New Roman"/>
          <w:b/>
          <w:color w:val="auto"/>
          <w:sz w:val="20"/>
          <w:szCs w:val="20"/>
          <w:lang w:eastAsia="ru-RU"/>
        </w:rPr>
        <w:t>.</w:t>
      </w:r>
      <w:r w:rsidRPr="00F545A4">
        <w:rPr>
          <w:rFonts w:ascii="Times New Roman" w:eastAsia="Times New Roman" w:hAnsi="Times New Roman" w:cs="Times New Roman"/>
          <w:b/>
          <w:color w:val="auto"/>
          <w:sz w:val="20"/>
          <w:szCs w:val="20"/>
          <w:lang w:val="en-US" w:eastAsia="ru-RU"/>
        </w:rPr>
        <w:t>III</w:t>
      </w:r>
      <w:r w:rsidRPr="00F545A4">
        <w:rPr>
          <w:rFonts w:ascii="Times New Roman" w:eastAsia="Times New Roman" w:hAnsi="Times New Roman" w:cs="Times New Roman"/>
          <w:b/>
          <w:color w:val="auto"/>
          <w:sz w:val="20"/>
          <w:szCs w:val="20"/>
          <w:lang w:eastAsia="ru-RU"/>
        </w:rPr>
        <w:t xml:space="preserve">. ТРЕБОВАНИЯ К СОДЕРЖАНИЮ И СОСТАВУ ЗАЯВКИ НА УЧАСТИЕ В </w:t>
      </w:r>
      <w:r w:rsidR="00B75F80" w:rsidRPr="00F545A4">
        <w:rPr>
          <w:rFonts w:ascii="Times New Roman" w:eastAsia="Times New Roman" w:hAnsi="Times New Roman" w:cs="Times New Roman"/>
          <w:b/>
          <w:color w:val="auto"/>
          <w:sz w:val="20"/>
          <w:szCs w:val="20"/>
          <w:lang w:eastAsia="ru-RU"/>
        </w:rPr>
        <w:t>ЗАКУПКЕ</w:t>
      </w:r>
    </w:p>
    <w:p w:rsidR="00AC5BF3" w:rsidRPr="00F545A4" w:rsidRDefault="00AC5BF3" w:rsidP="00AC5BF3">
      <w:pPr>
        <w:suppressAutoHyphens w:val="0"/>
        <w:outlineLvl w:val="1"/>
        <w:rPr>
          <w:rFonts w:ascii="Times New Roman" w:eastAsia="Times New Roman" w:hAnsi="Times New Roman" w:cs="Times New Roman"/>
          <w:b/>
          <w:color w:val="auto"/>
          <w:sz w:val="20"/>
          <w:szCs w:val="20"/>
          <w:lang w:eastAsia="ru-RU"/>
        </w:rPr>
      </w:pPr>
    </w:p>
    <w:p w:rsidR="006D4BA9" w:rsidRPr="00F545A4" w:rsidRDefault="006D4BA9" w:rsidP="00AC5BF3">
      <w:pPr>
        <w:suppressAutoHyphens w:val="0"/>
        <w:outlineLvl w:val="1"/>
        <w:rPr>
          <w:rFonts w:ascii="Times New Roman" w:eastAsia="Times New Roman" w:hAnsi="Times New Roman" w:cs="Times New Roman"/>
          <w:color w:val="auto"/>
          <w:sz w:val="28"/>
          <w:szCs w:val="28"/>
          <w:lang w:eastAsia="ru-RU"/>
        </w:rPr>
      </w:pPr>
      <w:r w:rsidRPr="00F545A4">
        <w:rPr>
          <w:rFonts w:ascii="Times New Roman" w:eastAsia="Times New Roman" w:hAnsi="Times New Roman" w:cs="Times New Roman"/>
          <w:color w:val="auto"/>
          <w:sz w:val="28"/>
          <w:szCs w:val="28"/>
          <w:lang w:eastAsia="ru-RU"/>
        </w:rPr>
        <w:t>В соответствии с приложением «Требования к участникам»</w:t>
      </w:r>
    </w:p>
    <w:p w:rsidR="00AC5BF3" w:rsidRPr="00F545A4" w:rsidRDefault="00AC5BF3" w:rsidP="00AC5BF3">
      <w:pPr>
        <w:suppressAutoHyphens w:val="0"/>
        <w:outlineLvl w:val="1"/>
        <w:rPr>
          <w:rFonts w:ascii="Times New Roman" w:eastAsia="Times New Roman" w:hAnsi="Times New Roman" w:cs="Times New Roman"/>
          <w:color w:val="auto"/>
          <w:sz w:val="28"/>
          <w:szCs w:val="28"/>
          <w:lang w:eastAsia="ru-RU"/>
        </w:rPr>
      </w:pPr>
    </w:p>
    <w:p w:rsidR="00C17E18" w:rsidRPr="00F545A4" w:rsidRDefault="00C17E18" w:rsidP="00AC5BF3">
      <w:pPr>
        <w:suppressAutoHyphens w:val="0"/>
        <w:outlineLvl w:val="1"/>
        <w:rPr>
          <w:rFonts w:ascii="Times New Roman" w:eastAsia="Times New Roman" w:hAnsi="Times New Roman" w:cs="Times New Roman"/>
          <w:color w:val="auto"/>
          <w:sz w:val="28"/>
          <w:szCs w:val="28"/>
          <w:lang w:eastAsia="ru-RU"/>
        </w:rPr>
      </w:pPr>
    </w:p>
    <w:p w:rsidR="00C17E18" w:rsidRPr="00F545A4" w:rsidRDefault="00C17E18" w:rsidP="00AC5BF3">
      <w:pPr>
        <w:suppressAutoHyphens w:val="0"/>
        <w:outlineLvl w:val="1"/>
        <w:rPr>
          <w:rFonts w:ascii="Times New Roman" w:eastAsia="Times New Roman" w:hAnsi="Times New Roman" w:cs="Times New Roman"/>
          <w:color w:val="auto"/>
          <w:sz w:val="28"/>
          <w:szCs w:val="28"/>
          <w:lang w:eastAsia="ru-RU"/>
        </w:rPr>
      </w:pPr>
    </w:p>
    <w:p w:rsidR="00AC5BF3" w:rsidRPr="00F545A4" w:rsidRDefault="00AC5BF3" w:rsidP="00AC5BF3">
      <w:pPr>
        <w:suppressAutoHyphens w:val="0"/>
        <w:outlineLvl w:val="1"/>
        <w:rPr>
          <w:rFonts w:ascii="Times New Roman" w:eastAsia="Times New Roman" w:hAnsi="Times New Roman" w:cs="Times New Roman"/>
          <w:b/>
          <w:color w:val="auto"/>
          <w:sz w:val="20"/>
          <w:szCs w:val="20"/>
          <w:lang w:eastAsia="ru-RU"/>
        </w:rPr>
      </w:pPr>
      <w:r w:rsidRPr="00F545A4">
        <w:rPr>
          <w:rFonts w:ascii="Times New Roman" w:eastAsia="Times New Roman" w:hAnsi="Times New Roman" w:cs="Times New Roman"/>
          <w:b/>
          <w:color w:val="auto"/>
          <w:sz w:val="20"/>
          <w:szCs w:val="20"/>
          <w:lang w:val="en-US" w:eastAsia="ru-RU"/>
        </w:rPr>
        <w:t>II</w:t>
      </w:r>
      <w:r w:rsidRPr="00F545A4">
        <w:rPr>
          <w:rFonts w:ascii="Times New Roman" w:eastAsia="Times New Roman" w:hAnsi="Times New Roman" w:cs="Times New Roman"/>
          <w:b/>
          <w:color w:val="auto"/>
          <w:sz w:val="20"/>
          <w:szCs w:val="20"/>
          <w:lang w:eastAsia="ru-RU"/>
        </w:rPr>
        <w:t>.</w:t>
      </w:r>
      <w:r w:rsidRPr="00F545A4">
        <w:rPr>
          <w:rFonts w:ascii="Times New Roman" w:eastAsia="Times New Roman" w:hAnsi="Times New Roman" w:cs="Times New Roman"/>
          <w:b/>
          <w:color w:val="auto"/>
          <w:sz w:val="20"/>
          <w:szCs w:val="20"/>
          <w:lang w:val="en-US" w:eastAsia="ru-RU"/>
        </w:rPr>
        <w:t>IV</w:t>
      </w:r>
      <w:r w:rsidRPr="00F545A4">
        <w:rPr>
          <w:rFonts w:ascii="Times New Roman" w:eastAsia="Times New Roman" w:hAnsi="Times New Roman" w:cs="Times New Roman"/>
          <w:b/>
          <w:color w:val="auto"/>
          <w:sz w:val="20"/>
          <w:szCs w:val="20"/>
          <w:lang w:eastAsia="ru-RU"/>
        </w:rPr>
        <w:t xml:space="preserve">. СВЕДЕНИЯ ОБ ОГРАНИЧЕНИИ И ЗАПРЕТЕ УЧАСТИЯ В </w:t>
      </w:r>
      <w:r w:rsidR="00B75F80" w:rsidRPr="00F545A4">
        <w:rPr>
          <w:rFonts w:ascii="Times New Roman" w:eastAsia="Times New Roman" w:hAnsi="Times New Roman" w:cs="Times New Roman"/>
          <w:b/>
          <w:color w:val="auto"/>
          <w:sz w:val="20"/>
          <w:szCs w:val="20"/>
          <w:lang w:eastAsia="ru-RU"/>
        </w:rPr>
        <w:t>ЗАКУПКЕ</w:t>
      </w:r>
    </w:p>
    <w:tbl>
      <w:tblPr>
        <w:tblpPr w:leftFromText="180" w:rightFromText="180" w:vertAnchor="text" w:horzAnchor="margin" w:tblpXSpec="center" w:tblpY="161"/>
        <w:tblW w:w="10715" w:type="dxa"/>
        <w:tblLayout w:type="fixed"/>
        <w:tblLook w:val="0020" w:firstRow="1" w:lastRow="0" w:firstColumn="0" w:lastColumn="0" w:noHBand="0" w:noVBand="0"/>
      </w:tblPr>
      <w:tblGrid>
        <w:gridCol w:w="675"/>
        <w:gridCol w:w="4854"/>
        <w:gridCol w:w="5186"/>
      </w:tblGrid>
      <w:tr w:rsidR="000329FD" w:rsidRPr="00F52DCC" w:rsidTr="000329FD">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F52DCC"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F52DCC">
              <w:rPr>
                <w:rFonts w:ascii="Times New Roman" w:eastAsia="Times New Roman" w:hAnsi="Times New Roman" w:cs="Times New Roman"/>
                <w:b/>
                <w:bCs/>
                <w:color w:val="auto"/>
                <w:sz w:val="20"/>
                <w:szCs w:val="20"/>
                <w:lang w:eastAsia="ru-RU"/>
              </w:rPr>
              <w:t>№</w:t>
            </w:r>
          </w:p>
          <w:p w:rsidR="000329FD" w:rsidRPr="00F52DCC"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F52DCC">
              <w:rPr>
                <w:rFonts w:ascii="Times New Roman" w:eastAsia="Times New Roman" w:hAnsi="Times New Roman" w:cs="Times New Roman"/>
                <w:b/>
                <w:bCs/>
                <w:color w:val="auto"/>
                <w:sz w:val="20"/>
                <w:szCs w:val="20"/>
                <w:lang w:eastAsia="ru-RU"/>
              </w:rPr>
              <w:t>пункта</w:t>
            </w:r>
          </w:p>
        </w:tc>
        <w:tc>
          <w:tcPr>
            <w:tcW w:w="4854"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F52DCC"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F52DCC">
              <w:rPr>
                <w:rFonts w:ascii="Times New Roman" w:eastAsia="Times New Roman" w:hAnsi="Times New Roman" w:cs="Times New Roman"/>
                <w:b/>
                <w:bCs/>
                <w:color w:val="auto"/>
                <w:sz w:val="20"/>
                <w:szCs w:val="20"/>
                <w:lang w:eastAsia="ru-RU"/>
              </w:rPr>
              <w:t xml:space="preserve">Наименование </w:t>
            </w:r>
          </w:p>
        </w:tc>
        <w:tc>
          <w:tcPr>
            <w:tcW w:w="5186"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F52DCC"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F52DCC">
              <w:rPr>
                <w:rFonts w:ascii="Times New Roman" w:eastAsia="Times New Roman" w:hAnsi="Times New Roman" w:cs="Times New Roman"/>
                <w:b/>
                <w:bCs/>
                <w:color w:val="auto"/>
                <w:sz w:val="20"/>
                <w:szCs w:val="20"/>
                <w:lang w:eastAsia="ru-RU"/>
              </w:rPr>
              <w:t>Информация</w:t>
            </w:r>
          </w:p>
        </w:tc>
      </w:tr>
      <w:tr w:rsidR="000329FD" w:rsidRPr="00F52DCC" w:rsidTr="000329FD">
        <w:tc>
          <w:tcPr>
            <w:tcW w:w="675" w:type="dxa"/>
            <w:tcBorders>
              <w:top w:val="single" w:sz="4" w:space="0" w:color="auto"/>
              <w:left w:val="single" w:sz="4" w:space="0" w:color="auto"/>
              <w:bottom w:val="single" w:sz="4" w:space="0" w:color="auto"/>
              <w:right w:val="single" w:sz="4" w:space="0" w:color="auto"/>
            </w:tcBorders>
          </w:tcPr>
          <w:p w:rsidR="000329FD" w:rsidRPr="00F52DCC" w:rsidRDefault="000329FD" w:rsidP="000329FD">
            <w:pPr>
              <w:numPr>
                <w:ilvl w:val="0"/>
                <w:numId w:val="5"/>
              </w:numPr>
              <w:suppressAutoHyphens w:val="0"/>
              <w:spacing w:after="60"/>
              <w:rPr>
                <w:rFonts w:ascii="Times New Roman" w:eastAsia="Times New Roman" w:hAnsi="Times New Roman" w:cs="Times New Roman"/>
                <w:bCs/>
                <w:color w:val="auto"/>
                <w:sz w:val="20"/>
                <w:szCs w:val="20"/>
                <w:lang w:eastAsia="ru-RU"/>
              </w:rPr>
            </w:pPr>
          </w:p>
        </w:tc>
        <w:tc>
          <w:tcPr>
            <w:tcW w:w="4854" w:type="dxa"/>
            <w:tcBorders>
              <w:top w:val="single" w:sz="4" w:space="0" w:color="auto"/>
              <w:left w:val="single" w:sz="4" w:space="0" w:color="auto"/>
              <w:bottom w:val="single" w:sz="4" w:space="0" w:color="auto"/>
              <w:right w:val="single" w:sz="4" w:space="0" w:color="auto"/>
            </w:tcBorders>
          </w:tcPr>
          <w:p w:rsidR="000329FD" w:rsidRPr="00F52DCC" w:rsidRDefault="000329FD" w:rsidP="000329FD">
            <w:pPr>
              <w:keepNext/>
              <w:keepLines/>
              <w:widowControl w:val="0"/>
              <w:suppressLineNumbers/>
              <w:suppressAutoHyphens w:val="0"/>
              <w:rPr>
                <w:rFonts w:ascii="Times New Roman" w:eastAsia="Times New Roman" w:hAnsi="Times New Roman" w:cs="Times New Roman"/>
                <w:color w:val="auto"/>
                <w:sz w:val="20"/>
                <w:szCs w:val="20"/>
                <w:lang w:eastAsia="ru-RU"/>
              </w:rPr>
            </w:pPr>
            <w:r w:rsidRPr="00F52DCC">
              <w:rPr>
                <w:rFonts w:ascii="Times New Roman" w:eastAsia="Times New Roman" w:hAnsi="Times New Roman" w:cs="Times New Roman"/>
                <w:color w:val="auto"/>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186" w:type="dxa"/>
            <w:tcBorders>
              <w:top w:val="single" w:sz="4" w:space="0" w:color="auto"/>
              <w:left w:val="single" w:sz="4" w:space="0" w:color="auto"/>
              <w:bottom w:val="single" w:sz="4" w:space="0" w:color="auto"/>
              <w:right w:val="single" w:sz="4" w:space="0" w:color="auto"/>
            </w:tcBorders>
          </w:tcPr>
          <w:p w:rsidR="000329FD" w:rsidRPr="00F52DCC" w:rsidRDefault="003C1C86" w:rsidP="003C1C86">
            <w:pPr>
              <w:suppressAutoHyphens w:val="0"/>
              <w:jc w:val="both"/>
              <w:rPr>
                <w:rFonts w:ascii="Times New Roman" w:eastAsia="Times New Roman" w:hAnsi="Times New Roman" w:cs="Times New Roman"/>
                <w:color w:val="auto"/>
                <w:sz w:val="20"/>
                <w:szCs w:val="20"/>
                <w:lang w:eastAsia="ru-RU"/>
              </w:rPr>
            </w:pPr>
            <w:r w:rsidRPr="00F52DCC">
              <w:rPr>
                <w:rFonts w:ascii="Times New Roman" w:hAnsi="Times New Roman" w:cs="Times New Roman"/>
                <w:sz w:val="20"/>
                <w:szCs w:val="20"/>
              </w:rPr>
              <w:t>соответствие ст. 14 Закона 44-ФЗ, если правительством РФ установлены ограничения к предмету закупки</w:t>
            </w:r>
            <w:r w:rsidRPr="00F52DCC">
              <w:rPr>
                <w:rFonts w:ascii="Times New Roman" w:hAnsi="Times New Roman" w:cs="Times New Roman"/>
                <w:color w:val="auto"/>
                <w:sz w:val="20"/>
                <w:szCs w:val="20"/>
                <w:highlight w:val="lightGray"/>
              </w:rPr>
              <w:t xml:space="preserve"> </w:t>
            </w:r>
          </w:p>
        </w:tc>
      </w:tr>
    </w:tbl>
    <w:p w:rsidR="00AC5BF3" w:rsidRPr="00F545A4" w:rsidRDefault="00AC5BF3" w:rsidP="00AC5BF3">
      <w:pPr>
        <w:suppressAutoHyphens w:val="0"/>
        <w:rPr>
          <w:rFonts w:ascii="Times New Roman" w:eastAsia="Times New Roman" w:hAnsi="Times New Roman" w:cs="Times New Roman"/>
          <w:color w:val="auto"/>
          <w:sz w:val="20"/>
          <w:szCs w:val="20"/>
          <w:lang w:eastAsia="ru-RU"/>
        </w:rPr>
      </w:pPr>
    </w:p>
    <w:p w:rsidR="00C17E18" w:rsidRPr="00F545A4" w:rsidRDefault="00C17E18" w:rsidP="00AC5BF3">
      <w:pPr>
        <w:suppressAutoHyphens w:val="0"/>
        <w:outlineLvl w:val="1"/>
        <w:rPr>
          <w:rFonts w:ascii="Times New Roman" w:eastAsia="Times New Roman" w:hAnsi="Times New Roman" w:cs="Times New Roman"/>
          <w:b/>
          <w:color w:val="auto"/>
          <w:sz w:val="20"/>
          <w:szCs w:val="20"/>
          <w:lang w:eastAsia="ru-RU"/>
        </w:rPr>
      </w:pPr>
    </w:p>
    <w:p w:rsidR="00C17E18" w:rsidRPr="00F545A4" w:rsidRDefault="00C17E18" w:rsidP="00AC5BF3">
      <w:pPr>
        <w:suppressAutoHyphens w:val="0"/>
        <w:outlineLvl w:val="1"/>
        <w:rPr>
          <w:rFonts w:ascii="Times New Roman" w:eastAsia="Times New Roman" w:hAnsi="Times New Roman" w:cs="Times New Roman"/>
          <w:b/>
          <w:color w:val="auto"/>
          <w:sz w:val="20"/>
          <w:szCs w:val="20"/>
          <w:lang w:eastAsia="ru-RU"/>
        </w:rPr>
      </w:pPr>
    </w:p>
    <w:p w:rsidR="00AC5BF3" w:rsidRPr="00F545A4" w:rsidRDefault="00AC5BF3" w:rsidP="00AC5BF3">
      <w:pPr>
        <w:suppressAutoHyphens w:val="0"/>
        <w:outlineLvl w:val="1"/>
        <w:rPr>
          <w:rFonts w:ascii="Times New Roman" w:eastAsia="Times New Roman" w:hAnsi="Times New Roman" w:cs="Times New Roman"/>
          <w:b/>
          <w:color w:val="auto"/>
          <w:sz w:val="20"/>
          <w:szCs w:val="20"/>
          <w:lang w:eastAsia="ru-RU"/>
        </w:rPr>
      </w:pPr>
      <w:r w:rsidRPr="00F545A4">
        <w:rPr>
          <w:rFonts w:ascii="Times New Roman" w:eastAsia="Times New Roman" w:hAnsi="Times New Roman" w:cs="Times New Roman"/>
          <w:b/>
          <w:color w:val="auto"/>
          <w:sz w:val="20"/>
          <w:szCs w:val="20"/>
          <w:lang w:val="en-US" w:eastAsia="ru-RU"/>
        </w:rPr>
        <w:t>II</w:t>
      </w:r>
      <w:r w:rsidRPr="00F545A4">
        <w:rPr>
          <w:rFonts w:ascii="Times New Roman" w:eastAsia="Times New Roman" w:hAnsi="Times New Roman" w:cs="Times New Roman"/>
          <w:b/>
          <w:color w:val="auto"/>
          <w:sz w:val="20"/>
          <w:szCs w:val="20"/>
          <w:lang w:eastAsia="ru-RU"/>
        </w:rPr>
        <w:t>.</w:t>
      </w:r>
      <w:r w:rsidRPr="00F545A4">
        <w:rPr>
          <w:rFonts w:ascii="Times New Roman" w:eastAsia="Times New Roman" w:hAnsi="Times New Roman" w:cs="Times New Roman"/>
          <w:b/>
          <w:color w:val="auto"/>
          <w:sz w:val="20"/>
          <w:szCs w:val="20"/>
          <w:lang w:val="en-US" w:eastAsia="ru-RU"/>
        </w:rPr>
        <w:t>V</w:t>
      </w:r>
      <w:r w:rsidRPr="00F545A4">
        <w:rPr>
          <w:rFonts w:ascii="Times New Roman" w:eastAsia="Times New Roman" w:hAnsi="Times New Roman" w:cs="Times New Roman"/>
          <w:b/>
          <w:color w:val="auto"/>
          <w:sz w:val="20"/>
          <w:szCs w:val="20"/>
          <w:lang w:eastAsia="ru-RU"/>
        </w:rPr>
        <w:t>. СВЕДЕНИЯ О ПРЕДОСТАВЛЕНИИ ПРЕИМУЩЕСТВ И ПРЕФЕРЕНЦИЙ УЧАСТНИКАМ ЗАКУПКИ</w:t>
      </w:r>
    </w:p>
    <w:p w:rsidR="00AC5BF3" w:rsidRPr="00F545A4" w:rsidRDefault="00AC5BF3" w:rsidP="00AC5BF3">
      <w:pPr>
        <w:suppressAutoHyphens w:val="0"/>
        <w:rPr>
          <w:rFonts w:ascii="Times New Roman" w:eastAsia="Times New Roman" w:hAnsi="Times New Roman" w:cs="Times New Roman"/>
          <w:color w:val="auto"/>
          <w:sz w:val="20"/>
          <w:szCs w:val="20"/>
          <w:lang w:eastAsia="ru-RU"/>
        </w:rPr>
      </w:pPr>
    </w:p>
    <w:tbl>
      <w:tblPr>
        <w:tblW w:w="10715" w:type="dxa"/>
        <w:tblInd w:w="-1094" w:type="dxa"/>
        <w:tblLayout w:type="fixed"/>
        <w:tblLook w:val="0020" w:firstRow="1" w:lastRow="0" w:firstColumn="0" w:lastColumn="0" w:noHBand="0" w:noVBand="0"/>
      </w:tblPr>
      <w:tblGrid>
        <w:gridCol w:w="675"/>
        <w:gridCol w:w="3862"/>
        <w:gridCol w:w="6178"/>
      </w:tblGrid>
      <w:tr w:rsidR="00AC5BF3" w:rsidRPr="00F545A4" w:rsidTr="00A56348">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F545A4"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F545A4">
              <w:rPr>
                <w:rFonts w:ascii="Times New Roman" w:eastAsia="Times New Roman" w:hAnsi="Times New Roman" w:cs="Times New Roman"/>
                <w:b/>
                <w:bCs/>
                <w:color w:val="auto"/>
                <w:sz w:val="20"/>
                <w:szCs w:val="20"/>
                <w:lang w:eastAsia="ru-RU"/>
              </w:rPr>
              <w:t>№</w:t>
            </w:r>
          </w:p>
          <w:p w:rsidR="00AC5BF3" w:rsidRPr="00F545A4"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F545A4">
              <w:rPr>
                <w:rFonts w:ascii="Times New Roman" w:eastAsia="Times New Roman" w:hAnsi="Times New Roman" w:cs="Times New Roman"/>
                <w:b/>
                <w:bCs/>
                <w:color w:val="auto"/>
                <w:sz w:val="20"/>
                <w:szCs w:val="20"/>
                <w:lang w:eastAsia="ru-RU"/>
              </w:rPr>
              <w:t>пункта</w:t>
            </w:r>
          </w:p>
        </w:tc>
        <w:tc>
          <w:tcPr>
            <w:tcW w:w="3862"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F545A4"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F545A4">
              <w:rPr>
                <w:rFonts w:ascii="Times New Roman" w:eastAsia="Times New Roman" w:hAnsi="Times New Roman" w:cs="Times New Roman"/>
                <w:b/>
                <w:bCs/>
                <w:color w:val="auto"/>
                <w:sz w:val="20"/>
                <w:szCs w:val="20"/>
                <w:lang w:eastAsia="ru-RU"/>
              </w:rPr>
              <w:t xml:space="preserve">Наименование </w:t>
            </w:r>
          </w:p>
        </w:tc>
        <w:tc>
          <w:tcPr>
            <w:tcW w:w="6178"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F545A4"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F545A4">
              <w:rPr>
                <w:rFonts w:ascii="Times New Roman" w:eastAsia="Times New Roman" w:hAnsi="Times New Roman" w:cs="Times New Roman"/>
                <w:b/>
                <w:bCs/>
                <w:color w:val="auto"/>
                <w:sz w:val="20"/>
                <w:szCs w:val="20"/>
                <w:lang w:eastAsia="ru-RU"/>
              </w:rPr>
              <w:t>Информация</w:t>
            </w:r>
          </w:p>
        </w:tc>
      </w:tr>
      <w:tr w:rsidR="00AC5BF3" w:rsidRPr="00F545A4" w:rsidTr="00A56348">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 xml:space="preserve">Преимущества, предоставляемые учреждениям и предприятиям уголовно исполнительной системы  </w:t>
            </w:r>
            <w:r w:rsidRPr="00F545A4">
              <w:rPr>
                <w:rFonts w:ascii="Times New Roman" w:eastAsia="Times New Roman" w:hAnsi="Times New Roman" w:cs="Times New Roman"/>
                <w:i/>
                <w:color w:val="auto"/>
                <w:sz w:val="20"/>
                <w:szCs w:val="20"/>
                <w:lang w:eastAsia="ru-RU"/>
              </w:rPr>
              <w:t>*в соответствии со ст. 28 Федерального закона</w:t>
            </w:r>
            <w:r w:rsidRPr="00F545A4">
              <w:rPr>
                <w:rFonts w:ascii="Times New Roman" w:eastAsia="Times New Roman" w:hAnsi="Times New Roman" w:cs="Times New Roman"/>
                <w:color w:val="auto"/>
                <w:sz w:val="20"/>
                <w:szCs w:val="20"/>
                <w:lang w:eastAsia="ru-RU"/>
              </w:rPr>
              <w:t>:</w:t>
            </w:r>
          </w:p>
        </w:tc>
        <w:tc>
          <w:tcPr>
            <w:tcW w:w="6178"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rPr>
                <w:rFonts w:ascii="Times New Roman" w:eastAsia="Times New Roman" w:hAnsi="Times New Roman" w:cs="Times New Roman"/>
                <w:i/>
                <w:color w:val="auto"/>
                <w:sz w:val="20"/>
                <w:szCs w:val="20"/>
                <w:lang w:eastAsia="ru-RU"/>
              </w:rPr>
            </w:pPr>
            <w:r w:rsidRPr="00F545A4">
              <w:rPr>
                <w:rFonts w:ascii="Times New Roman" w:eastAsia="Times New Roman" w:hAnsi="Times New Roman" w:cs="Times New Roman"/>
                <w:color w:val="auto"/>
                <w:sz w:val="20"/>
                <w:szCs w:val="20"/>
                <w:lang w:eastAsia="ru-RU"/>
              </w:rPr>
              <w:t>Не установлено</w:t>
            </w:r>
          </w:p>
        </w:tc>
      </w:tr>
      <w:tr w:rsidR="00AC5BF3" w:rsidRPr="00F545A4" w:rsidTr="00A56348">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Преимущества, предоставляемые организациям инвалидов.</w:t>
            </w:r>
          </w:p>
          <w:p w:rsidR="00AC5BF3" w:rsidRPr="00F545A4"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i/>
                <w:color w:val="auto"/>
                <w:sz w:val="20"/>
                <w:szCs w:val="20"/>
                <w:lang w:eastAsia="ru-RU"/>
              </w:rPr>
              <w:t>*в соответствии со ст. 29 Федерального закона</w:t>
            </w:r>
            <w:r w:rsidRPr="00F545A4">
              <w:rPr>
                <w:rFonts w:ascii="Times New Roman" w:eastAsia="Times New Roman" w:hAnsi="Times New Roman" w:cs="Times New Roman"/>
                <w:color w:val="auto"/>
                <w:sz w:val="20"/>
                <w:szCs w:val="20"/>
                <w:lang w:eastAsia="ru-RU"/>
              </w:rPr>
              <w:t xml:space="preserve">: </w:t>
            </w:r>
          </w:p>
        </w:tc>
        <w:tc>
          <w:tcPr>
            <w:tcW w:w="6178"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Не установлено</w:t>
            </w:r>
          </w:p>
        </w:tc>
      </w:tr>
      <w:tr w:rsidR="00AC5BF3" w:rsidRPr="00F545A4" w:rsidTr="00A56348">
        <w:tc>
          <w:tcPr>
            <w:tcW w:w="675" w:type="dxa"/>
            <w:tcBorders>
              <w:top w:val="single" w:sz="4" w:space="0" w:color="auto"/>
              <w:left w:val="single" w:sz="4" w:space="0" w:color="auto"/>
              <w:bottom w:val="single" w:sz="4" w:space="0" w:color="auto"/>
              <w:right w:val="single" w:sz="4" w:space="0" w:color="auto"/>
            </w:tcBorders>
          </w:tcPr>
          <w:p w:rsidR="00AC5BF3" w:rsidRPr="00F545A4"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 xml:space="preserve">Преференции участникам, по отношению к которым применяется национальный режим </w:t>
            </w:r>
          </w:p>
          <w:p w:rsidR="00AC5BF3" w:rsidRPr="00F545A4"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i/>
                <w:color w:val="auto"/>
                <w:sz w:val="20"/>
                <w:szCs w:val="20"/>
                <w:lang w:eastAsia="ru-RU"/>
              </w:rPr>
              <w:t>*в соответствии с ч.1 ст.14 Федерального закона</w:t>
            </w:r>
          </w:p>
        </w:tc>
        <w:tc>
          <w:tcPr>
            <w:tcW w:w="6178" w:type="dxa"/>
            <w:tcBorders>
              <w:top w:val="single" w:sz="4" w:space="0" w:color="auto"/>
              <w:left w:val="single" w:sz="4" w:space="0" w:color="auto"/>
              <w:bottom w:val="single" w:sz="4" w:space="0" w:color="auto"/>
              <w:right w:val="single" w:sz="4" w:space="0" w:color="auto"/>
            </w:tcBorders>
          </w:tcPr>
          <w:p w:rsidR="00AC5BF3" w:rsidRPr="00F545A4" w:rsidRDefault="00AC5BF3" w:rsidP="00AC5BF3">
            <w:pPr>
              <w:suppressAutoHyphens w:val="0"/>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color w:val="auto"/>
                <w:sz w:val="20"/>
                <w:szCs w:val="20"/>
                <w:lang w:eastAsia="ru-RU"/>
              </w:rPr>
              <w:t>Не установлено</w:t>
            </w:r>
          </w:p>
        </w:tc>
      </w:tr>
    </w:tbl>
    <w:p w:rsidR="00AC5BF3" w:rsidRPr="00F545A4" w:rsidRDefault="00AC5BF3" w:rsidP="00AC5BF3">
      <w:pPr>
        <w:suppressAutoHyphens w:val="0"/>
        <w:outlineLvl w:val="1"/>
        <w:rPr>
          <w:rFonts w:ascii="Times New Roman" w:eastAsia="Times New Roman" w:hAnsi="Times New Roman" w:cs="Times New Roman"/>
          <w:b/>
          <w:color w:val="auto"/>
          <w:sz w:val="20"/>
          <w:szCs w:val="20"/>
          <w:lang w:eastAsia="ru-RU"/>
        </w:rPr>
      </w:pPr>
      <w:bookmarkStart w:id="5" w:name="_Ref166312503"/>
      <w:bookmarkStart w:id="6" w:name="_Ref166313061"/>
      <w:bookmarkEnd w:id="5"/>
      <w:bookmarkEnd w:id="6"/>
      <w:r w:rsidRPr="00F545A4">
        <w:rPr>
          <w:rFonts w:ascii="Times New Roman" w:eastAsia="Times New Roman" w:hAnsi="Times New Roman" w:cs="Times New Roman"/>
          <w:color w:val="auto"/>
          <w:sz w:val="20"/>
          <w:szCs w:val="20"/>
          <w:lang w:eastAsia="ru-RU"/>
        </w:rPr>
        <w:br w:type="page"/>
      </w:r>
      <w:r w:rsidRPr="00F545A4">
        <w:rPr>
          <w:rFonts w:ascii="Times New Roman" w:eastAsia="Times New Roman" w:hAnsi="Times New Roman" w:cs="Times New Roman"/>
          <w:b/>
          <w:color w:val="auto"/>
          <w:sz w:val="20"/>
          <w:szCs w:val="20"/>
          <w:lang w:val="en-US" w:eastAsia="ru-RU"/>
        </w:rPr>
        <w:lastRenderedPageBreak/>
        <w:t>II</w:t>
      </w:r>
      <w:r w:rsidRPr="00F545A4">
        <w:rPr>
          <w:rFonts w:ascii="Times New Roman" w:eastAsia="Times New Roman" w:hAnsi="Times New Roman" w:cs="Times New Roman"/>
          <w:b/>
          <w:color w:val="auto"/>
          <w:sz w:val="20"/>
          <w:szCs w:val="20"/>
          <w:lang w:eastAsia="ru-RU"/>
        </w:rPr>
        <w:t>.</w:t>
      </w:r>
      <w:r w:rsidRPr="00F545A4">
        <w:rPr>
          <w:rFonts w:ascii="Times New Roman" w:eastAsia="Times New Roman" w:hAnsi="Times New Roman" w:cs="Times New Roman"/>
          <w:b/>
          <w:color w:val="auto"/>
          <w:sz w:val="20"/>
          <w:szCs w:val="20"/>
          <w:lang w:val="en-US" w:eastAsia="ru-RU"/>
        </w:rPr>
        <w:t>VI</w:t>
      </w:r>
      <w:r w:rsidRPr="00F545A4">
        <w:rPr>
          <w:rFonts w:ascii="Times New Roman" w:eastAsia="Times New Roman" w:hAnsi="Times New Roman" w:cs="Times New Roman"/>
          <w:b/>
          <w:color w:val="auto"/>
          <w:sz w:val="20"/>
          <w:szCs w:val="20"/>
          <w:lang w:eastAsia="ru-RU"/>
        </w:rPr>
        <w:t>. УСЛОВИЯ ФИНАНСОВОГО ОБЕСПЕЧЕНИЯ</w:t>
      </w:r>
    </w:p>
    <w:tbl>
      <w:tblPr>
        <w:tblpPr w:leftFromText="180" w:rightFromText="180" w:vertAnchor="text" w:horzAnchor="margin" w:tblpXSpec="center" w:tblpY="161"/>
        <w:tblW w:w="10314" w:type="dxa"/>
        <w:tblLayout w:type="fixed"/>
        <w:tblLook w:val="0020" w:firstRow="1" w:lastRow="0" w:firstColumn="0" w:lastColumn="0" w:noHBand="0" w:noVBand="0"/>
      </w:tblPr>
      <w:tblGrid>
        <w:gridCol w:w="675"/>
        <w:gridCol w:w="2161"/>
        <w:gridCol w:w="7478"/>
      </w:tblGrid>
      <w:tr w:rsidR="00D93509" w:rsidRPr="00F52DCC" w:rsidTr="00F52DCC">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F52DCC"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F52DCC">
              <w:rPr>
                <w:rFonts w:ascii="Times New Roman" w:eastAsia="Times New Roman" w:hAnsi="Times New Roman" w:cs="Times New Roman"/>
                <w:b/>
                <w:bCs/>
                <w:color w:val="auto"/>
                <w:sz w:val="20"/>
                <w:szCs w:val="20"/>
                <w:lang w:eastAsia="ru-RU"/>
              </w:rPr>
              <w:t>№</w:t>
            </w:r>
          </w:p>
          <w:p w:rsidR="00D93509" w:rsidRPr="00F52DCC"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F52DCC">
              <w:rPr>
                <w:rFonts w:ascii="Times New Roman" w:eastAsia="Times New Roman" w:hAnsi="Times New Roman" w:cs="Times New Roman"/>
                <w:b/>
                <w:bCs/>
                <w:color w:val="auto"/>
                <w:sz w:val="20"/>
                <w:szCs w:val="20"/>
                <w:lang w:eastAsia="ru-RU"/>
              </w:rPr>
              <w:t>пункта</w:t>
            </w:r>
          </w:p>
        </w:tc>
        <w:tc>
          <w:tcPr>
            <w:tcW w:w="2161"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F52DCC"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F52DCC">
              <w:rPr>
                <w:rFonts w:ascii="Times New Roman" w:eastAsia="Times New Roman" w:hAnsi="Times New Roman" w:cs="Times New Roman"/>
                <w:b/>
                <w:bCs/>
                <w:color w:val="auto"/>
                <w:sz w:val="20"/>
                <w:szCs w:val="20"/>
                <w:lang w:eastAsia="ru-RU"/>
              </w:rPr>
              <w:t xml:space="preserve">Наименование </w:t>
            </w:r>
          </w:p>
        </w:tc>
        <w:tc>
          <w:tcPr>
            <w:tcW w:w="7478"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F52DCC"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F52DCC">
              <w:rPr>
                <w:rFonts w:ascii="Times New Roman" w:eastAsia="Times New Roman" w:hAnsi="Times New Roman" w:cs="Times New Roman"/>
                <w:b/>
                <w:bCs/>
                <w:color w:val="auto"/>
                <w:sz w:val="20"/>
                <w:szCs w:val="20"/>
                <w:lang w:eastAsia="ru-RU"/>
              </w:rPr>
              <w:t>Информация</w:t>
            </w:r>
          </w:p>
        </w:tc>
      </w:tr>
      <w:tr w:rsidR="00D93509" w:rsidRPr="00F52DCC" w:rsidTr="00F52DCC">
        <w:tc>
          <w:tcPr>
            <w:tcW w:w="675" w:type="dxa"/>
            <w:tcBorders>
              <w:top w:val="single" w:sz="4" w:space="0" w:color="auto"/>
              <w:left w:val="single" w:sz="4" w:space="0" w:color="auto"/>
              <w:bottom w:val="single" w:sz="4" w:space="0" w:color="auto"/>
              <w:right w:val="single" w:sz="4" w:space="0" w:color="auto"/>
            </w:tcBorders>
          </w:tcPr>
          <w:p w:rsidR="00D93509" w:rsidRPr="00F52DCC" w:rsidRDefault="00D93509" w:rsidP="00D93509">
            <w:pPr>
              <w:suppressAutoHyphens w:val="0"/>
              <w:spacing w:after="60"/>
              <w:rPr>
                <w:rFonts w:ascii="Times New Roman" w:eastAsia="Times New Roman" w:hAnsi="Times New Roman" w:cs="Times New Roman"/>
                <w:color w:val="auto"/>
                <w:sz w:val="20"/>
                <w:szCs w:val="20"/>
                <w:lang w:eastAsia="ru-RU"/>
              </w:rPr>
            </w:pPr>
            <w:r w:rsidRPr="00F52DCC">
              <w:rPr>
                <w:rFonts w:ascii="Times New Roman" w:eastAsia="Times New Roman" w:hAnsi="Times New Roman" w:cs="Times New Roman"/>
                <w:color w:val="auto"/>
                <w:sz w:val="20"/>
                <w:szCs w:val="20"/>
                <w:lang w:eastAsia="ru-RU"/>
              </w:rPr>
              <w:t>1.</w:t>
            </w:r>
          </w:p>
        </w:tc>
        <w:tc>
          <w:tcPr>
            <w:tcW w:w="2161" w:type="dxa"/>
            <w:tcBorders>
              <w:top w:val="single" w:sz="4" w:space="0" w:color="auto"/>
              <w:left w:val="single" w:sz="4" w:space="0" w:color="auto"/>
              <w:bottom w:val="single" w:sz="4" w:space="0" w:color="auto"/>
              <w:right w:val="single" w:sz="4" w:space="0" w:color="auto"/>
            </w:tcBorders>
          </w:tcPr>
          <w:p w:rsidR="00D93509" w:rsidRPr="00F52DCC"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F52DCC">
              <w:rPr>
                <w:rFonts w:ascii="Times New Roman" w:eastAsia="Times New Roman" w:hAnsi="Times New Roman" w:cs="Times New Roman"/>
                <w:color w:val="auto"/>
                <w:sz w:val="20"/>
                <w:szCs w:val="20"/>
                <w:lang w:eastAsia="ru-RU"/>
              </w:rPr>
              <w:t xml:space="preserve">Размер обеспечения заявок </w:t>
            </w:r>
          </w:p>
        </w:tc>
        <w:tc>
          <w:tcPr>
            <w:tcW w:w="7478" w:type="dxa"/>
            <w:tcBorders>
              <w:top w:val="single" w:sz="4" w:space="0" w:color="auto"/>
              <w:left w:val="single" w:sz="4" w:space="0" w:color="auto"/>
              <w:bottom w:val="single" w:sz="4" w:space="0" w:color="auto"/>
              <w:right w:val="single" w:sz="4" w:space="0" w:color="auto"/>
            </w:tcBorders>
          </w:tcPr>
          <w:p w:rsidR="00D93509" w:rsidRPr="00F52DCC" w:rsidRDefault="00D93509" w:rsidP="00D93509">
            <w:pPr>
              <w:suppressAutoHyphens w:val="0"/>
              <w:autoSpaceDE w:val="0"/>
              <w:autoSpaceDN w:val="0"/>
              <w:adjustRightInd w:val="0"/>
              <w:rPr>
                <w:rFonts w:ascii="Times New Roman" w:eastAsia="Times New Roman" w:hAnsi="Times New Roman" w:cs="Times New Roman"/>
                <w:color w:val="auto"/>
                <w:sz w:val="20"/>
                <w:szCs w:val="20"/>
                <w:lang w:eastAsia="ru-RU"/>
              </w:rPr>
            </w:pPr>
            <w:r w:rsidRPr="00F52DCC">
              <w:rPr>
                <w:rFonts w:ascii="Times New Roman" w:eastAsia="Times New Roman" w:hAnsi="Times New Roman" w:cs="Times New Roman"/>
                <w:color w:val="auto"/>
                <w:sz w:val="20"/>
                <w:szCs w:val="20"/>
                <w:lang w:eastAsia="ru-RU"/>
              </w:rPr>
              <w:t>Не требуется</w:t>
            </w:r>
          </w:p>
        </w:tc>
      </w:tr>
      <w:tr w:rsidR="00D93509" w:rsidRPr="00F52DCC" w:rsidTr="00F52DCC">
        <w:tc>
          <w:tcPr>
            <w:tcW w:w="675" w:type="dxa"/>
            <w:tcBorders>
              <w:top w:val="single" w:sz="4" w:space="0" w:color="auto"/>
              <w:left w:val="single" w:sz="4" w:space="0" w:color="auto"/>
              <w:bottom w:val="single" w:sz="4" w:space="0" w:color="auto"/>
              <w:right w:val="single" w:sz="4" w:space="0" w:color="auto"/>
            </w:tcBorders>
          </w:tcPr>
          <w:p w:rsidR="00D93509" w:rsidRPr="00F52DCC" w:rsidRDefault="00D93509" w:rsidP="00D93509">
            <w:pPr>
              <w:suppressAutoHyphens w:val="0"/>
              <w:spacing w:after="60"/>
              <w:rPr>
                <w:rFonts w:ascii="Times New Roman" w:eastAsia="Times New Roman" w:hAnsi="Times New Roman" w:cs="Times New Roman"/>
                <w:b/>
                <w:bCs/>
                <w:color w:val="auto"/>
                <w:sz w:val="20"/>
                <w:szCs w:val="20"/>
                <w:lang w:eastAsia="ru-RU"/>
              </w:rPr>
            </w:pPr>
            <w:bookmarkStart w:id="7" w:name="_Ref166315233"/>
            <w:bookmarkStart w:id="8" w:name="_Ref166315600"/>
            <w:bookmarkStart w:id="9" w:name="_Ref166337491"/>
            <w:bookmarkEnd w:id="7"/>
            <w:bookmarkEnd w:id="8"/>
            <w:r w:rsidRPr="00F52DCC">
              <w:rPr>
                <w:rFonts w:ascii="Times New Roman" w:eastAsia="Times New Roman" w:hAnsi="Times New Roman" w:cs="Times New Roman"/>
                <w:b/>
                <w:bCs/>
                <w:color w:val="auto"/>
                <w:sz w:val="20"/>
                <w:szCs w:val="20"/>
                <w:lang w:eastAsia="ru-RU"/>
              </w:rPr>
              <w:t>2.</w:t>
            </w:r>
          </w:p>
        </w:tc>
        <w:bookmarkEnd w:id="9"/>
        <w:tc>
          <w:tcPr>
            <w:tcW w:w="2161" w:type="dxa"/>
            <w:tcBorders>
              <w:top w:val="single" w:sz="4" w:space="0" w:color="auto"/>
              <w:left w:val="single" w:sz="4" w:space="0" w:color="auto"/>
              <w:bottom w:val="single" w:sz="4" w:space="0" w:color="auto"/>
              <w:right w:val="single" w:sz="4" w:space="0" w:color="auto"/>
            </w:tcBorders>
          </w:tcPr>
          <w:p w:rsidR="00D93509" w:rsidRPr="00F52DCC"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F52DCC">
              <w:rPr>
                <w:rFonts w:ascii="Times New Roman" w:eastAsia="Times New Roman" w:hAnsi="Times New Roman" w:cs="Times New Roman"/>
                <w:color w:val="auto"/>
                <w:sz w:val="20"/>
                <w:szCs w:val="20"/>
                <w:lang w:eastAsia="ru-RU"/>
              </w:rPr>
              <w:t>Размер и способ обеспечения исполнения контракта</w:t>
            </w:r>
          </w:p>
        </w:tc>
        <w:tc>
          <w:tcPr>
            <w:tcW w:w="7478" w:type="dxa"/>
            <w:tcBorders>
              <w:top w:val="single" w:sz="4" w:space="0" w:color="auto"/>
              <w:left w:val="single" w:sz="4" w:space="0" w:color="auto"/>
              <w:bottom w:val="single" w:sz="4" w:space="0" w:color="auto"/>
              <w:right w:val="single" w:sz="4" w:space="0" w:color="auto"/>
            </w:tcBorders>
          </w:tcPr>
          <w:p w:rsidR="00D93509" w:rsidRPr="00F52DCC" w:rsidRDefault="00D93509" w:rsidP="00D93509">
            <w:pPr>
              <w:tabs>
                <w:tab w:val="num" w:pos="720"/>
              </w:tabs>
              <w:jc w:val="both"/>
              <w:rPr>
                <w:rFonts w:ascii="Times New Roman" w:eastAsia="Times New Roman" w:hAnsi="Times New Roman" w:cs="Times New Roman"/>
                <w:color w:val="auto"/>
                <w:sz w:val="20"/>
                <w:szCs w:val="20"/>
                <w:lang w:eastAsia="ru-RU"/>
              </w:rPr>
            </w:pPr>
            <w:r w:rsidRPr="00F52DCC">
              <w:rPr>
                <w:rFonts w:ascii="Times New Roman" w:eastAsia="Times New Roman" w:hAnsi="Times New Roman" w:cs="Times New Roman"/>
                <w:color w:val="auto"/>
                <w:sz w:val="20"/>
                <w:szCs w:val="20"/>
                <w:lang w:eastAsia="ru-RU"/>
              </w:rPr>
              <w:t xml:space="preserve">Размер обеспечения исполнения Контракта составляет </w:t>
            </w:r>
            <w:r w:rsidR="00D27508" w:rsidRPr="00F52DCC">
              <w:rPr>
                <w:rFonts w:ascii="Times New Roman" w:eastAsia="Times New Roman" w:hAnsi="Times New Roman" w:cs="Times New Roman"/>
                <w:color w:val="auto"/>
                <w:sz w:val="20"/>
                <w:szCs w:val="20"/>
                <w:lang w:eastAsia="ru-RU"/>
              </w:rPr>
              <w:t>2686,61</w:t>
            </w:r>
            <w:r w:rsidRPr="00F52DCC">
              <w:rPr>
                <w:rFonts w:ascii="Times New Roman" w:eastAsia="Times New Roman" w:hAnsi="Times New Roman" w:cs="Times New Roman"/>
                <w:color w:val="auto"/>
                <w:sz w:val="20"/>
                <w:szCs w:val="20"/>
                <w:lang w:eastAsia="ru-RU"/>
              </w:rPr>
              <w:t xml:space="preserve"> рублей (</w:t>
            </w:r>
            <w:r w:rsidR="00D27508" w:rsidRPr="00F52DCC">
              <w:rPr>
                <w:rFonts w:ascii="Times New Roman" w:eastAsia="Times New Roman" w:hAnsi="Times New Roman" w:cs="Times New Roman"/>
                <w:color w:val="auto"/>
                <w:sz w:val="20"/>
                <w:szCs w:val="20"/>
                <w:lang w:eastAsia="ru-RU"/>
              </w:rPr>
              <w:t>0,5</w:t>
            </w:r>
            <w:r w:rsidRPr="00F52DCC">
              <w:rPr>
                <w:rFonts w:ascii="Times New Roman" w:eastAsia="Times New Roman" w:hAnsi="Times New Roman" w:cs="Times New Roman"/>
                <w:color w:val="auto"/>
                <w:sz w:val="20"/>
                <w:szCs w:val="20"/>
                <w:lang w:eastAsia="ru-RU"/>
              </w:rPr>
              <w:t xml:space="preserve">% от НМЦК) </w:t>
            </w:r>
          </w:p>
          <w:p w:rsidR="00D93509" w:rsidRPr="00F52DCC" w:rsidRDefault="00D93509" w:rsidP="00D93509">
            <w:pPr>
              <w:tabs>
                <w:tab w:val="num" w:pos="720"/>
              </w:tabs>
              <w:jc w:val="both"/>
              <w:rPr>
                <w:rFonts w:ascii="Times New Roman" w:eastAsia="Times New Roman" w:hAnsi="Times New Roman" w:cs="Times New Roman"/>
                <w:color w:val="auto"/>
                <w:sz w:val="20"/>
                <w:szCs w:val="20"/>
                <w:lang w:eastAsia="ru-RU"/>
              </w:rPr>
            </w:pPr>
          </w:p>
          <w:p w:rsidR="00D93509" w:rsidRPr="00F52DCC" w:rsidRDefault="00D93509" w:rsidP="00D93509">
            <w:pPr>
              <w:numPr>
                <w:ilvl w:val="2"/>
                <w:numId w:val="0"/>
              </w:numPr>
              <w:tabs>
                <w:tab w:val="num" w:pos="0"/>
              </w:tabs>
              <w:ind w:firstLine="366"/>
              <w:contextualSpacing/>
              <w:jc w:val="both"/>
              <w:outlineLvl w:val="2"/>
              <w:rPr>
                <w:rFonts w:ascii="Times New Roman" w:eastAsia="Times New Roman" w:hAnsi="Times New Roman" w:cs="Times New Roman"/>
                <w:sz w:val="20"/>
                <w:szCs w:val="20"/>
                <w:lang w:eastAsia="ar-SA"/>
              </w:rPr>
            </w:pPr>
            <w:r w:rsidRPr="00F52DCC">
              <w:rPr>
                <w:rFonts w:ascii="Times New Roman" w:eastAsia="Times New Roman" w:hAnsi="Times New Roman" w:cs="Times New Roman"/>
                <w:sz w:val="20"/>
                <w:szCs w:val="20"/>
                <w:lang w:eastAsia="ar-SA"/>
              </w:rPr>
              <w:t xml:space="preserve">Контракт </w:t>
            </w:r>
            <w:r w:rsidRPr="00F52DCC">
              <w:rPr>
                <w:rFonts w:ascii="Times New Roman" w:eastAsia="Times New Roman" w:hAnsi="Times New Roman" w:cs="Times New Roman"/>
                <w:sz w:val="20"/>
                <w:szCs w:val="20"/>
                <w:lang w:eastAsia="en-US"/>
              </w:rPr>
              <w:t>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r w:rsidRPr="00F52DCC">
              <w:rPr>
                <w:rFonts w:ascii="Times New Roman" w:eastAsia="Times New Roman" w:hAnsi="Times New Roman" w:cs="Times New Roman"/>
                <w:sz w:val="20"/>
                <w:szCs w:val="20"/>
                <w:lang w:eastAsia="ar-SA"/>
              </w:rPr>
              <w:t>.</w:t>
            </w:r>
          </w:p>
          <w:p w:rsidR="00D93509" w:rsidRPr="00F52DCC" w:rsidRDefault="00D93509" w:rsidP="00D93509">
            <w:pPr>
              <w:numPr>
                <w:ilvl w:val="2"/>
                <w:numId w:val="0"/>
              </w:numPr>
              <w:tabs>
                <w:tab w:val="num" w:pos="0"/>
              </w:tabs>
              <w:ind w:firstLine="366"/>
              <w:contextualSpacing/>
              <w:jc w:val="both"/>
              <w:outlineLvl w:val="2"/>
              <w:rPr>
                <w:rFonts w:ascii="Times New Roman" w:eastAsia="Times New Roman" w:hAnsi="Times New Roman" w:cs="Times New Roman"/>
                <w:bCs/>
                <w:sz w:val="20"/>
                <w:szCs w:val="20"/>
                <w:lang w:eastAsia="ar-SA"/>
              </w:rPr>
            </w:pPr>
            <w:r w:rsidRPr="00F52DCC">
              <w:rPr>
                <w:rFonts w:ascii="Times New Roman" w:eastAsia="Droid Sans Fallback" w:hAnsi="Times New Roman" w:cs="Times New Roman"/>
                <w:bCs/>
                <w:sz w:val="20"/>
                <w:szCs w:val="20"/>
              </w:rPr>
              <w:t xml:space="preserve">Исполнение контракта может обеспечиваться предоставлением банковской гарантии, выданной банком и </w:t>
            </w:r>
            <w:r w:rsidRPr="00F52DCC">
              <w:rPr>
                <w:rFonts w:ascii="Times New Roman" w:eastAsia="Times New Roman" w:hAnsi="Times New Roman" w:cs="Times New Roman"/>
                <w:sz w:val="20"/>
                <w:szCs w:val="20"/>
                <w:lang w:eastAsia="ar-SA"/>
              </w:rPr>
              <w:t xml:space="preserve">соответствующей требованиям </w:t>
            </w:r>
            <w:hyperlink r:id="rId17" w:history="1">
              <w:r w:rsidRPr="00F52DCC">
                <w:rPr>
                  <w:rFonts w:ascii="Times New Roman" w:eastAsia="Droid Sans Fallback" w:hAnsi="Times New Roman" w:cs="Times New Roman"/>
                  <w:bCs/>
                  <w:sz w:val="20"/>
                  <w:szCs w:val="20"/>
                </w:rPr>
                <w:t>ст. 45</w:t>
              </w:r>
            </w:hyperlink>
            <w:r w:rsidRPr="00F52DCC">
              <w:rPr>
                <w:rFonts w:ascii="Times New Roman" w:eastAsia="Times New Roman" w:hAnsi="Times New Roman" w:cs="Times New Roman"/>
                <w:sz w:val="20"/>
                <w:szCs w:val="20"/>
                <w:lang w:eastAsia="ar-SA"/>
              </w:rPr>
              <w:t xml:space="preserve"> Федерального закона,</w:t>
            </w:r>
            <w:r w:rsidRPr="00F52DCC">
              <w:rPr>
                <w:rFonts w:ascii="Times New Roman" w:eastAsia="Times New Roman" w:hAnsi="Times New Roman" w:cs="Times New Roman"/>
                <w:bCs/>
                <w:sz w:val="20"/>
                <w:szCs w:val="20"/>
                <w:lang w:eastAsia="ar-SA"/>
              </w:rPr>
              <w:t xml:space="preserve"> </w:t>
            </w:r>
            <w:r w:rsidRPr="00F52DCC">
              <w:rPr>
                <w:rFonts w:ascii="Times New Roman" w:eastAsia="Droid Sans Fallback" w:hAnsi="Times New Roman" w:cs="Times New Roman"/>
                <w:bCs/>
                <w:sz w:val="20"/>
                <w:szCs w:val="20"/>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F52DCC">
              <w:rPr>
                <w:rFonts w:ascii="Times New Roman" w:eastAsia="Times New Roman" w:hAnsi="Times New Roman" w:cs="Times New Roman"/>
                <w:sz w:val="20"/>
                <w:szCs w:val="20"/>
                <w:lang w:eastAsia="en-US"/>
              </w:rPr>
              <w:t>ст. 95 Федерального закона</w:t>
            </w:r>
            <w:r w:rsidRPr="00F52DCC">
              <w:rPr>
                <w:rFonts w:ascii="Times New Roman" w:eastAsia="Droid Sans Fallback" w:hAnsi="Times New Roman" w:cs="Times New Roman"/>
                <w:bCs/>
                <w:sz w:val="20"/>
                <w:szCs w:val="20"/>
              </w:rPr>
              <w:t>.</w:t>
            </w:r>
          </w:p>
          <w:p w:rsidR="00D93509" w:rsidRPr="00F52DCC" w:rsidRDefault="00D93509" w:rsidP="00D93509">
            <w:pPr>
              <w:suppressAutoHyphens w:val="0"/>
              <w:rPr>
                <w:rFonts w:ascii="Times New Roman" w:eastAsia="Times New Roman" w:hAnsi="Times New Roman" w:cs="Times New Roman"/>
                <w:i/>
                <w:color w:val="auto"/>
                <w:sz w:val="20"/>
                <w:szCs w:val="20"/>
                <w:lang w:eastAsia="ru-RU"/>
              </w:rPr>
            </w:pPr>
          </w:p>
        </w:tc>
      </w:tr>
      <w:tr w:rsidR="00D93509" w:rsidRPr="00F52DCC" w:rsidTr="00F52DCC">
        <w:tc>
          <w:tcPr>
            <w:tcW w:w="675" w:type="dxa"/>
            <w:tcBorders>
              <w:top w:val="single" w:sz="4" w:space="0" w:color="auto"/>
              <w:left w:val="single" w:sz="4" w:space="0" w:color="auto"/>
              <w:bottom w:val="single" w:sz="4" w:space="0" w:color="auto"/>
              <w:right w:val="single" w:sz="4" w:space="0" w:color="auto"/>
            </w:tcBorders>
          </w:tcPr>
          <w:p w:rsidR="00D93509" w:rsidRPr="00F52DCC" w:rsidRDefault="00D93509" w:rsidP="00D93509">
            <w:pPr>
              <w:suppressAutoHyphens w:val="0"/>
              <w:spacing w:after="60"/>
              <w:rPr>
                <w:rFonts w:ascii="Times New Roman" w:eastAsia="Times New Roman" w:hAnsi="Times New Roman" w:cs="Times New Roman"/>
                <w:b/>
                <w:bCs/>
                <w:color w:val="auto"/>
                <w:sz w:val="20"/>
                <w:szCs w:val="20"/>
                <w:lang w:eastAsia="ru-RU"/>
              </w:rPr>
            </w:pPr>
            <w:r w:rsidRPr="00F52DCC">
              <w:rPr>
                <w:rFonts w:ascii="Times New Roman" w:eastAsia="Times New Roman" w:hAnsi="Times New Roman" w:cs="Times New Roman"/>
                <w:b/>
                <w:bCs/>
                <w:color w:val="auto"/>
                <w:sz w:val="20"/>
                <w:szCs w:val="20"/>
                <w:lang w:eastAsia="ru-RU"/>
              </w:rPr>
              <w:t>4.</w:t>
            </w:r>
          </w:p>
        </w:tc>
        <w:tc>
          <w:tcPr>
            <w:tcW w:w="2161" w:type="dxa"/>
            <w:tcBorders>
              <w:top w:val="single" w:sz="4" w:space="0" w:color="auto"/>
              <w:left w:val="single" w:sz="4" w:space="0" w:color="auto"/>
              <w:bottom w:val="single" w:sz="4" w:space="0" w:color="auto"/>
              <w:right w:val="single" w:sz="4" w:space="0" w:color="auto"/>
            </w:tcBorders>
          </w:tcPr>
          <w:p w:rsidR="00D93509" w:rsidRPr="00F52DCC" w:rsidRDefault="00D93509" w:rsidP="00D93509">
            <w:pPr>
              <w:suppressLineNumbers/>
              <w:rPr>
                <w:rFonts w:ascii="Times New Roman" w:eastAsia="Times New Roman" w:hAnsi="Times New Roman" w:cs="Times New Roman"/>
                <w:color w:val="auto"/>
                <w:sz w:val="20"/>
                <w:szCs w:val="20"/>
                <w:lang w:eastAsia="ar-SA"/>
              </w:rPr>
            </w:pPr>
            <w:r w:rsidRPr="00F52DCC">
              <w:rPr>
                <w:rFonts w:ascii="Times New Roman" w:eastAsia="Times New Roman" w:hAnsi="Times New Roman" w:cs="Times New Roman"/>
                <w:color w:val="auto"/>
                <w:sz w:val="20"/>
                <w:szCs w:val="20"/>
                <w:lang w:eastAsia="ar-SA"/>
              </w:rPr>
              <w:t>Срок и порядок предоставления обеспечения исполнения контракта</w:t>
            </w:r>
          </w:p>
          <w:p w:rsidR="00D93509" w:rsidRPr="00F52DCC"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p>
        </w:tc>
        <w:tc>
          <w:tcPr>
            <w:tcW w:w="7478" w:type="dxa"/>
            <w:tcBorders>
              <w:top w:val="single" w:sz="4" w:space="0" w:color="auto"/>
              <w:left w:val="single" w:sz="4" w:space="0" w:color="auto"/>
              <w:bottom w:val="single" w:sz="4" w:space="0" w:color="auto"/>
              <w:right w:val="single" w:sz="4" w:space="0" w:color="auto"/>
            </w:tcBorders>
          </w:tcPr>
          <w:p w:rsidR="00D93509" w:rsidRPr="00F52DCC" w:rsidRDefault="00D93509" w:rsidP="00D93509">
            <w:pPr>
              <w:widowControl w:val="0"/>
              <w:suppressAutoHyphens w:val="0"/>
              <w:autoSpaceDE w:val="0"/>
              <w:autoSpaceDN w:val="0"/>
              <w:ind w:firstLine="366"/>
              <w:jc w:val="both"/>
              <w:rPr>
                <w:rFonts w:ascii="Times New Roman" w:eastAsia="Times New Roman" w:hAnsi="Times New Roman" w:cs="Times New Roman"/>
                <w:sz w:val="20"/>
                <w:szCs w:val="20"/>
                <w:lang w:eastAsia="en-US"/>
              </w:rPr>
            </w:pPr>
            <w:r w:rsidRPr="00F52DCC">
              <w:rPr>
                <w:rFonts w:ascii="Times New Roman" w:eastAsia="Times New Roman" w:hAnsi="Times New Roman" w:cs="Times New Roman"/>
                <w:sz w:val="20"/>
                <w:szCs w:val="20"/>
                <w:lang w:eastAsia="en-US"/>
              </w:rPr>
              <w:t xml:space="preserve">Денежные средства, вносимые в обеспечение исполнения контракта, должны быть перечислены на расчетный счет заказчика, указанный в </w:t>
            </w:r>
            <w:r w:rsidR="0095017B" w:rsidRPr="00F52DCC">
              <w:rPr>
                <w:rFonts w:ascii="Times New Roman" w:eastAsia="Times New Roman" w:hAnsi="Times New Roman" w:cs="Times New Roman"/>
                <w:sz w:val="20"/>
                <w:szCs w:val="20"/>
                <w:lang w:eastAsia="en-US"/>
              </w:rPr>
              <w:t>данном извещении</w:t>
            </w:r>
          </w:p>
          <w:p w:rsidR="00D93509" w:rsidRPr="00F52DCC" w:rsidRDefault="00D93509" w:rsidP="0095017B">
            <w:pPr>
              <w:suppressAutoHyphens w:val="0"/>
              <w:ind w:firstLine="601"/>
              <w:rPr>
                <w:rFonts w:ascii="Times New Roman" w:eastAsia="Times New Roman" w:hAnsi="Times New Roman" w:cs="Times New Roman"/>
                <w:color w:val="auto"/>
                <w:sz w:val="20"/>
                <w:szCs w:val="20"/>
                <w:lang w:eastAsia="ru-RU"/>
              </w:rPr>
            </w:pPr>
            <w:r w:rsidRPr="00F52DCC">
              <w:rPr>
                <w:rFonts w:ascii="Times New Roman" w:eastAsia="Times New Roman" w:hAnsi="Times New Roman" w:cs="Times New Roman"/>
                <w:sz w:val="20"/>
                <w:szCs w:val="2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tc>
      </w:tr>
      <w:tr w:rsidR="00D93509" w:rsidRPr="00F52DCC" w:rsidTr="00F52DCC">
        <w:tc>
          <w:tcPr>
            <w:tcW w:w="675" w:type="dxa"/>
            <w:tcBorders>
              <w:top w:val="single" w:sz="4" w:space="0" w:color="auto"/>
              <w:left w:val="single" w:sz="4" w:space="0" w:color="auto"/>
              <w:bottom w:val="single" w:sz="4" w:space="0" w:color="auto"/>
              <w:right w:val="single" w:sz="4" w:space="0" w:color="auto"/>
            </w:tcBorders>
          </w:tcPr>
          <w:p w:rsidR="00D93509" w:rsidRPr="00F52DCC" w:rsidRDefault="00D93509" w:rsidP="00D93509">
            <w:pPr>
              <w:suppressAutoHyphens w:val="0"/>
              <w:spacing w:after="60"/>
              <w:rPr>
                <w:rFonts w:ascii="Times New Roman" w:eastAsia="Times New Roman" w:hAnsi="Times New Roman" w:cs="Times New Roman"/>
                <w:b/>
                <w:bCs/>
                <w:color w:val="auto"/>
                <w:sz w:val="20"/>
                <w:szCs w:val="20"/>
                <w:lang w:eastAsia="ru-RU"/>
              </w:rPr>
            </w:pPr>
            <w:r w:rsidRPr="00F52DCC">
              <w:rPr>
                <w:rFonts w:ascii="Times New Roman" w:eastAsia="Times New Roman" w:hAnsi="Times New Roman" w:cs="Times New Roman"/>
                <w:b/>
                <w:bCs/>
                <w:color w:val="auto"/>
                <w:sz w:val="20"/>
                <w:szCs w:val="20"/>
                <w:lang w:eastAsia="ru-RU"/>
              </w:rPr>
              <w:t>5.</w:t>
            </w:r>
          </w:p>
        </w:tc>
        <w:tc>
          <w:tcPr>
            <w:tcW w:w="2161" w:type="dxa"/>
            <w:tcBorders>
              <w:top w:val="single" w:sz="4" w:space="0" w:color="auto"/>
              <w:left w:val="single" w:sz="4" w:space="0" w:color="auto"/>
              <w:bottom w:val="single" w:sz="4" w:space="0" w:color="auto"/>
              <w:right w:val="single" w:sz="4" w:space="0" w:color="auto"/>
            </w:tcBorders>
          </w:tcPr>
          <w:p w:rsidR="00D93509" w:rsidRPr="00F52DCC" w:rsidRDefault="00D93509" w:rsidP="00D93509">
            <w:pPr>
              <w:suppressLineNumbers/>
              <w:rPr>
                <w:rFonts w:ascii="Times New Roman" w:eastAsia="Times New Roman" w:hAnsi="Times New Roman" w:cs="Times New Roman"/>
                <w:color w:val="auto"/>
                <w:sz w:val="20"/>
                <w:szCs w:val="20"/>
                <w:lang w:eastAsia="ar-SA"/>
              </w:rPr>
            </w:pPr>
            <w:r w:rsidRPr="00F52DCC">
              <w:rPr>
                <w:rFonts w:ascii="Times New Roman" w:eastAsia="Times New Roman" w:hAnsi="Times New Roman" w:cs="Times New Roman"/>
                <w:color w:val="auto"/>
                <w:sz w:val="20"/>
                <w:szCs w:val="20"/>
                <w:lang w:eastAsia="ar-SA"/>
              </w:rPr>
              <w:t>Антидемпинговые меры</w:t>
            </w:r>
          </w:p>
          <w:p w:rsidR="00D93509" w:rsidRPr="00F52DCC" w:rsidRDefault="00D93509" w:rsidP="00D93509">
            <w:pPr>
              <w:suppressLineNumbers/>
              <w:rPr>
                <w:rFonts w:ascii="Times New Roman" w:eastAsia="Times New Roman" w:hAnsi="Times New Roman" w:cs="Times New Roman"/>
                <w:i/>
                <w:color w:val="auto"/>
                <w:sz w:val="20"/>
                <w:szCs w:val="20"/>
                <w:lang w:eastAsia="ar-SA"/>
              </w:rPr>
            </w:pPr>
            <w:r w:rsidRPr="00F52DCC">
              <w:rPr>
                <w:rFonts w:ascii="Times New Roman" w:eastAsia="Times New Roman" w:hAnsi="Times New Roman" w:cs="Times New Roman"/>
                <w:i/>
                <w:color w:val="auto"/>
                <w:sz w:val="20"/>
                <w:szCs w:val="20"/>
                <w:lang w:eastAsia="ar-SA"/>
              </w:rPr>
              <w:t xml:space="preserve">в соответствии со статьей 37 Федерального </w:t>
            </w:r>
            <w:r w:rsidRPr="00F52DCC">
              <w:rPr>
                <w:rFonts w:ascii="Times New Roman" w:eastAsia="Times New Roman" w:hAnsi="Times New Roman" w:cs="Times New Roman"/>
                <w:b/>
                <w:i/>
                <w:color w:val="auto"/>
                <w:sz w:val="20"/>
                <w:szCs w:val="20"/>
                <w:lang w:eastAsia="ar-SA"/>
              </w:rPr>
              <w:t>закона</w:t>
            </w:r>
          </w:p>
        </w:tc>
        <w:tc>
          <w:tcPr>
            <w:tcW w:w="7478" w:type="dxa"/>
            <w:tcBorders>
              <w:top w:val="single" w:sz="4" w:space="0" w:color="auto"/>
              <w:left w:val="single" w:sz="4" w:space="0" w:color="auto"/>
              <w:bottom w:val="single" w:sz="4" w:space="0" w:color="auto"/>
              <w:right w:val="single" w:sz="4" w:space="0" w:color="auto"/>
            </w:tcBorders>
          </w:tcPr>
          <w:p w:rsidR="00D93509" w:rsidRPr="00F52DCC"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sz w:val="20"/>
                <w:szCs w:val="20"/>
                <w:lang w:eastAsia="ru-RU"/>
              </w:rPr>
            </w:pPr>
            <w:proofErr w:type="gramStart"/>
            <w:r w:rsidRPr="00F52DCC">
              <w:rPr>
                <w:rFonts w:ascii="Times New Roman" w:eastAsia="Times New Roman" w:hAnsi="Times New Roman" w:cs="Times New Roman"/>
                <w:sz w:val="20"/>
                <w:szCs w:val="20"/>
                <w:lang w:eastAsia="ru-RU"/>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F52DCC">
              <w:rPr>
                <w:rFonts w:ascii="Times New Roman" w:eastAsia="Times New Roman" w:hAnsi="Times New Roman" w:cs="Times New Roman"/>
                <w:sz w:val="20"/>
                <w:szCs w:val="20"/>
                <w:lang w:eastAsia="ru-RU"/>
              </w:rPr>
              <w:t xml:space="preserve"> документации о проведении конкурса или аукциона,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93509" w:rsidRPr="00F52DCC"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sz w:val="20"/>
                <w:szCs w:val="20"/>
                <w:lang w:eastAsia="ru-RU"/>
              </w:rPr>
            </w:pPr>
            <w:r w:rsidRPr="00F52DCC">
              <w:rPr>
                <w:rFonts w:ascii="Times New Roman" w:eastAsia="Times New Roman" w:hAnsi="Times New Roman" w:cs="Times New Roman"/>
                <w:sz w:val="20"/>
                <w:szCs w:val="20"/>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w:t>
            </w:r>
          </w:p>
          <w:p w:rsidR="00D93509" w:rsidRPr="00F52DCC"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sz w:val="20"/>
                <w:szCs w:val="20"/>
                <w:lang w:eastAsia="ru-RU"/>
              </w:rPr>
            </w:pPr>
            <w:r w:rsidRPr="00F52DCC">
              <w:rPr>
                <w:rFonts w:ascii="Times New Roman" w:eastAsia="Times New Roman" w:hAnsi="Times New Roman" w:cs="Times New Roman"/>
                <w:sz w:val="20"/>
                <w:szCs w:val="20"/>
                <w:lang w:eastAsia="ru-RU"/>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p>
          <w:p w:rsidR="00D93509" w:rsidRPr="00F52DCC" w:rsidRDefault="00D93509" w:rsidP="00D93509">
            <w:pPr>
              <w:suppressAutoHyphens w:val="0"/>
              <w:outlineLvl w:val="2"/>
              <w:rPr>
                <w:rFonts w:ascii="Times New Roman" w:eastAsia="Times New Roman" w:hAnsi="Times New Roman" w:cs="Times New Roman"/>
                <w:bCs/>
                <w:color w:val="auto"/>
                <w:sz w:val="20"/>
                <w:szCs w:val="20"/>
                <w:lang w:eastAsia="ru-RU"/>
              </w:rPr>
            </w:pPr>
            <w:r w:rsidRPr="00F52DCC">
              <w:rPr>
                <w:rFonts w:ascii="Times New Roman" w:eastAsia="Times New Roman" w:hAnsi="Times New Roman" w:cs="Times New Roman"/>
                <w:sz w:val="20"/>
                <w:szCs w:val="20"/>
                <w:lang w:eastAsia="en-US"/>
              </w:rPr>
              <w:t>Выплата аванса при исполнении контракта, заключенного с участником закупки, предложившим цену контракта, которая на двадцать пять и более процентов ниже начальной (максимальной) цены контракта, не допускается.</w:t>
            </w:r>
          </w:p>
        </w:tc>
      </w:tr>
      <w:tr w:rsidR="00D93509" w:rsidRPr="00F52DCC" w:rsidTr="00F52DCC">
        <w:tc>
          <w:tcPr>
            <w:tcW w:w="675" w:type="dxa"/>
            <w:tcBorders>
              <w:top w:val="single" w:sz="4" w:space="0" w:color="auto"/>
              <w:left w:val="single" w:sz="4" w:space="0" w:color="auto"/>
              <w:bottom w:val="single" w:sz="4" w:space="0" w:color="auto"/>
              <w:right w:val="single" w:sz="4" w:space="0" w:color="auto"/>
            </w:tcBorders>
            <w:shd w:val="clear" w:color="auto" w:fill="auto"/>
          </w:tcPr>
          <w:p w:rsidR="00D93509" w:rsidRPr="00F52DCC" w:rsidRDefault="00D93509" w:rsidP="00D93509">
            <w:pPr>
              <w:suppressAutoHyphens w:val="0"/>
              <w:spacing w:after="60"/>
              <w:rPr>
                <w:rFonts w:ascii="Times New Roman" w:eastAsia="Times New Roman" w:hAnsi="Times New Roman" w:cs="Times New Roman"/>
                <w:snapToGrid w:val="0"/>
                <w:color w:val="auto"/>
                <w:sz w:val="20"/>
                <w:szCs w:val="20"/>
                <w:lang w:eastAsia="ru-RU"/>
              </w:rPr>
            </w:pPr>
            <w:bookmarkStart w:id="10" w:name="_Ref166315737"/>
            <w:r w:rsidRPr="00F52DCC">
              <w:rPr>
                <w:rFonts w:ascii="Times New Roman" w:eastAsia="Times New Roman" w:hAnsi="Times New Roman" w:cs="Times New Roman"/>
                <w:snapToGrid w:val="0"/>
                <w:color w:val="auto"/>
                <w:sz w:val="20"/>
                <w:szCs w:val="20"/>
                <w:lang w:eastAsia="ru-RU"/>
              </w:rPr>
              <w:t>6.</w:t>
            </w:r>
          </w:p>
        </w:tc>
        <w:bookmarkEnd w:id="10"/>
        <w:tc>
          <w:tcPr>
            <w:tcW w:w="2161" w:type="dxa"/>
            <w:tcBorders>
              <w:top w:val="single" w:sz="4" w:space="0" w:color="auto"/>
              <w:left w:val="single" w:sz="4" w:space="0" w:color="auto"/>
              <w:bottom w:val="single" w:sz="4" w:space="0" w:color="auto"/>
              <w:right w:val="single" w:sz="4" w:space="0" w:color="auto"/>
            </w:tcBorders>
            <w:shd w:val="clear" w:color="auto" w:fill="auto"/>
          </w:tcPr>
          <w:p w:rsidR="00D93509" w:rsidRPr="00F52DCC"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F52DCC">
              <w:rPr>
                <w:rFonts w:ascii="Times New Roman" w:eastAsia="Times New Roman" w:hAnsi="Times New Roman" w:cs="Times New Roman"/>
                <w:color w:val="auto"/>
                <w:sz w:val="20"/>
                <w:szCs w:val="20"/>
                <w:lang w:eastAsia="ru-RU"/>
              </w:rPr>
              <w:t xml:space="preserve">Реквизиты счета для внесения обеспечения исполнения контракта </w:t>
            </w:r>
            <w:r w:rsidRPr="00F52DCC">
              <w:rPr>
                <w:rFonts w:ascii="Times New Roman" w:eastAsia="Times New Roman" w:hAnsi="Times New Roman" w:cs="Times New Roman"/>
                <w:color w:val="auto"/>
                <w:sz w:val="20"/>
                <w:szCs w:val="20"/>
                <w:lang w:eastAsia="ru-RU"/>
              </w:rPr>
              <w:lastRenderedPageBreak/>
              <w:t>(в случае, если участник закупки выбрал обеспечение исполнения контракта в виде перечисления денежных средств)</w:t>
            </w:r>
          </w:p>
        </w:tc>
        <w:tc>
          <w:tcPr>
            <w:tcW w:w="7478" w:type="dxa"/>
            <w:tcBorders>
              <w:top w:val="single" w:sz="4" w:space="0" w:color="auto"/>
              <w:left w:val="single" w:sz="4" w:space="0" w:color="auto"/>
              <w:bottom w:val="single" w:sz="4" w:space="0" w:color="auto"/>
              <w:right w:val="single" w:sz="4" w:space="0" w:color="auto"/>
            </w:tcBorders>
            <w:shd w:val="clear" w:color="auto" w:fill="auto"/>
          </w:tcPr>
          <w:p w:rsidR="00AB3EE1" w:rsidRPr="00F52DCC" w:rsidRDefault="00AB3EE1" w:rsidP="00AB3EE1">
            <w:pPr>
              <w:jc w:val="both"/>
              <w:rPr>
                <w:rFonts w:ascii="Times New Roman" w:eastAsia="Times New Roman" w:hAnsi="Times New Roman" w:cs="Times New Roman"/>
                <w:color w:val="auto"/>
                <w:sz w:val="20"/>
                <w:szCs w:val="20"/>
                <w:lang w:eastAsia="ar-SA"/>
              </w:rPr>
            </w:pPr>
            <w:r w:rsidRPr="00F52DCC">
              <w:rPr>
                <w:rFonts w:ascii="Times New Roman" w:eastAsia="Times New Roman" w:hAnsi="Times New Roman" w:cs="Times New Roman"/>
                <w:color w:val="auto"/>
                <w:sz w:val="20"/>
                <w:szCs w:val="20"/>
                <w:lang w:eastAsia="ar-SA"/>
              </w:rPr>
              <w:lastRenderedPageBreak/>
              <w:t>Денежные средства, вносимые в обеспечение исполнения контракта, должны быть зачислены на лицевой счет заказчика по следующим реквизитам:</w:t>
            </w:r>
            <w:r w:rsidRPr="00F52DCC">
              <w:rPr>
                <w:rFonts w:ascii="Times New Roman" w:eastAsia="Times New Roman" w:hAnsi="Times New Roman" w:cs="Times New Roman"/>
                <w:color w:val="auto"/>
                <w:sz w:val="20"/>
                <w:szCs w:val="20"/>
                <w:lang w:eastAsia="ar-SA"/>
              </w:rPr>
              <w:tab/>
            </w:r>
          </w:p>
          <w:p w:rsidR="00AB3EE1" w:rsidRPr="00F52DCC" w:rsidRDefault="00AB3EE1" w:rsidP="00AB3EE1">
            <w:pPr>
              <w:jc w:val="both"/>
              <w:rPr>
                <w:rFonts w:ascii="Times New Roman" w:eastAsia="Times New Roman" w:hAnsi="Times New Roman" w:cs="Times New Roman"/>
                <w:color w:val="auto"/>
                <w:sz w:val="20"/>
                <w:szCs w:val="20"/>
                <w:lang w:eastAsia="ar-SA"/>
              </w:rPr>
            </w:pPr>
            <w:r w:rsidRPr="00F52DCC">
              <w:rPr>
                <w:rFonts w:ascii="Times New Roman" w:eastAsia="Times New Roman" w:hAnsi="Times New Roman" w:cs="Times New Roman"/>
                <w:color w:val="auto"/>
                <w:sz w:val="20"/>
                <w:szCs w:val="20"/>
                <w:u w:val="single"/>
                <w:lang w:eastAsia="ar-SA"/>
              </w:rPr>
              <w:t xml:space="preserve">Получатель: Администрация Плодовского сельского поселения Бахчисарайского </w:t>
            </w:r>
            <w:r w:rsidRPr="00F52DCC">
              <w:rPr>
                <w:rFonts w:ascii="Times New Roman" w:eastAsia="Times New Roman" w:hAnsi="Times New Roman" w:cs="Times New Roman"/>
                <w:color w:val="auto"/>
                <w:sz w:val="20"/>
                <w:szCs w:val="20"/>
                <w:u w:val="single"/>
                <w:lang w:eastAsia="ar-SA"/>
              </w:rPr>
              <w:lastRenderedPageBreak/>
              <w:t>района Республики Крым</w:t>
            </w:r>
          </w:p>
          <w:p w:rsidR="00AB3EE1" w:rsidRPr="00F52DCC" w:rsidRDefault="00AB3EE1" w:rsidP="00AB3EE1">
            <w:pPr>
              <w:jc w:val="both"/>
              <w:rPr>
                <w:rFonts w:ascii="Times New Roman" w:eastAsia="Times New Roman" w:hAnsi="Times New Roman" w:cs="Times New Roman"/>
                <w:color w:val="auto"/>
                <w:sz w:val="20"/>
                <w:szCs w:val="20"/>
                <w:lang w:eastAsia="ar-SA"/>
              </w:rPr>
            </w:pPr>
            <w:r w:rsidRPr="00F52DCC">
              <w:rPr>
                <w:rFonts w:ascii="Times New Roman" w:eastAsia="Times New Roman" w:hAnsi="Times New Roman" w:cs="Times New Roman"/>
                <w:color w:val="auto"/>
                <w:sz w:val="20"/>
                <w:szCs w:val="20"/>
                <w:lang w:eastAsia="ar-SA"/>
              </w:rPr>
              <w:t>ИНН/КПП 9104002288/910401001</w:t>
            </w:r>
          </w:p>
          <w:p w:rsidR="00AB3EE1" w:rsidRPr="00F52DCC" w:rsidRDefault="00AB3EE1" w:rsidP="00AB3EE1">
            <w:pPr>
              <w:jc w:val="both"/>
              <w:rPr>
                <w:rFonts w:ascii="Times New Roman" w:eastAsia="Times New Roman" w:hAnsi="Times New Roman" w:cs="Times New Roman"/>
                <w:color w:val="auto"/>
                <w:sz w:val="20"/>
                <w:szCs w:val="20"/>
                <w:lang w:eastAsia="ar-SA"/>
              </w:rPr>
            </w:pPr>
            <w:r w:rsidRPr="00F52DCC">
              <w:rPr>
                <w:rFonts w:ascii="Times New Roman" w:eastAsia="Times New Roman" w:hAnsi="Times New Roman" w:cs="Times New Roman"/>
                <w:color w:val="auto"/>
                <w:sz w:val="20"/>
                <w:szCs w:val="20"/>
                <w:lang w:eastAsia="ar-SA"/>
              </w:rPr>
              <w:t xml:space="preserve">Банк получателя: Отделение Республика Крым г. Симферополь, </w:t>
            </w:r>
            <w:proofErr w:type="gramStart"/>
            <w:r w:rsidRPr="00F52DCC">
              <w:rPr>
                <w:rFonts w:ascii="Times New Roman" w:eastAsia="Times New Roman" w:hAnsi="Times New Roman" w:cs="Times New Roman"/>
                <w:color w:val="auto"/>
                <w:sz w:val="20"/>
                <w:szCs w:val="20"/>
                <w:lang w:eastAsia="ar-SA"/>
              </w:rPr>
              <w:t>л</w:t>
            </w:r>
            <w:proofErr w:type="gramEnd"/>
            <w:r w:rsidRPr="00F52DCC">
              <w:rPr>
                <w:rFonts w:ascii="Times New Roman" w:eastAsia="Times New Roman" w:hAnsi="Times New Roman" w:cs="Times New Roman"/>
                <w:color w:val="auto"/>
                <w:sz w:val="20"/>
                <w:szCs w:val="20"/>
                <w:lang w:eastAsia="ar-SA"/>
              </w:rPr>
              <w:t>/с 05753252900</w:t>
            </w:r>
          </w:p>
          <w:p w:rsidR="00AB3EE1" w:rsidRPr="00F52DCC" w:rsidRDefault="00AB3EE1" w:rsidP="00AB3EE1">
            <w:pPr>
              <w:jc w:val="both"/>
              <w:rPr>
                <w:rFonts w:ascii="Times New Roman" w:eastAsia="Times New Roman" w:hAnsi="Times New Roman" w:cs="Times New Roman"/>
                <w:color w:val="auto"/>
                <w:sz w:val="20"/>
                <w:szCs w:val="20"/>
                <w:lang w:eastAsia="ar-SA"/>
              </w:rPr>
            </w:pPr>
            <w:proofErr w:type="gramStart"/>
            <w:r w:rsidRPr="00F52DCC">
              <w:rPr>
                <w:rFonts w:ascii="Times New Roman" w:eastAsia="Times New Roman" w:hAnsi="Times New Roman" w:cs="Times New Roman"/>
                <w:color w:val="auto"/>
                <w:sz w:val="20"/>
                <w:szCs w:val="20"/>
                <w:lang w:eastAsia="ar-SA"/>
              </w:rPr>
              <w:t>р</w:t>
            </w:r>
            <w:proofErr w:type="gramEnd"/>
            <w:r w:rsidRPr="00F52DCC">
              <w:rPr>
                <w:rFonts w:ascii="Times New Roman" w:eastAsia="Times New Roman" w:hAnsi="Times New Roman" w:cs="Times New Roman"/>
                <w:color w:val="auto"/>
                <w:sz w:val="20"/>
                <w:szCs w:val="20"/>
                <w:lang w:eastAsia="ar-SA"/>
              </w:rPr>
              <w:t>/с 40302810835103000032</w:t>
            </w:r>
          </w:p>
          <w:p w:rsidR="00AB3EE1" w:rsidRPr="00F52DCC" w:rsidRDefault="00AB3EE1" w:rsidP="00AB3EE1">
            <w:pPr>
              <w:jc w:val="both"/>
              <w:rPr>
                <w:rFonts w:ascii="Times New Roman" w:eastAsia="Times New Roman" w:hAnsi="Times New Roman" w:cs="Times New Roman"/>
                <w:color w:val="auto"/>
                <w:sz w:val="20"/>
                <w:szCs w:val="20"/>
                <w:lang w:eastAsia="ar-SA"/>
              </w:rPr>
            </w:pPr>
            <w:r w:rsidRPr="00F52DCC">
              <w:rPr>
                <w:rFonts w:ascii="Times New Roman" w:eastAsia="Times New Roman" w:hAnsi="Times New Roman" w:cs="Times New Roman"/>
                <w:color w:val="auto"/>
                <w:sz w:val="20"/>
                <w:szCs w:val="20"/>
                <w:lang w:eastAsia="ar-SA"/>
              </w:rPr>
              <w:t>БИК 043510001</w:t>
            </w:r>
          </w:p>
          <w:p w:rsidR="00AB3EE1" w:rsidRPr="00F52DCC" w:rsidRDefault="00AB3EE1" w:rsidP="00AB3EE1">
            <w:pPr>
              <w:jc w:val="both"/>
              <w:rPr>
                <w:rFonts w:ascii="Times New Roman" w:eastAsia="Times New Roman" w:hAnsi="Times New Roman" w:cs="Times New Roman"/>
                <w:color w:val="auto"/>
                <w:sz w:val="20"/>
                <w:szCs w:val="20"/>
                <w:lang w:eastAsia="ar-SA"/>
              </w:rPr>
            </w:pPr>
            <w:r w:rsidRPr="00F52DCC">
              <w:rPr>
                <w:rFonts w:ascii="Times New Roman" w:eastAsia="Times New Roman" w:hAnsi="Times New Roman" w:cs="Times New Roman"/>
                <w:color w:val="auto"/>
                <w:sz w:val="20"/>
                <w:szCs w:val="20"/>
                <w:lang w:eastAsia="ar-SA"/>
              </w:rPr>
              <w:t>указывается: «денежное обеспечение исполнения контракта №________________».</w:t>
            </w:r>
          </w:p>
          <w:p w:rsidR="00D93509" w:rsidRPr="00F52DCC" w:rsidRDefault="00D93509" w:rsidP="00D93509">
            <w:pPr>
              <w:suppressAutoHyphens w:val="0"/>
              <w:ind w:right="-55"/>
              <w:jc w:val="both"/>
              <w:rPr>
                <w:rFonts w:ascii="Times New Roman" w:eastAsia="Times New Roman" w:hAnsi="Times New Roman" w:cs="Times New Roman"/>
                <w:b/>
                <w:i/>
                <w:color w:val="auto"/>
                <w:sz w:val="20"/>
                <w:szCs w:val="20"/>
                <w:lang w:eastAsia="en-US"/>
              </w:rPr>
            </w:pPr>
          </w:p>
        </w:tc>
      </w:tr>
      <w:tr w:rsidR="00D93509" w:rsidRPr="00F52DCC" w:rsidTr="00F52DCC">
        <w:tc>
          <w:tcPr>
            <w:tcW w:w="675" w:type="dxa"/>
            <w:tcBorders>
              <w:top w:val="single" w:sz="4" w:space="0" w:color="auto"/>
              <w:left w:val="single" w:sz="4" w:space="0" w:color="auto"/>
              <w:bottom w:val="single" w:sz="4" w:space="0" w:color="auto"/>
              <w:right w:val="single" w:sz="4" w:space="0" w:color="auto"/>
            </w:tcBorders>
          </w:tcPr>
          <w:p w:rsidR="00D93509" w:rsidRPr="00F52DCC" w:rsidRDefault="00D93509" w:rsidP="00D93509">
            <w:pPr>
              <w:suppressAutoHyphens w:val="0"/>
              <w:spacing w:after="60"/>
              <w:rPr>
                <w:rFonts w:ascii="Times New Roman" w:eastAsia="Times New Roman" w:hAnsi="Times New Roman" w:cs="Times New Roman"/>
                <w:snapToGrid w:val="0"/>
                <w:color w:val="auto"/>
                <w:sz w:val="20"/>
                <w:szCs w:val="20"/>
                <w:lang w:eastAsia="ru-RU"/>
              </w:rPr>
            </w:pPr>
            <w:r w:rsidRPr="00F52DCC">
              <w:rPr>
                <w:rFonts w:ascii="Times New Roman" w:eastAsia="Times New Roman" w:hAnsi="Times New Roman" w:cs="Times New Roman"/>
                <w:snapToGrid w:val="0"/>
                <w:color w:val="auto"/>
                <w:sz w:val="20"/>
                <w:szCs w:val="20"/>
                <w:lang w:eastAsia="ru-RU"/>
              </w:rPr>
              <w:lastRenderedPageBreak/>
              <w:t>7.</w:t>
            </w:r>
          </w:p>
        </w:tc>
        <w:tc>
          <w:tcPr>
            <w:tcW w:w="2161" w:type="dxa"/>
            <w:tcBorders>
              <w:top w:val="single" w:sz="4" w:space="0" w:color="auto"/>
              <w:left w:val="single" w:sz="4" w:space="0" w:color="auto"/>
              <w:bottom w:val="single" w:sz="4" w:space="0" w:color="auto"/>
              <w:right w:val="single" w:sz="4" w:space="0" w:color="auto"/>
            </w:tcBorders>
          </w:tcPr>
          <w:p w:rsidR="00D93509" w:rsidRPr="00F52DCC" w:rsidDel="00D8448F" w:rsidRDefault="00D93509" w:rsidP="00D93509">
            <w:pPr>
              <w:suppressAutoHyphens w:val="0"/>
              <w:autoSpaceDE w:val="0"/>
              <w:autoSpaceDN w:val="0"/>
              <w:adjustRightInd w:val="0"/>
              <w:spacing w:after="120"/>
              <w:rPr>
                <w:rFonts w:ascii="Times New Roman" w:eastAsia="Times New Roman" w:hAnsi="Times New Roman" w:cs="Times New Roman"/>
                <w:color w:val="auto"/>
                <w:sz w:val="20"/>
                <w:szCs w:val="20"/>
                <w:lang w:eastAsia="ru-RU"/>
              </w:rPr>
            </w:pPr>
            <w:r w:rsidRPr="00F52DCC">
              <w:rPr>
                <w:rFonts w:ascii="Times New Roman" w:eastAsia="Times New Roman" w:hAnsi="Times New Roman" w:cs="Times New Roman"/>
                <w:color w:val="auto"/>
                <w:sz w:val="20"/>
                <w:szCs w:val="20"/>
                <w:lang w:eastAsia="ru-RU"/>
              </w:rPr>
              <w:t>Информация о банковском сопровождении контракта (в случаях, предусмотренных статьей 35 Федерального закона)</w:t>
            </w:r>
          </w:p>
        </w:tc>
        <w:tc>
          <w:tcPr>
            <w:tcW w:w="7478" w:type="dxa"/>
            <w:tcBorders>
              <w:top w:val="single" w:sz="4" w:space="0" w:color="auto"/>
              <w:left w:val="single" w:sz="4" w:space="0" w:color="auto"/>
              <w:bottom w:val="single" w:sz="4" w:space="0" w:color="auto"/>
              <w:right w:val="single" w:sz="4" w:space="0" w:color="auto"/>
            </w:tcBorders>
          </w:tcPr>
          <w:p w:rsidR="00D93509" w:rsidRPr="00F52DCC" w:rsidRDefault="00D93509" w:rsidP="00D93509">
            <w:pPr>
              <w:suppressAutoHyphens w:val="0"/>
              <w:spacing w:after="120"/>
              <w:rPr>
                <w:rFonts w:ascii="Times New Roman" w:eastAsia="Times New Roman" w:hAnsi="Times New Roman" w:cs="Times New Roman"/>
                <w:b/>
                <w:i/>
                <w:color w:val="auto"/>
                <w:sz w:val="20"/>
                <w:szCs w:val="20"/>
                <w:lang w:eastAsia="en-US"/>
              </w:rPr>
            </w:pPr>
            <w:r w:rsidRPr="00F52DCC">
              <w:rPr>
                <w:rFonts w:ascii="Times New Roman" w:eastAsia="Times New Roman" w:hAnsi="Times New Roman" w:cs="Times New Roman"/>
                <w:color w:val="auto"/>
                <w:sz w:val="20"/>
                <w:szCs w:val="20"/>
                <w:lang w:eastAsia="ru-RU"/>
              </w:rPr>
              <w:t>Банковское сопровождение не предусмотрено</w:t>
            </w:r>
          </w:p>
        </w:tc>
      </w:tr>
      <w:tr w:rsidR="00D93509" w:rsidRPr="00F52DCC" w:rsidTr="00F52DCC">
        <w:tc>
          <w:tcPr>
            <w:tcW w:w="675" w:type="dxa"/>
            <w:tcBorders>
              <w:top w:val="single" w:sz="4" w:space="0" w:color="auto"/>
              <w:left w:val="single" w:sz="4" w:space="0" w:color="auto"/>
              <w:bottom w:val="single" w:sz="4" w:space="0" w:color="auto"/>
              <w:right w:val="single" w:sz="4" w:space="0" w:color="auto"/>
            </w:tcBorders>
          </w:tcPr>
          <w:p w:rsidR="00D93509" w:rsidRPr="00F52DCC" w:rsidRDefault="00D93509" w:rsidP="00D93509">
            <w:pPr>
              <w:suppressAutoHyphens w:val="0"/>
              <w:spacing w:after="60"/>
              <w:rPr>
                <w:rFonts w:ascii="Times New Roman" w:eastAsia="Times New Roman" w:hAnsi="Times New Roman" w:cs="Times New Roman"/>
                <w:snapToGrid w:val="0"/>
                <w:color w:val="auto"/>
                <w:sz w:val="20"/>
                <w:szCs w:val="20"/>
                <w:lang w:eastAsia="ru-RU"/>
              </w:rPr>
            </w:pPr>
            <w:r w:rsidRPr="00F52DCC">
              <w:rPr>
                <w:rFonts w:ascii="Times New Roman" w:eastAsia="Times New Roman" w:hAnsi="Times New Roman" w:cs="Times New Roman"/>
                <w:snapToGrid w:val="0"/>
                <w:color w:val="auto"/>
                <w:sz w:val="20"/>
                <w:szCs w:val="20"/>
                <w:lang w:eastAsia="ru-RU"/>
              </w:rPr>
              <w:t>8.</w:t>
            </w:r>
          </w:p>
        </w:tc>
        <w:tc>
          <w:tcPr>
            <w:tcW w:w="2161" w:type="dxa"/>
            <w:tcBorders>
              <w:top w:val="single" w:sz="4" w:space="0" w:color="auto"/>
              <w:left w:val="single" w:sz="4" w:space="0" w:color="auto"/>
              <w:bottom w:val="single" w:sz="4" w:space="0" w:color="auto"/>
              <w:right w:val="single" w:sz="4" w:space="0" w:color="auto"/>
            </w:tcBorders>
          </w:tcPr>
          <w:p w:rsidR="00D93509" w:rsidRPr="00F52DCC" w:rsidRDefault="00D93509" w:rsidP="00D93509">
            <w:pPr>
              <w:suppressAutoHyphens w:val="0"/>
              <w:autoSpaceDE w:val="0"/>
              <w:autoSpaceDN w:val="0"/>
              <w:adjustRightInd w:val="0"/>
              <w:jc w:val="center"/>
              <w:rPr>
                <w:rFonts w:ascii="Times New Roman" w:eastAsia="Times New Roman" w:hAnsi="Times New Roman" w:cs="Times New Roman"/>
                <w:color w:val="auto"/>
                <w:sz w:val="20"/>
                <w:szCs w:val="20"/>
                <w:lang w:eastAsia="ru-RU"/>
              </w:rPr>
            </w:pPr>
            <w:r w:rsidRPr="00F52DCC">
              <w:rPr>
                <w:rFonts w:ascii="Times New Roman" w:eastAsia="Times New Roman" w:hAnsi="Times New Roman" w:cs="Times New Roman"/>
                <w:color w:val="auto"/>
                <w:sz w:val="20"/>
                <w:szCs w:val="20"/>
                <w:lang w:eastAsia="ru-RU"/>
              </w:rPr>
              <w:t>Информация о</w:t>
            </w:r>
            <w:r w:rsidR="002A5DBE" w:rsidRPr="00F52DCC">
              <w:rPr>
                <w:rFonts w:ascii="Times New Roman" w:eastAsia="Times New Roman" w:hAnsi="Times New Roman" w:cs="Times New Roman"/>
                <w:color w:val="auto"/>
                <w:sz w:val="20"/>
                <w:szCs w:val="20"/>
                <w:lang w:eastAsia="ru-RU"/>
              </w:rPr>
              <w:t xml:space="preserve"> заключении контракта </w:t>
            </w:r>
          </w:p>
          <w:p w:rsidR="00D93509" w:rsidRPr="00F52DCC" w:rsidRDefault="00D93509" w:rsidP="00D93509">
            <w:pPr>
              <w:keepNext/>
              <w:suppressAutoHyphens w:val="0"/>
              <w:jc w:val="center"/>
              <w:rPr>
                <w:rFonts w:ascii="Times New Roman" w:eastAsia="Times New Roman" w:hAnsi="Times New Roman" w:cs="Times New Roman"/>
                <w:color w:val="auto"/>
                <w:sz w:val="20"/>
                <w:szCs w:val="20"/>
                <w:lang w:val="x-none" w:eastAsia="ru-RU"/>
              </w:rPr>
            </w:pPr>
          </w:p>
        </w:tc>
        <w:tc>
          <w:tcPr>
            <w:tcW w:w="7478" w:type="dxa"/>
            <w:tcBorders>
              <w:top w:val="single" w:sz="4" w:space="0" w:color="auto"/>
              <w:left w:val="single" w:sz="4" w:space="0" w:color="auto"/>
              <w:bottom w:val="single" w:sz="4" w:space="0" w:color="auto"/>
              <w:right w:val="single" w:sz="4" w:space="0" w:color="auto"/>
            </w:tcBorders>
          </w:tcPr>
          <w:p w:rsidR="00D93509" w:rsidRPr="00F52DCC" w:rsidRDefault="002A5DBE" w:rsidP="003C1C86">
            <w:pPr>
              <w:suppressAutoHyphens w:val="0"/>
              <w:autoSpaceDE w:val="0"/>
              <w:autoSpaceDN w:val="0"/>
              <w:adjustRightInd w:val="0"/>
              <w:ind w:firstLine="459"/>
              <w:jc w:val="both"/>
              <w:rPr>
                <w:rFonts w:ascii="Times New Roman" w:eastAsia="Times New Roman" w:hAnsi="Times New Roman" w:cs="Times New Roman"/>
                <w:color w:val="auto"/>
                <w:sz w:val="20"/>
                <w:szCs w:val="20"/>
                <w:lang w:eastAsia="ru-RU"/>
              </w:rPr>
            </w:pPr>
            <w:r w:rsidRPr="00F52DCC">
              <w:rPr>
                <w:rFonts w:ascii="Times New Roman" w:eastAsia="Times New Roman" w:hAnsi="Times New Roman" w:cs="Times New Roman"/>
                <w:color w:val="auto"/>
                <w:sz w:val="20"/>
                <w:szCs w:val="20"/>
                <w:lang w:eastAsia="ru-RU"/>
              </w:rPr>
              <w:t xml:space="preserve">В соответствии с п. </w:t>
            </w:r>
            <w:r w:rsidR="004E3E4E" w:rsidRPr="00F52DCC">
              <w:rPr>
                <w:rFonts w:ascii="Times New Roman" w:eastAsia="Times New Roman" w:hAnsi="Times New Roman" w:cs="Times New Roman"/>
                <w:color w:val="auto"/>
                <w:sz w:val="20"/>
                <w:szCs w:val="20"/>
                <w:lang w:eastAsia="ru-RU"/>
              </w:rPr>
              <w:t xml:space="preserve">4 Приложения 1 </w:t>
            </w:r>
            <w:r w:rsidRPr="00F52DCC">
              <w:rPr>
                <w:rFonts w:ascii="Times New Roman" w:eastAsia="Times New Roman" w:hAnsi="Times New Roman" w:cs="Times New Roman"/>
                <w:color w:val="auto"/>
                <w:sz w:val="20"/>
                <w:szCs w:val="20"/>
                <w:lang w:eastAsia="ru-RU"/>
              </w:rPr>
              <w:t xml:space="preserve"> Распоряжения Главы Республики Крым </w:t>
            </w:r>
            <w:r w:rsidR="004E3E4E" w:rsidRPr="00F52DCC">
              <w:rPr>
                <w:rFonts w:ascii="Times New Roman" w:eastAsia="Times New Roman" w:hAnsi="Times New Roman" w:cs="Times New Roman"/>
                <w:color w:val="auto"/>
                <w:sz w:val="20"/>
                <w:szCs w:val="20"/>
                <w:lang w:eastAsia="ru-RU"/>
              </w:rPr>
              <w:t>от 01.06.2020 № 214-рг «О некоторых вопросах по реализации постановления Совета министров Республики Крым от 19.05.2020 № 274» Заказчик подписывает контракт в течени</w:t>
            </w:r>
            <w:proofErr w:type="gramStart"/>
            <w:r w:rsidR="004E3E4E" w:rsidRPr="00F52DCC">
              <w:rPr>
                <w:rFonts w:ascii="Times New Roman" w:eastAsia="Times New Roman" w:hAnsi="Times New Roman" w:cs="Times New Roman"/>
                <w:color w:val="auto"/>
                <w:sz w:val="20"/>
                <w:szCs w:val="20"/>
                <w:lang w:eastAsia="ru-RU"/>
              </w:rPr>
              <w:t>и</w:t>
            </w:r>
            <w:proofErr w:type="gramEnd"/>
            <w:r w:rsidR="004E3E4E" w:rsidRPr="00F52DCC">
              <w:rPr>
                <w:rFonts w:ascii="Times New Roman" w:eastAsia="Times New Roman" w:hAnsi="Times New Roman" w:cs="Times New Roman"/>
                <w:color w:val="auto"/>
                <w:sz w:val="20"/>
                <w:szCs w:val="20"/>
                <w:lang w:eastAsia="ru-RU"/>
              </w:rPr>
              <w:t xml:space="preserve"> трех рабочих дней с даты издания соответствующего </w:t>
            </w:r>
            <w:r w:rsidR="008E6B99" w:rsidRPr="00F52DCC">
              <w:rPr>
                <w:rFonts w:ascii="Times New Roman" w:eastAsia="Times New Roman" w:hAnsi="Times New Roman" w:cs="Times New Roman"/>
                <w:color w:val="auto"/>
                <w:sz w:val="20"/>
                <w:szCs w:val="20"/>
                <w:lang w:eastAsia="ru-RU"/>
              </w:rPr>
              <w:t xml:space="preserve">распоряжения Главы Республики Крым об определении единственного поставщика (подрядчика, исполнителя), </w:t>
            </w:r>
          </w:p>
        </w:tc>
      </w:tr>
    </w:tbl>
    <w:p w:rsidR="00AC5BF3" w:rsidRPr="00F545A4" w:rsidRDefault="00AC5BF3" w:rsidP="00AC5BF3">
      <w:pPr>
        <w:suppressAutoHyphens w:val="0"/>
        <w:outlineLvl w:val="1"/>
        <w:rPr>
          <w:rFonts w:ascii="Times New Roman" w:eastAsia="Times New Roman" w:hAnsi="Times New Roman" w:cs="Times New Roman"/>
          <w:b/>
          <w:color w:val="auto"/>
          <w:sz w:val="20"/>
          <w:szCs w:val="20"/>
          <w:lang w:eastAsia="ru-RU"/>
        </w:rPr>
      </w:pPr>
      <w:r w:rsidRPr="00F545A4">
        <w:rPr>
          <w:rFonts w:ascii="Times New Roman" w:eastAsia="Times New Roman" w:hAnsi="Times New Roman" w:cs="Times New Roman"/>
          <w:color w:val="auto"/>
          <w:sz w:val="20"/>
          <w:szCs w:val="20"/>
          <w:lang w:eastAsia="ru-RU"/>
        </w:rPr>
        <w:br w:type="page"/>
      </w:r>
      <w:r w:rsidRPr="00F545A4">
        <w:rPr>
          <w:rFonts w:ascii="Times New Roman" w:eastAsia="Times New Roman" w:hAnsi="Times New Roman" w:cs="Times New Roman"/>
          <w:b/>
          <w:color w:val="auto"/>
          <w:sz w:val="20"/>
          <w:szCs w:val="20"/>
          <w:lang w:val="en-US" w:eastAsia="ru-RU"/>
        </w:rPr>
        <w:lastRenderedPageBreak/>
        <w:t>II</w:t>
      </w:r>
      <w:r w:rsidRPr="00F545A4">
        <w:rPr>
          <w:rFonts w:ascii="Times New Roman" w:eastAsia="Times New Roman" w:hAnsi="Times New Roman" w:cs="Times New Roman"/>
          <w:b/>
          <w:color w:val="auto"/>
          <w:sz w:val="20"/>
          <w:szCs w:val="20"/>
          <w:lang w:eastAsia="ru-RU"/>
        </w:rPr>
        <w:t>.</w:t>
      </w:r>
      <w:r w:rsidRPr="00F545A4">
        <w:rPr>
          <w:rFonts w:ascii="Times New Roman" w:eastAsia="Times New Roman" w:hAnsi="Times New Roman" w:cs="Times New Roman"/>
          <w:b/>
          <w:color w:val="auto"/>
          <w:sz w:val="20"/>
          <w:szCs w:val="20"/>
          <w:lang w:val="en-US" w:eastAsia="ru-RU"/>
        </w:rPr>
        <w:t>VII</w:t>
      </w:r>
      <w:r w:rsidRPr="00F545A4">
        <w:rPr>
          <w:rFonts w:ascii="Times New Roman" w:eastAsia="Times New Roman" w:hAnsi="Times New Roman" w:cs="Times New Roman"/>
          <w:b/>
          <w:color w:val="auto"/>
          <w:sz w:val="20"/>
          <w:szCs w:val="20"/>
          <w:lang w:eastAsia="ru-RU"/>
        </w:rPr>
        <w:t>. УСЛОВИЯ КОНТРАКТА</w:t>
      </w:r>
    </w:p>
    <w:p w:rsidR="00AC5BF3" w:rsidRPr="00F545A4" w:rsidRDefault="008E6B99" w:rsidP="00AC5BF3">
      <w:pPr>
        <w:suppressAutoHyphens w:val="0"/>
        <w:rPr>
          <w:rFonts w:ascii="Times New Roman" w:eastAsia="Times New Roman" w:hAnsi="Times New Roman" w:cs="Times New Roman"/>
          <w:color w:val="auto"/>
          <w:sz w:val="28"/>
          <w:szCs w:val="28"/>
          <w:lang w:eastAsia="ru-RU"/>
        </w:rPr>
      </w:pPr>
      <w:r w:rsidRPr="00F545A4">
        <w:rPr>
          <w:rFonts w:ascii="Times New Roman" w:eastAsia="Times New Roman" w:hAnsi="Times New Roman" w:cs="Times New Roman"/>
          <w:color w:val="auto"/>
          <w:sz w:val="28"/>
          <w:szCs w:val="28"/>
          <w:lang w:eastAsia="ru-RU"/>
        </w:rPr>
        <w:t>В соответствии с приложением «Проект контракта»</w:t>
      </w:r>
    </w:p>
    <w:p w:rsidR="00AC5BF3" w:rsidRPr="00F545A4" w:rsidRDefault="00AC5BF3" w:rsidP="00F23005">
      <w:pPr>
        <w:numPr>
          <w:ilvl w:val="1"/>
          <w:numId w:val="2"/>
        </w:numPr>
        <w:tabs>
          <w:tab w:val="left" w:pos="360"/>
        </w:tabs>
        <w:suppressAutoHyphens w:val="0"/>
        <w:autoSpaceDE w:val="0"/>
        <w:autoSpaceDN w:val="0"/>
        <w:adjustRightInd w:val="0"/>
        <w:spacing w:before="120" w:after="120"/>
        <w:outlineLvl w:val="0"/>
        <w:rPr>
          <w:rFonts w:ascii="Times New Roman" w:eastAsia="Times New Roman" w:hAnsi="Times New Roman" w:cs="Times New Roman"/>
          <w:bCs/>
          <w:color w:val="auto"/>
          <w:sz w:val="20"/>
          <w:szCs w:val="20"/>
          <w:lang w:eastAsia="ru-RU"/>
        </w:rPr>
      </w:pPr>
      <w:bookmarkStart w:id="11" w:name="_Ref248562452"/>
      <w:r w:rsidRPr="00F545A4">
        <w:rPr>
          <w:rFonts w:ascii="Times New Roman" w:eastAsia="Times New Roman" w:hAnsi="Times New Roman" w:cs="Times New Roman"/>
          <w:b/>
          <w:bCs/>
          <w:color w:val="auto"/>
          <w:sz w:val="20"/>
          <w:szCs w:val="20"/>
          <w:lang w:eastAsia="ru-RU"/>
        </w:rPr>
        <w:br w:type="page"/>
      </w:r>
      <w:bookmarkStart w:id="12" w:name="_Ref248728669"/>
      <w:r w:rsidRPr="00F545A4">
        <w:rPr>
          <w:rFonts w:ascii="Times New Roman" w:eastAsia="Times New Roman" w:hAnsi="Times New Roman" w:cs="Times New Roman"/>
          <w:bCs/>
          <w:color w:val="auto"/>
          <w:sz w:val="20"/>
          <w:szCs w:val="20"/>
          <w:lang w:eastAsia="ru-RU"/>
        </w:rPr>
        <w:lastRenderedPageBreak/>
        <w:t>ОБОС</w:t>
      </w:r>
      <w:bookmarkStart w:id="13" w:name="_Ref248562863"/>
      <w:bookmarkEnd w:id="11"/>
      <w:bookmarkEnd w:id="12"/>
      <w:r w:rsidRPr="00F545A4">
        <w:rPr>
          <w:rFonts w:ascii="Times New Roman" w:eastAsia="Times New Roman" w:hAnsi="Times New Roman" w:cs="Times New Roman"/>
          <w:bCs/>
          <w:color w:val="auto"/>
          <w:sz w:val="20"/>
          <w:szCs w:val="20"/>
          <w:lang w:eastAsia="ru-RU"/>
        </w:rPr>
        <w:t>НОВАНИЕ НАЧАЛЬНОЙ (МАКСИМАЛЬНОЙ) ЦЕНЫ КОНТРАКТАНА</w:t>
      </w:r>
    </w:p>
    <w:bookmarkEnd w:id="13"/>
    <w:p w:rsidR="00AC5BF3" w:rsidRPr="00F545A4" w:rsidRDefault="00AC5BF3" w:rsidP="00AC5BF3">
      <w:pPr>
        <w:suppressAutoHyphens w:val="0"/>
        <w:spacing w:before="120"/>
        <w:ind w:right="141"/>
        <w:jc w:val="both"/>
        <w:rPr>
          <w:rFonts w:ascii="Times New Roman" w:eastAsia="Times New Roman" w:hAnsi="Times New Roman" w:cs="Times New Roman"/>
          <w:szCs w:val="20"/>
          <w:lang w:eastAsia="ru-RU"/>
        </w:rPr>
      </w:pPr>
      <w:r w:rsidRPr="00F545A4">
        <w:rPr>
          <w:rFonts w:ascii="Times New Roman" w:eastAsia="Times New Roman" w:hAnsi="Times New Roman" w:cs="Times New Roman"/>
          <w:szCs w:val="20"/>
          <w:lang w:eastAsia="ru-RU"/>
        </w:rPr>
        <w:t xml:space="preserve">Начальная (максимальная) цена контракта (далее – НМЦК) определена </w:t>
      </w:r>
      <w:r w:rsidRPr="00F545A4">
        <w:rPr>
          <w:rFonts w:ascii="Times New Roman" w:eastAsia="Times New Roman" w:hAnsi="Times New Roman" w:cs="Times New Roman"/>
          <w:b/>
          <w:szCs w:val="20"/>
          <w:lang w:eastAsia="ru-RU"/>
        </w:rPr>
        <w:t>методом сопоставимых рыночных цен (анализ рынка)</w:t>
      </w:r>
      <w:r w:rsidRPr="00F545A4">
        <w:rPr>
          <w:rFonts w:ascii="Times New Roman" w:eastAsia="Times New Roman" w:hAnsi="Times New Roman" w:cs="Times New Roman"/>
          <w:szCs w:val="20"/>
          <w:lang w:eastAsia="ru-RU"/>
        </w:rPr>
        <w:t>.</w:t>
      </w:r>
    </w:p>
    <w:p w:rsidR="00AC5BF3" w:rsidRPr="00F545A4" w:rsidRDefault="00AC5BF3" w:rsidP="00AC5BF3">
      <w:pPr>
        <w:suppressAutoHyphens w:val="0"/>
        <w:spacing w:before="120"/>
        <w:jc w:val="both"/>
        <w:rPr>
          <w:rFonts w:ascii="Times New Roman" w:eastAsia="Times New Roman" w:hAnsi="Times New Roman" w:cs="Times New Roman"/>
          <w:szCs w:val="20"/>
          <w:lang w:eastAsia="ru-RU"/>
        </w:rPr>
      </w:pPr>
      <w:r w:rsidRPr="00F545A4">
        <w:rPr>
          <w:rFonts w:ascii="Times New Roman" w:eastAsia="Times New Roman" w:hAnsi="Times New Roman" w:cs="Times New Roman"/>
          <w:szCs w:val="20"/>
          <w:lang w:eastAsia="ru-RU"/>
        </w:rPr>
        <w:t xml:space="preserve">В целях получения ценовой информации в отношении товара, работы, услуги для определения НМЦК были получено </w:t>
      </w:r>
      <w:r w:rsidRPr="00F52DCC">
        <w:rPr>
          <w:rFonts w:ascii="Times New Roman" w:eastAsia="Times New Roman" w:hAnsi="Times New Roman" w:cs="Times New Roman"/>
          <w:szCs w:val="20"/>
          <w:lang w:eastAsia="ru-RU"/>
        </w:rPr>
        <w:t>3</w:t>
      </w:r>
      <w:r w:rsidRPr="00F545A4">
        <w:rPr>
          <w:rFonts w:ascii="Times New Roman" w:eastAsia="Times New Roman" w:hAnsi="Times New Roman" w:cs="Times New Roman"/>
          <w:i/>
          <w:szCs w:val="20"/>
          <w:lang w:eastAsia="ru-RU"/>
        </w:rPr>
        <w:t xml:space="preserve"> </w:t>
      </w:r>
      <w:r w:rsidRPr="00F545A4">
        <w:rPr>
          <w:rFonts w:ascii="Times New Roman" w:eastAsia="Times New Roman" w:hAnsi="Times New Roman" w:cs="Times New Roman"/>
          <w:szCs w:val="20"/>
          <w:lang w:eastAsia="ru-RU"/>
        </w:rPr>
        <w:t>ценовых предложения. Заказчиком также осуществлялся поиск ценовой информации в реестре контрактов, сбор и анализ информации о ценах товаров, работ, услуг, содержащихся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AC5BF3" w:rsidRPr="00F545A4" w:rsidRDefault="00AC5BF3" w:rsidP="00AC5BF3">
      <w:pPr>
        <w:suppressAutoHyphens w:val="0"/>
        <w:spacing w:before="120"/>
        <w:jc w:val="both"/>
        <w:rPr>
          <w:rFonts w:ascii="Times New Roman" w:eastAsia="Times New Roman" w:hAnsi="Times New Roman" w:cs="Times New Roman"/>
          <w:szCs w:val="20"/>
          <w:lang w:eastAsia="ru-RU"/>
        </w:rPr>
      </w:pPr>
      <w:r w:rsidRPr="00F545A4">
        <w:rPr>
          <w:rFonts w:ascii="Times New Roman" w:eastAsia="Times New Roman" w:hAnsi="Times New Roman" w:cs="Times New Roman"/>
          <w:szCs w:val="20"/>
          <w:lang w:eastAsia="ru-RU"/>
        </w:rPr>
        <w:t>Начальная (максимальная) цена контракта (далее – НМЦК) определена по формуле:</w:t>
      </w:r>
    </w:p>
    <w:p w:rsidR="00AC5BF3" w:rsidRPr="00F545A4" w:rsidRDefault="00AC5BF3" w:rsidP="00AC5BF3">
      <w:pPr>
        <w:suppressAutoHyphens w:val="0"/>
        <w:spacing w:before="120"/>
        <w:jc w:val="both"/>
        <w:rPr>
          <w:rFonts w:ascii="Times New Roman" w:eastAsia="Times New Roman" w:hAnsi="Times New Roman" w:cs="Times New Roman"/>
          <w:szCs w:val="20"/>
          <w:lang w:eastAsia="ru-RU"/>
        </w:rPr>
      </w:pPr>
      <w:r w:rsidRPr="00F545A4">
        <w:rPr>
          <w:rFonts w:ascii="Times New Roman" w:eastAsia="Times New Roman" w:hAnsi="Times New Roman" w:cs="Times New Roman"/>
          <w:noProof/>
          <w:szCs w:val="20"/>
          <w:lang w:eastAsia="ru-RU"/>
        </w:rPr>
        <w:drawing>
          <wp:inline distT="0" distB="0" distL="0" distR="0" wp14:anchorId="6B0D1489" wp14:editId="6FD9CDB1">
            <wp:extent cx="1630045" cy="397510"/>
            <wp:effectExtent l="0" t="0" r="825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0045" cy="397510"/>
                    </a:xfrm>
                    <a:prstGeom prst="rect">
                      <a:avLst/>
                    </a:prstGeom>
                    <a:noFill/>
                    <a:ln>
                      <a:noFill/>
                    </a:ln>
                  </pic:spPr>
                </pic:pic>
              </a:graphicData>
            </a:graphic>
          </wp:inline>
        </w:drawing>
      </w:r>
      <w:r w:rsidRPr="00F545A4">
        <w:rPr>
          <w:rFonts w:ascii="Times New Roman" w:eastAsia="Times New Roman" w:hAnsi="Times New Roman" w:cs="Times New Roman"/>
          <w:szCs w:val="20"/>
          <w:lang w:eastAsia="ru-RU"/>
        </w:rPr>
        <w:t>,где:</w:t>
      </w:r>
    </w:p>
    <w:p w:rsidR="00AC5BF3" w:rsidRPr="00F545A4" w:rsidRDefault="00AC5BF3" w:rsidP="00AC5BF3">
      <w:pPr>
        <w:suppressAutoHyphens w:val="0"/>
        <w:spacing w:before="120"/>
        <w:jc w:val="both"/>
        <w:rPr>
          <w:rFonts w:ascii="Times New Roman" w:eastAsia="Times New Roman" w:hAnsi="Times New Roman" w:cs="Times New Roman"/>
          <w:szCs w:val="20"/>
          <w:lang w:eastAsia="ru-RU"/>
        </w:rPr>
      </w:pPr>
      <w:r w:rsidRPr="00F545A4">
        <w:rPr>
          <w:rFonts w:ascii="Times New Roman" w:eastAsia="Times New Roman" w:hAnsi="Times New Roman" w:cs="Times New Roman"/>
          <w:noProof/>
          <w:szCs w:val="20"/>
          <w:lang w:eastAsia="ru-RU"/>
        </w:rPr>
        <w:drawing>
          <wp:inline distT="0" distB="0" distL="0" distR="0" wp14:anchorId="11B4FE28" wp14:editId="67870BF0">
            <wp:extent cx="675640" cy="230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 cy="230505"/>
                    </a:xfrm>
                    <a:prstGeom prst="rect">
                      <a:avLst/>
                    </a:prstGeom>
                    <a:noFill/>
                    <a:ln>
                      <a:noFill/>
                    </a:ln>
                  </pic:spPr>
                </pic:pic>
              </a:graphicData>
            </a:graphic>
          </wp:inline>
        </w:drawing>
      </w:r>
      <w:r w:rsidRPr="00F545A4">
        <w:rPr>
          <w:rFonts w:ascii="Times New Roman" w:eastAsia="Times New Roman" w:hAnsi="Times New Roman" w:cs="Times New Roman"/>
          <w:szCs w:val="20"/>
          <w:lang w:eastAsia="ru-RU"/>
        </w:rPr>
        <w:t xml:space="preserve"> - НМЦК, </w:t>
      </w:r>
      <w:proofErr w:type="gramStart"/>
      <w:r w:rsidRPr="00F545A4">
        <w:rPr>
          <w:rFonts w:ascii="Times New Roman" w:eastAsia="Times New Roman" w:hAnsi="Times New Roman" w:cs="Times New Roman"/>
          <w:szCs w:val="20"/>
          <w:lang w:eastAsia="ru-RU"/>
        </w:rPr>
        <w:t>определяемая</w:t>
      </w:r>
      <w:proofErr w:type="gramEnd"/>
      <w:r w:rsidRPr="00F545A4">
        <w:rPr>
          <w:rFonts w:ascii="Times New Roman" w:eastAsia="Times New Roman" w:hAnsi="Times New Roman" w:cs="Times New Roman"/>
          <w:szCs w:val="20"/>
          <w:lang w:eastAsia="ru-RU"/>
        </w:rPr>
        <w:t xml:space="preserve"> методом сопоставимых рыночных цен (анализа рынка);</w:t>
      </w:r>
    </w:p>
    <w:p w:rsidR="00AC5BF3" w:rsidRPr="00F545A4" w:rsidRDefault="00AC5BF3" w:rsidP="00AC5BF3">
      <w:pPr>
        <w:suppressAutoHyphens w:val="0"/>
        <w:spacing w:before="120"/>
        <w:jc w:val="both"/>
        <w:rPr>
          <w:rFonts w:ascii="Times New Roman" w:eastAsia="Times New Roman" w:hAnsi="Times New Roman" w:cs="Times New Roman"/>
          <w:szCs w:val="20"/>
          <w:lang w:eastAsia="ru-RU"/>
        </w:rPr>
      </w:pPr>
      <w:r w:rsidRPr="00F545A4">
        <w:rPr>
          <w:rFonts w:ascii="Times New Roman" w:eastAsia="Times New Roman" w:hAnsi="Times New Roman" w:cs="Times New Roman"/>
          <w:szCs w:val="20"/>
          <w:lang w:eastAsia="ru-RU"/>
        </w:rPr>
        <w:t>v - количество (объем) закупаемого товара (работы, услуги);</w:t>
      </w:r>
    </w:p>
    <w:p w:rsidR="00AC5BF3" w:rsidRPr="00F545A4" w:rsidRDefault="00AC5BF3" w:rsidP="00AC5BF3">
      <w:pPr>
        <w:suppressAutoHyphens w:val="0"/>
        <w:spacing w:before="120"/>
        <w:jc w:val="both"/>
        <w:rPr>
          <w:rFonts w:ascii="Times New Roman" w:eastAsia="Times New Roman" w:hAnsi="Times New Roman" w:cs="Times New Roman"/>
          <w:szCs w:val="20"/>
          <w:lang w:eastAsia="ru-RU"/>
        </w:rPr>
      </w:pPr>
      <w:r w:rsidRPr="00F545A4">
        <w:rPr>
          <w:rFonts w:ascii="Times New Roman" w:eastAsia="Times New Roman" w:hAnsi="Times New Roman" w:cs="Times New Roman"/>
          <w:szCs w:val="20"/>
          <w:lang w:eastAsia="ru-RU"/>
        </w:rPr>
        <w:t>n - количество значений, используемых в расчете;</w:t>
      </w:r>
    </w:p>
    <w:p w:rsidR="00AC5BF3" w:rsidRPr="00F545A4" w:rsidRDefault="00AC5BF3" w:rsidP="00AC5BF3">
      <w:pPr>
        <w:suppressAutoHyphens w:val="0"/>
        <w:spacing w:before="120"/>
        <w:jc w:val="both"/>
        <w:rPr>
          <w:rFonts w:ascii="Times New Roman" w:eastAsia="Times New Roman" w:hAnsi="Times New Roman" w:cs="Times New Roman"/>
          <w:szCs w:val="20"/>
          <w:lang w:eastAsia="ru-RU"/>
        </w:rPr>
      </w:pPr>
      <w:r w:rsidRPr="00F545A4">
        <w:rPr>
          <w:rFonts w:ascii="Times New Roman" w:eastAsia="Times New Roman" w:hAnsi="Times New Roman" w:cs="Times New Roman"/>
          <w:szCs w:val="20"/>
          <w:lang w:eastAsia="ru-RU"/>
        </w:rPr>
        <w:t>i - номер источника ценовой информации;</w:t>
      </w:r>
    </w:p>
    <w:p w:rsidR="00AC5BF3" w:rsidRPr="00F545A4" w:rsidRDefault="00AC5BF3" w:rsidP="00AC5BF3">
      <w:pPr>
        <w:suppressAutoHyphens w:val="0"/>
        <w:spacing w:before="120"/>
        <w:jc w:val="both"/>
        <w:rPr>
          <w:rFonts w:ascii="Times New Roman" w:eastAsia="Times New Roman" w:hAnsi="Times New Roman" w:cs="Times New Roman"/>
          <w:szCs w:val="20"/>
          <w:lang w:eastAsia="ru-RU"/>
        </w:rPr>
      </w:pPr>
      <w:r w:rsidRPr="00F545A4">
        <w:rPr>
          <w:rFonts w:ascii="Times New Roman" w:eastAsia="Times New Roman" w:hAnsi="Times New Roman" w:cs="Times New Roman"/>
          <w:noProof/>
          <w:szCs w:val="20"/>
          <w:lang w:eastAsia="ru-RU"/>
        </w:rPr>
        <w:drawing>
          <wp:inline distT="0" distB="0" distL="0" distR="0" wp14:anchorId="42E1D3FF" wp14:editId="6C8EC75C">
            <wp:extent cx="151130" cy="2305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sidRPr="00F545A4">
        <w:rPr>
          <w:rFonts w:ascii="Times New Roman" w:eastAsia="Times New Roman" w:hAnsi="Times New Roman" w:cs="Times New Roman"/>
          <w:szCs w:val="20"/>
          <w:lang w:eastAsia="ru-RU"/>
        </w:rPr>
        <w:t xml:space="preserve"> - цена единицы товара, работы, услуги, представленная в источнике с номером i.</w:t>
      </w:r>
    </w:p>
    <w:p w:rsidR="00AC5BF3" w:rsidRPr="00F545A4" w:rsidRDefault="00AC5BF3" w:rsidP="00AC5BF3">
      <w:pPr>
        <w:suppressAutoHyphens w:val="0"/>
        <w:spacing w:before="120"/>
        <w:jc w:val="both"/>
        <w:rPr>
          <w:rFonts w:ascii="Times New Roman" w:eastAsia="Times New Roman" w:hAnsi="Times New Roman" w:cs="Times New Roman"/>
          <w:color w:val="auto"/>
          <w:sz w:val="20"/>
          <w:szCs w:val="20"/>
          <w:lang w:eastAsia="en-US"/>
        </w:rPr>
      </w:pPr>
    </w:p>
    <w:tbl>
      <w:tblPr>
        <w:tblW w:w="10348"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668"/>
        <w:gridCol w:w="1734"/>
        <w:gridCol w:w="4933"/>
        <w:gridCol w:w="1446"/>
      </w:tblGrid>
      <w:tr w:rsidR="00AC5BF3" w:rsidRPr="00F545A4" w:rsidTr="00F07BFE">
        <w:tc>
          <w:tcPr>
            <w:tcW w:w="567" w:type="dxa"/>
            <w:vAlign w:val="center"/>
          </w:tcPr>
          <w:p w:rsidR="00AC5BF3" w:rsidRPr="00F545A4" w:rsidRDefault="00AC5BF3" w:rsidP="00AC5BF3">
            <w:pPr>
              <w:suppressAutoHyphens w:val="0"/>
              <w:spacing w:line="216" w:lineRule="auto"/>
              <w:jc w:val="center"/>
              <w:rPr>
                <w:rFonts w:ascii="Times New Roman" w:eastAsia="Times New Roman" w:hAnsi="Times New Roman" w:cs="Times New Roman"/>
                <w:b/>
                <w:color w:val="auto"/>
                <w:lang w:eastAsia="ru-RU"/>
              </w:rPr>
            </w:pPr>
            <w:r w:rsidRPr="00F545A4">
              <w:rPr>
                <w:rFonts w:ascii="Times New Roman" w:eastAsia="Times New Roman" w:hAnsi="Times New Roman" w:cs="Times New Roman"/>
                <w:b/>
                <w:color w:val="auto"/>
                <w:lang w:eastAsia="ru-RU"/>
              </w:rPr>
              <w:t>№</w:t>
            </w:r>
          </w:p>
          <w:p w:rsidR="00AC5BF3" w:rsidRPr="00F545A4" w:rsidRDefault="00AC5BF3" w:rsidP="00AC5BF3">
            <w:pPr>
              <w:suppressAutoHyphens w:val="0"/>
              <w:spacing w:line="216" w:lineRule="auto"/>
              <w:jc w:val="center"/>
              <w:rPr>
                <w:rFonts w:ascii="Times New Roman" w:eastAsia="Times New Roman" w:hAnsi="Times New Roman" w:cs="Times New Roman"/>
                <w:b/>
                <w:color w:val="auto"/>
                <w:lang w:eastAsia="ru-RU"/>
              </w:rPr>
            </w:pPr>
            <w:proofErr w:type="gramStart"/>
            <w:r w:rsidRPr="00F545A4">
              <w:rPr>
                <w:rFonts w:ascii="Times New Roman" w:eastAsia="Times New Roman" w:hAnsi="Times New Roman" w:cs="Times New Roman"/>
                <w:b/>
                <w:color w:val="auto"/>
                <w:lang w:eastAsia="ru-RU"/>
              </w:rPr>
              <w:t>п</w:t>
            </w:r>
            <w:proofErr w:type="gramEnd"/>
            <w:r w:rsidRPr="00F545A4">
              <w:rPr>
                <w:rFonts w:ascii="Times New Roman" w:eastAsia="Times New Roman" w:hAnsi="Times New Roman" w:cs="Times New Roman"/>
                <w:b/>
                <w:color w:val="auto"/>
                <w:lang w:eastAsia="ru-RU"/>
              </w:rPr>
              <w:t>/п</w:t>
            </w:r>
          </w:p>
        </w:tc>
        <w:tc>
          <w:tcPr>
            <w:tcW w:w="1668" w:type="dxa"/>
            <w:vAlign w:val="center"/>
          </w:tcPr>
          <w:p w:rsidR="00AC5BF3" w:rsidRPr="00F545A4" w:rsidRDefault="00AC5BF3" w:rsidP="00AC5BF3">
            <w:pPr>
              <w:suppressAutoHyphens w:val="0"/>
              <w:spacing w:line="216" w:lineRule="auto"/>
              <w:jc w:val="center"/>
              <w:rPr>
                <w:rFonts w:ascii="Times New Roman" w:eastAsia="Times New Roman" w:hAnsi="Times New Roman" w:cs="Times New Roman"/>
                <w:b/>
                <w:color w:val="auto"/>
                <w:lang w:eastAsia="ru-RU"/>
              </w:rPr>
            </w:pPr>
            <w:r w:rsidRPr="00F545A4">
              <w:rPr>
                <w:rFonts w:ascii="Times New Roman" w:eastAsia="Times New Roman" w:hAnsi="Times New Roman" w:cs="Times New Roman"/>
                <w:b/>
                <w:color w:val="auto"/>
                <w:lang w:eastAsia="ru-RU"/>
              </w:rPr>
              <w:t>Наименование объекта закупки</w:t>
            </w:r>
          </w:p>
        </w:tc>
        <w:tc>
          <w:tcPr>
            <w:tcW w:w="1734" w:type="dxa"/>
          </w:tcPr>
          <w:p w:rsidR="00AC5BF3" w:rsidRPr="00F545A4" w:rsidRDefault="00AC5BF3" w:rsidP="00AC5BF3">
            <w:pPr>
              <w:suppressAutoHyphens w:val="0"/>
              <w:spacing w:line="216" w:lineRule="auto"/>
              <w:ind w:right="-102"/>
              <w:jc w:val="center"/>
              <w:rPr>
                <w:rFonts w:ascii="Times New Roman" w:eastAsia="Times New Roman" w:hAnsi="Times New Roman" w:cs="Times New Roman"/>
                <w:b/>
                <w:color w:val="auto"/>
                <w:lang w:eastAsia="ru-RU"/>
              </w:rPr>
            </w:pPr>
            <w:r w:rsidRPr="00F545A4">
              <w:rPr>
                <w:rFonts w:ascii="Times New Roman" w:eastAsia="Times New Roman" w:hAnsi="Times New Roman" w:cs="Times New Roman"/>
                <w:b/>
                <w:color w:val="auto"/>
                <w:lang w:eastAsia="ru-RU"/>
              </w:rPr>
              <w:t>Используемый метод (методы) определения НМЦК</w:t>
            </w:r>
          </w:p>
        </w:tc>
        <w:tc>
          <w:tcPr>
            <w:tcW w:w="4933" w:type="dxa"/>
          </w:tcPr>
          <w:p w:rsidR="00AC5BF3" w:rsidRPr="00F545A4" w:rsidRDefault="00AC5BF3" w:rsidP="00AC5BF3">
            <w:pPr>
              <w:suppressAutoHyphens w:val="0"/>
              <w:spacing w:line="216" w:lineRule="auto"/>
              <w:jc w:val="center"/>
              <w:rPr>
                <w:rFonts w:ascii="Times New Roman" w:eastAsia="Times New Roman" w:hAnsi="Times New Roman" w:cs="Times New Roman"/>
                <w:b/>
                <w:color w:val="auto"/>
                <w:lang w:eastAsia="ru-RU"/>
              </w:rPr>
            </w:pPr>
            <w:r w:rsidRPr="00F545A4">
              <w:rPr>
                <w:rFonts w:ascii="Times New Roman" w:eastAsia="Times New Roman" w:hAnsi="Times New Roman" w:cs="Times New Roman"/>
                <w:b/>
                <w:color w:val="auto"/>
                <w:lang w:eastAsia="ru-RU"/>
              </w:rPr>
              <w:t>Обоснования применяемого метода определения НМЦК</w:t>
            </w:r>
          </w:p>
        </w:tc>
        <w:tc>
          <w:tcPr>
            <w:tcW w:w="1446" w:type="dxa"/>
          </w:tcPr>
          <w:p w:rsidR="00AC5BF3" w:rsidRPr="00F545A4" w:rsidRDefault="00AC5BF3" w:rsidP="00AC5BF3">
            <w:pPr>
              <w:suppressAutoHyphens w:val="0"/>
              <w:spacing w:line="216" w:lineRule="auto"/>
              <w:jc w:val="center"/>
              <w:rPr>
                <w:rFonts w:ascii="Times New Roman" w:eastAsia="Times New Roman" w:hAnsi="Times New Roman" w:cs="Times New Roman"/>
                <w:b/>
                <w:color w:val="auto"/>
                <w:lang w:eastAsia="ru-RU"/>
              </w:rPr>
            </w:pPr>
            <w:r w:rsidRPr="00F545A4">
              <w:rPr>
                <w:rFonts w:ascii="Times New Roman" w:eastAsia="Times New Roman" w:hAnsi="Times New Roman" w:cs="Times New Roman"/>
                <w:b/>
                <w:color w:val="auto"/>
                <w:lang w:eastAsia="ru-RU"/>
              </w:rPr>
              <w:t>Расчет начальной (максимальной) цены контракта (НМЦК)</w:t>
            </w:r>
          </w:p>
        </w:tc>
      </w:tr>
      <w:tr w:rsidR="00AC5BF3" w:rsidRPr="00F545A4" w:rsidTr="00F07BFE">
        <w:tc>
          <w:tcPr>
            <w:tcW w:w="567" w:type="dxa"/>
          </w:tcPr>
          <w:p w:rsidR="00AC5BF3" w:rsidRPr="00F545A4" w:rsidRDefault="00AC5BF3" w:rsidP="00AC5BF3">
            <w:pPr>
              <w:suppressAutoHyphens w:val="0"/>
              <w:spacing w:before="120" w:line="216" w:lineRule="auto"/>
              <w:rPr>
                <w:rFonts w:ascii="Times New Roman" w:eastAsia="Times New Roman" w:hAnsi="Times New Roman" w:cs="Times New Roman"/>
                <w:color w:val="auto"/>
                <w:lang w:eastAsia="ru-RU"/>
              </w:rPr>
            </w:pPr>
            <w:r w:rsidRPr="00F545A4">
              <w:rPr>
                <w:rFonts w:ascii="Times New Roman" w:eastAsia="Times New Roman" w:hAnsi="Times New Roman" w:cs="Times New Roman"/>
                <w:color w:val="auto"/>
                <w:lang w:eastAsia="ru-RU"/>
              </w:rPr>
              <w:t>1.</w:t>
            </w:r>
          </w:p>
        </w:tc>
        <w:tc>
          <w:tcPr>
            <w:tcW w:w="1668" w:type="dxa"/>
          </w:tcPr>
          <w:p w:rsidR="00AC5BF3" w:rsidRPr="00F545A4" w:rsidRDefault="00F52DCC" w:rsidP="00AC5BF3">
            <w:pPr>
              <w:suppressAutoHyphens w:val="0"/>
              <w:spacing w:before="120" w:line="216" w:lineRule="auto"/>
              <w:ind w:left="-82" w:right="-105"/>
              <w:jc w:val="center"/>
              <w:rPr>
                <w:rFonts w:ascii="Times New Roman" w:eastAsia="Times New Roman" w:hAnsi="Times New Roman" w:cs="Times New Roman"/>
                <w:color w:val="auto"/>
                <w:lang w:eastAsia="ru-RU"/>
              </w:rPr>
            </w:pPr>
            <w:r w:rsidRPr="00F52DCC">
              <w:rPr>
                <w:rFonts w:ascii="Times New Roman" w:eastAsia="Times New Roman" w:hAnsi="Times New Roman" w:cs="Times New Roman"/>
                <w:color w:val="auto"/>
                <w:lang w:eastAsia="ru-RU"/>
              </w:rPr>
              <w:t>работы по обустройству контейнерных площадок для сбора ТКО на территории Плодовского сельского поселения Бахчисарайского района Республики Крым в количестве 4 ед. в соответствии с утверждённой схемой дислокации</w:t>
            </w:r>
          </w:p>
        </w:tc>
        <w:tc>
          <w:tcPr>
            <w:tcW w:w="1734" w:type="dxa"/>
          </w:tcPr>
          <w:p w:rsidR="00AC5BF3" w:rsidRPr="00F545A4" w:rsidRDefault="00AC5BF3" w:rsidP="00AC5BF3">
            <w:pPr>
              <w:suppressAutoHyphens w:val="0"/>
              <w:spacing w:before="120" w:line="216" w:lineRule="auto"/>
              <w:ind w:left="-113"/>
              <w:jc w:val="center"/>
              <w:rPr>
                <w:rFonts w:ascii="Times New Roman" w:eastAsia="Times New Roman" w:hAnsi="Times New Roman" w:cs="Times New Roman"/>
                <w:color w:val="auto"/>
                <w:lang w:eastAsia="ru-RU"/>
              </w:rPr>
            </w:pPr>
            <w:r w:rsidRPr="00F545A4">
              <w:rPr>
                <w:rFonts w:ascii="Times New Roman" w:eastAsia="Times New Roman" w:hAnsi="Times New Roman" w:cs="Times New Roman"/>
                <w:color w:val="auto"/>
                <w:lang w:eastAsia="ru-RU"/>
              </w:rPr>
              <w:t>Метод сопоставимых рыночных цен (анализа рынка)</w:t>
            </w:r>
          </w:p>
        </w:tc>
        <w:tc>
          <w:tcPr>
            <w:tcW w:w="4933" w:type="dxa"/>
          </w:tcPr>
          <w:p w:rsidR="00AC5BF3" w:rsidRPr="00F545A4" w:rsidRDefault="00AC5BF3" w:rsidP="00AC5BF3">
            <w:pPr>
              <w:shd w:val="clear" w:color="auto" w:fill="FFFFFF"/>
              <w:suppressAutoHyphens w:val="0"/>
              <w:spacing w:before="120" w:line="216" w:lineRule="auto"/>
              <w:rPr>
                <w:rFonts w:ascii="Times New Roman" w:eastAsia="Times New Roman" w:hAnsi="Times New Roman" w:cs="Times New Roman"/>
                <w:color w:val="auto"/>
                <w:lang w:eastAsia="ru-RU"/>
              </w:rPr>
            </w:pPr>
            <w:proofErr w:type="gramStart"/>
            <w:r w:rsidRPr="00F545A4">
              <w:rPr>
                <w:rFonts w:ascii="Times New Roman" w:eastAsia="Times New Roman" w:hAnsi="Times New Roman" w:cs="Times New Roman"/>
                <w:color w:val="auto"/>
                <w:lang w:eastAsia="ru-RU"/>
              </w:rPr>
              <w:t>Определение и обоснование начальной (максимальной) цены контракта при осуществлении закупки осуществляется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w:t>
            </w:r>
            <w:proofErr w:type="gramEnd"/>
            <w:r w:rsidRPr="00F545A4">
              <w:rPr>
                <w:rFonts w:ascii="Times New Roman" w:eastAsia="Times New Roman" w:hAnsi="Times New Roman" w:cs="Times New Roman"/>
                <w:color w:val="auto"/>
                <w:lang w:eastAsia="ru-RU"/>
              </w:rPr>
              <w:t xml:space="preserve"> России   от 02.10.2013 № </w:t>
            </w:r>
          </w:p>
        </w:tc>
        <w:tc>
          <w:tcPr>
            <w:tcW w:w="1446" w:type="dxa"/>
          </w:tcPr>
          <w:p w:rsidR="00AC5BF3" w:rsidRPr="00F545A4" w:rsidRDefault="00AC5BF3" w:rsidP="00AC5BF3">
            <w:pPr>
              <w:suppressAutoHyphens w:val="0"/>
              <w:spacing w:before="120" w:line="216" w:lineRule="auto"/>
              <w:rPr>
                <w:rFonts w:ascii="Times New Roman" w:eastAsia="Times New Roman" w:hAnsi="Times New Roman" w:cs="Times New Roman"/>
                <w:color w:val="auto"/>
                <w:lang w:eastAsia="ru-RU"/>
              </w:rPr>
            </w:pPr>
            <w:r w:rsidRPr="00F545A4">
              <w:rPr>
                <w:rFonts w:ascii="Times New Roman" w:eastAsia="Times New Roman" w:hAnsi="Times New Roman" w:cs="Times New Roman"/>
                <w:color w:val="auto"/>
                <w:lang w:eastAsia="ru-RU"/>
              </w:rPr>
              <w:t>Согласно расчету НМЦК составляет:</w:t>
            </w:r>
          </w:p>
          <w:p w:rsidR="00AC5BF3" w:rsidRPr="00F545A4" w:rsidRDefault="00AC5BF3" w:rsidP="00AC5BF3">
            <w:pPr>
              <w:suppressAutoHyphens w:val="0"/>
              <w:spacing w:line="216" w:lineRule="auto"/>
              <w:rPr>
                <w:rFonts w:ascii="Times New Roman" w:eastAsia="Times New Roman" w:hAnsi="Times New Roman" w:cs="Times New Roman"/>
                <w:color w:val="auto"/>
                <w:lang w:eastAsia="ru-RU"/>
              </w:rPr>
            </w:pPr>
          </w:p>
          <w:p w:rsidR="00AC5BF3" w:rsidRPr="00F545A4" w:rsidRDefault="00AC5BF3" w:rsidP="00AC5BF3">
            <w:pPr>
              <w:suppressAutoHyphens w:val="0"/>
              <w:spacing w:line="216" w:lineRule="auto"/>
              <w:rPr>
                <w:rFonts w:ascii="Times New Roman" w:eastAsia="Times New Roman" w:hAnsi="Times New Roman" w:cs="Times New Roman"/>
                <w:color w:val="auto"/>
                <w:lang w:eastAsia="ru-RU"/>
              </w:rPr>
            </w:pPr>
          </w:p>
        </w:tc>
      </w:tr>
    </w:tbl>
    <w:p w:rsidR="00AC5BF3" w:rsidRPr="00F545A4" w:rsidRDefault="00AC5BF3" w:rsidP="00AC5BF3">
      <w:pPr>
        <w:suppressAutoHyphens w:val="0"/>
        <w:spacing w:before="120"/>
        <w:jc w:val="both"/>
        <w:rPr>
          <w:rFonts w:ascii="Times New Roman" w:eastAsia="Times New Roman" w:hAnsi="Times New Roman" w:cs="Times New Roman"/>
          <w:color w:val="auto"/>
          <w:sz w:val="20"/>
          <w:szCs w:val="20"/>
          <w:lang w:eastAsia="ru-RU"/>
        </w:rPr>
      </w:pPr>
    </w:p>
    <w:p w:rsidR="00AC5BF3" w:rsidRPr="00F545A4" w:rsidRDefault="00AC5BF3" w:rsidP="00AC5BF3">
      <w:pPr>
        <w:suppressAutoHyphens w:val="0"/>
        <w:spacing w:before="120"/>
        <w:jc w:val="both"/>
        <w:rPr>
          <w:rFonts w:ascii="Times New Roman" w:eastAsia="Times New Roman" w:hAnsi="Times New Roman" w:cs="Times New Roman"/>
          <w:color w:val="auto"/>
          <w:sz w:val="20"/>
          <w:szCs w:val="20"/>
          <w:lang w:eastAsia="ru-RU"/>
        </w:rPr>
      </w:pPr>
    </w:p>
    <w:p w:rsidR="00AC5BF3" w:rsidRPr="00F545A4" w:rsidRDefault="00AC5BF3" w:rsidP="00AC5BF3">
      <w:pPr>
        <w:suppressAutoHyphens w:val="0"/>
        <w:spacing w:before="120"/>
        <w:jc w:val="both"/>
        <w:rPr>
          <w:rFonts w:ascii="Times New Roman" w:eastAsia="Times New Roman" w:hAnsi="Times New Roman" w:cs="Times New Roman"/>
          <w:color w:val="auto"/>
          <w:sz w:val="20"/>
          <w:szCs w:val="20"/>
          <w:lang w:eastAsia="ru-RU"/>
        </w:rPr>
      </w:pPr>
    </w:p>
    <w:p w:rsidR="0083573C" w:rsidRPr="00F545A4" w:rsidRDefault="0083573C" w:rsidP="00AC5BF3">
      <w:pPr>
        <w:suppressAutoHyphens w:val="0"/>
        <w:spacing w:before="120"/>
        <w:jc w:val="both"/>
        <w:rPr>
          <w:rFonts w:ascii="Times New Roman" w:eastAsia="Times New Roman" w:hAnsi="Times New Roman" w:cs="Times New Roman"/>
          <w:color w:val="auto"/>
          <w:sz w:val="20"/>
          <w:szCs w:val="20"/>
          <w:lang w:eastAsia="ru-RU"/>
        </w:rPr>
        <w:sectPr w:rsidR="0083573C" w:rsidRPr="00F545A4" w:rsidSect="004A0DC1">
          <w:footerReference w:type="even" r:id="rId21"/>
          <w:footerReference w:type="default" r:id="rId22"/>
          <w:pgSz w:w="11906" w:h="16838"/>
          <w:pgMar w:top="851" w:right="836" w:bottom="606" w:left="1693" w:header="362" w:footer="720" w:gutter="0"/>
          <w:cols w:space="720"/>
          <w:titlePg/>
          <w:docGrid w:linePitch="360"/>
        </w:sectPr>
      </w:pPr>
    </w:p>
    <w:p w:rsidR="0083573C" w:rsidRPr="00F545A4" w:rsidRDefault="00B416E4" w:rsidP="00AC5BF3">
      <w:pPr>
        <w:tabs>
          <w:tab w:val="left" w:pos="360"/>
        </w:tabs>
        <w:suppressAutoHyphens w:val="0"/>
        <w:autoSpaceDE w:val="0"/>
        <w:autoSpaceDN w:val="0"/>
        <w:adjustRightInd w:val="0"/>
        <w:spacing w:before="120" w:after="120"/>
        <w:jc w:val="center"/>
        <w:rPr>
          <w:rFonts w:ascii="Times New Roman" w:eastAsia="Times New Roman" w:hAnsi="Times New Roman" w:cs="Times New Roman"/>
          <w:b/>
          <w:bCs/>
          <w:color w:val="auto"/>
          <w:highlight w:val="yellow"/>
          <w:lang w:eastAsia="ru-RU"/>
        </w:rPr>
        <w:sectPr w:rsidR="0083573C" w:rsidRPr="00F545A4" w:rsidSect="00B416E4">
          <w:pgSz w:w="16838" w:h="11906" w:orient="landscape"/>
          <w:pgMar w:top="1135" w:right="851" w:bottom="833" w:left="607" w:header="363" w:footer="720" w:gutter="0"/>
          <w:cols w:space="720"/>
          <w:titlePg/>
          <w:docGrid w:linePitch="360"/>
        </w:sectPr>
      </w:pPr>
      <w:r w:rsidRPr="00F545A4">
        <w:rPr>
          <w:rFonts w:ascii="Times New Roman" w:hAnsi="Times New Roman" w:cs="Times New Roman"/>
          <w:noProof/>
          <w:lang w:eastAsia="ru-RU"/>
        </w:rPr>
        <w:lastRenderedPageBreak/>
        <w:drawing>
          <wp:inline distT="0" distB="0" distL="0" distR="0" wp14:anchorId="3C82F993" wp14:editId="07AD5E7D">
            <wp:extent cx="9766300" cy="5027430"/>
            <wp:effectExtent l="0" t="0" r="635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66300" cy="5027430"/>
                    </a:xfrm>
                    <a:prstGeom prst="rect">
                      <a:avLst/>
                    </a:prstGeom>
                    <a:noFill/>
                    <a:ln>
                      <a:noFill/>
                    </a:ln>
                  </pic:spPr>
                </pic:pic>
              </a:graphicData>
            </a:graphic>
          </wp:inline>
        </w:drawing>
      </w:r>
    </w:p>
    <w:p w:rsidR="00AC5BF3" w:rsidRPr="00F545A4" w:rsidRDefault="00AC5BF3" w:rsidP="00AC5BF3">
      <w:pPr>
        <w:suppressAutoHyphens w:val="0"/>
        <w:jc w:val="center"/>
        <w:rPr>
          <w:rFonts w:ascii="Times New Roman" w:eastAsia="Times New Roman" w:hAnsi="Times New Roman" w:cs="Times New Roman"/>
          <w:b/>
          <w:bCs/>
          <w:color w:val="auto"/>
          <w:lang w:eastAsia="ru-RU"/>
        </w:rPr>
      </w:pPr>
      <w:r w:rsidRPr="00F545A4">
        <w:rPr>
          <w:rFonts w:ascii="Times New Roman" w:eastAsia="Times New Roman" w:hAnsi="Times New Roman" w:cs="Times New Roman"/>
          <w:b/>
          <w:bCs/>
          <w:color w:val="auto"/>
          <w:lang w:eastAsia="ru-RU"/>
        </w:rPr>
        <w:lastRenderedPageBreak/>
        <w:t>ОПИСАНИЕ ОБЪЕКТА ЗАКУПКИ (</w:t>
      </w:r>
      <w:r w:rsidR="00F07BFE" w:rsidRPr="00F545A4">
        <w:rPr>
          <w:rFonts w:ascii="Times New Roman" w:eastAsia="Times New Roman" w:hAnsi="Times New Roman" w:cs="Times New Roman"/>
          <w:b/>
          <w:bCs/>
          <w:color w:val="auto"/>
          <w:lang w:eastAsia="ru-RU"/>
        </w:rPr>
        <w:t>ТЗ</w:t>
      </w:r>
      <w:r w:rsidRPr="00F545A4">
        <w:rPr>
          <w:rFonts w:ascii="Times New Roman" w:eastAsia="Times New Roman" w:hAnsi="Times New Roman" w:cs="Times New Roman"/>
          <w:b/>
          <w:bCs/>
          <w:color w:val="auto"/>
          <w:lang w:eastAsia="ru-RU"/>
        </w:rPr>
        <w:t xml:space="preserve">) </w:t>
      </w:r>
    </w:p>
    <w:p w:rsidR="00AC5BF3" w:rsidRPr="00F545A4" w:rsidRDefault="00AC5BF3" w:rsidP="00AC5BF3">
      <w:pPr>
        <w:suppressAutoHyphens w:val="0"/>
        <w:jc w:val="center"/>
        <w:rPr>
          <w:rFonts w:ascii="Times New Roman" w:eastAsia="Times New Roman" w:hAnsi="Times New Roman" w:cs="Times New Roman"/>
          <w:b/>
          <w:bCs/>
          <w:color w:val="auto"/>
          <w:highlight w:val="yellow"/>
          <w:lang w:eastAsia="ru-RU"/>
        </w:rPr>
      </w:pPr>
    </w:p>
    <w:p w:rsidR="00F32BEF" w:rsidRPr="00F545A4" w:rsidRDefault="00F32BEF" w:rsidP="00F32BEF">
      <w:pPr>
        <w:tabs>
          <w:tab w:val="left" w:pos="3757"/>
        </w:tabs>
        <w:suppressAutoHyphens w:val="0"/>
        <w:jc w:val="right"/>
        <w:rPr>
          <w:rFonts w:ascii="Times New Roman" w:eastAsia="Times New Roman" w:hAnsi="Times New Roman" w:cs="Times New Roman"/>
          <w:color w:val="auto"/>
          <w:sz w:val="20"/>
          <w:szCs w:val="20"/>
          <w:lang w:eastAsia="ru-RU"/>
        </w:rPr>
      </w:pPr>
    </w:p>
    <w:p w:rsidR="00F32BEF" w:rsidRPr="00F545A4" w:rsidRDefault="00F32BEF" w:rsidP="00F32BEF">
      <w:pPr>
        <w:tabs>
          <w:tab w:val="left" w:pos="3757"/>
        </w:tabs>
        <w:suppressAutoHyphens w:val="0"/>
        <w:jc w:val="right"/>
        <w:rPr>
          <w:rFonts w:ascii="Times New Roman" w:eastAsia="Times New Roman" w:hAnsi="Times New Roman" w:cs="Times New Roman"/>
          <w:color w:val="auto"/>
          <w:sz w:val="20"/>
          <w:szCs w:val="20"/>
          <w:lang w:eastAsia="ru-RU"/>
        </w:rPr>
      </w:pPr>
    </w:p>
    <w:p w:rsidR="00F32BEF" w:rsidRPr="00F545A4" w:rsidRDefault="00F32BEF" w:rsidP="00F32BEF">
      <w:pPr>
        <w:suppressAutoHyphens w:val="0"/>
        <w:spacing w:line="276" w:lineRule="auto"/>
        <w:jc w:val="center"/>
        <w:rPr>
          <w:rFonts w:ascii="Times New Roman" w:eastAsia="Times New Roman" w:hAnsi="Times New Roman" w:cs="Times New Roman"/>
          <w:b/>
          <w:color w:val="auto"/>
          <w:lang w:eastAsia="ru-RU"/>
        </w:rPr>
      </w:pPr>
      <w:r w:rsidRPr="00F545A4">
        <w:rPr>
          <w:rFonts w:ascii="Times New Roman" w:eastAsia="Times New Roman" w:hAnsi="Times New Roman" w:cs="Times New Roman"/>
          <w:b/>
          <w:color w:val="auto"/>
          <w:lang w:eastAsia="ru-RU"/>
        </w:rPr>
        <w:t>ТЕХНИЧЕСКОЕ ЗАДАНИЕ</w:t>
      </w:r>
    </w:p>
    <w:p w:rsidR="00F32BEF" w:rsidRPr="00F545A4" w:rsidRDefault="00F32BEF" w:rsidP="00F32BEF">
      <w:pPr>
        <w:suppressAutoHyphens w:val="0"/>
        <w:spacing w:line="276" w:lineRule="auto"/>
        <w:jc w:val="center"/>
        <w:rPr>
          <w:rFonts w:ascii="Times New Roman" w:eastAsia="Times New Roman" w:hAnsi="Times New Roman" w:cs="Times New Roman"/>
          <w:b/>
          <w:bCs/>
          <w:color w:val="auto"/>
          <w:lang w:eastAsia="ru-RU"/>
        </w:rPr>
      </w:pPr>
      <w:r w:rsidRPr="00F545A4">
        <w:rPr>
          <w:rFonts w:ascii="Times New Roman" w:eastAsia="Times New Roman" w:hAnsi="Times New Roman" w:cs="Times New Roman"/>
          <w:color w:val="auto"/>
          <w:lang w:eastAsia="ru-RU"/>
        </w:rPr>
        <w:t xml:space="preserve"> </w:t>
      </w:r>
      <w:r w:rsidRPr="00F545A4">
        <w:rPr>
          <w:rFonts w:ascii="Times New Roman" w:eastAsia="Times New Roman" w:hAnsi="Times New Roman" w:cs="Times New Roman"/>
          <w:b/>
          <w:bCs/>
          <w:color w:val="auto"/>
          <w:lang w:eastAsia="ru-RU"/>
        </w:rPr>
        <w:t xml:space="preserve"> «Работы по обустройству контейнерных площадок для сбора ТКО на территории Плодовского сельского поселения Бахчисарайского района Республики Крым в количестве 4 ед. в соответствии с утверждённой схемой дислокации»</w:t>
      </w:r>
    </w:p>
    <w:p w:rsidR="00F32BEF" w:rsidRPr="00F545A4" w:rsidRDefault="00F32BEF" w:rsidP="00F32BEF">
      <w:pPr>
        <w:suppressAutoHyphens w:val="0"/>
        <w:spacing w:line="276" w:lineRule="auto"/>
        <w:jc w:val="center"/>
        <w:rPr>
          <w:rFonts w:ascii="Times New Roman" w:eastAsia="Times New Roman" w:hAnsi="Times New Roman" w:cs="Times New Roman"/>
          <w:b/>
          <w:bCs/>
          <w:color w:val="auto"/>
          <w:lang w:eastAsia="ru-RU"/>
        </w:rPr>
      </w:pPr>
    </w:p>
    <w:p w:rsidR="00F32BEF" w:rsidRPr="00F545A4" w:rsidRDefault="00F32BEF" w:rsidP="00F32BEF">
      <w:pPr>
        <w:suppressAutoHyphens w:val="0"/>
        <w:spacing w:before="240" w:line="276" w:lineRule="auto"/>
        <w:ind w:left="238"/>
        <w:jc w:val="center"/>
        <w:rPr>
          <w:rFonts w:ascii="Times New Roman" w:eastAsia="Times New Roman" w:hAnsi="Times New Roman" w:cs="Times New Roman"/>
          <w:b/>
          <w:color w:val="auto"/>
          <w:lang w:eastAsia="ru-RU"/>
        </w:rPr>
      </w:pPr>
      <w:r w:rsidRPr="00F545A4">
        <w:rPr>
          <w:rFonts w:ascii="Times New Roman" w:eastAsia="Times New Roman" w:hAnsi="Times New Roman" w:cs="Times New Roman"/>
          <w:b/>
          <w:color w:val="auto"/>
          <w:lang w:eastAsia="ru-RU"/>
        </w:rPr>
        <w:t>Раздел 1. Общие требования</w:t>
      </w:r>
    </w:p>
    <w:p w:rsidR="00F32BEF" w:rsidRPr="00F545A4" w:rsidRDefault="00F32BEF" w:rsidP="00F32BEF">
      <w:pPr>
        <w:tabs>
          <w:tab w:val="left" w:pos="567"/>
        </w:tabs>
        <w:suppressAutoHyphens w:val="0"/>
        <w:spacing w:line="276" w:lineRule="auto"/>
        <w:jc w:val="both"/>
        <w:rPr>
          <w:rFonts w:ascii="Times New Roman" w:eastAsia="ヒラギノ角ゴ Pro W3" w:hAnsi="Times New Roman" w:cs="Times New Roman"/>
          <w:lang w:eastAsia="ru-RU"/>
        </w:rPr>
      </w:pPr>
      <w:r w:rsidRPr="00F545A4">
        <w:rPr>
          <w:rFonts w:ascii="Times New Roman" w:eastAsia="ヒラギノ角ゴ Pro W3" w:hAnsi="Times New Roman" w:cs="Times New Roman"/>
          <w:lang w:eastAsia="ru-RU"/>
        </w:rPr>
        <w:t xml:space="preserve">         1.1. Код (коды) по Общероссийскому классификатору продукции по видам экономической деятельности (ОКПД2) из плана закупки с указанием вид</w:t>
      </w:r>
      <w:proofErr w:type="gramStart"/>
      <w:r w:rsidRPr="00F545A4">
        <w:rPr>
          <w:rFonts w:ascii="Times New Roman" w:eastAsia="ヒラギノ角ゴ Pro W3" w:hAnsi="Times New Roman" w:cs="Times New Roman"/>
          <w:lang w:eastAsia="ru-RU"/>
        </w:rPr>
        <w:t>а(</w:t>
      </w:r>
      <w:proofErr w:type="gramEnd"/>
      <w:r w:rsidRPr="00F545A4">
        <w:rPr>
          <w:rFonts w:ascii="Times New Roman" w:eastAsia="ヒラギノ角ゴ Pro W3" w:hAnsi="Times New Roman" w:cs="Times New Roman"/>
          <w:lang w:eastAsia="ru-RU"/>
        </w:rPr>
        <w:t>-</w:t>
      </w:r>
      <w:proofErr w:type="spellStart"/>
      <w:r w:rsidRPr="00F545A4">
        <w:rPr>
          <w:rFonts w:ascii="Times New Roman" w:eastAsia="ヒラギノ角ゴ Pro W3" w:hAnsi="Times New Roman" w:cs="Times New Roman"/>
          <w:lang w:eastAsia="ru-RU"/>
        </w:rPr>
        <w:t>ов</w:t>
      </w:r>
      <w:proofErr w:type="spellEnd"/>
      <w:r w:rsidRPr="00F545A4">
        <w:rPr>
          <w:rFonts w:ascii="Times New Roman" w:eastAsia="ヒラギノ角ゴ Pro W3" w:hAnsi="Times New Roman" w:cs="Times New Roman"/>
          <w:lang w:eastAsia="ru-RU"/>
        </w:rPr>
        <w:t>) продукции, соответствующий(-</w:t>
      </w:r>
      <w:proofErr w:type="spellStart"/>
      <w:r w:rsidRPr="00F545A4">
        <w:rPr>
          <w:rFonts w:ascii="Times New Roman" w:eastAsia="ヒラギノ角ゴ Pro W3" w:hAnsi="Times New Roman" w:cs="Times New Roman"/>
          <w:lang w:eastAsia="ru-RU"/>
        </w:rPr>
        <w:t>ие</w:t>
      </w:r>
      <w:proofErr w:type="spellEnd"/>
      <w:r w:rsidRPr="00F545A4">
        <w:rPr>
          <w:rFonts w:ascii="Times New Roman" w:eastAsia="ヒラギノ角ゴ Pro W3" w:hAnsi="Times New Roman" w:cs="Times New Roman"/>
          <w:lang w:eastAsia="ru-RU"/>
        </w:rPr>
        <w:t xml:space="preserve">) предмету закупки: </w:t>
      </w:r>
    </w:p>
    <w:p w:rsidR="00F32BEF" w:rsidRPr="00F545A4" w:rsidRDefault="00F32BEF" w:rsidP="00F32BEF">
      <w:pPr>
        <w:suppressAutoHyphens w:val="0"/>
        <w:spacing w:line="276" w:lineRule="auto"/>
        <w:jc w:val="both"/>
        <w:rPr>
          <w:rFonts w:ascii="Times New Roman" w:eastAsia="ヒラギノ角ゴ Pro W3" w:hAnsi="Times New Roman" w:cs="Times New Roman"/>
          <w:lang w:eastAsia="ru-RU"/>
        </w:rPr>
      </w:pPr>
      <w:r w:rsidRPr="00F545A4">
        <w:rPr>
          <w:rFonts w:ascii="Times New Roman" w:eastAsia="ヒラギノ角ゴ Pro W3" w:hAnsi="Times New Roman" w:cs="Times New Roman"/>
          <w:lang w:eastAsia="ru-RU"/>
        </w:rPr>
        <w:t xml:space="preserve">- </w:t>
      </w:r>
      <w:r w:rsidR="00C024F8" w:rsidRPr="00C024F8">
        <w:rPr>
          <w:rFonts w:ascii="Times New Roman" w:eastAsia="ヒラギノ角ゴ Pro W3" w:hAnsi="Times New Roman" w:cs="Times New Roman"/>
          <w:lang w:eastAsia="ru-RU"/>
        </w:rPr>
        <w:t xml:space="preserve">43.99.90.190 </w:t>
      </w:r>
      <w:r w:rsidRPr="00F545A4">
        <w:rPr>
          <w:rFonts w:ascii="Times New Roman" w:eastAsia="ヒラギノ角ゴ Pro W3" w:hAnsi="Times New Roman" w:cs="Times New Roman"/>
          <w:lang w:eastAsia="ru-RU"/>
        </w:rPr>
        <w:t>«</w:t>
      </w:r>
      <w:r w:rsidR="00C024F8" w:rsidRPr="00C024F8">
        <w:rPr>
          <w:rFonts w:ascii="Times New Roman" w:eastAsia="ヒラギノ角ゴ Pro W3" w:hAnsi="Times New Roman" w:cs="Times New Roman"/>
          <w:lang w:eastAsia="ru-RU"/>
        </w:rPr>
        <w:t>Работы строительные специализированные прочие, не включенные в другие группировки</w:t>
      </w:r>
      <w:r w:rsidRPr="00F545A4">
        <w:rPr>
          <w:rFonts w:ascii="Times New Roman" w:eastAsia="ヒラギノ角ゴ Pro W3" w:hAnsi="Times New Roman" w:cs="Times New Roman"/>
          <w:lang w:eastAsia="ru-RU"/>
        </w:rPr>
        <w:t>»</w:t>
      </w:r>
    </w:p>
    <w:p w:rsidR="00F32BEF" w:rsidRPr="00F545A4" w:rsidRDefault="00F32BEF" w:rsidP="00F32BEF">
      <w:pPr>
        <w:widowControl w:val="0"/>
        <w:suppressAutoHyphens w:val="0"/>
        <w:autoSpaceDE w:val="0"/>
        <w:autoSpaceDN w:val="0"/>
        <w:adjustRightInd w:val="0"/>
        <w:spacing w:after="60"/>
        <w:ind w:firstLine="567"/>
        <w:jc w:val="center"/>
        <w:rPr>
          <w:rFonts w:ascii="Times New Roman" w:eastAsia="Times New Roman" w:hAnsi="Times New Roman" w:cs="Times New Roman"/>
          <w:b/>
          <w:lang w:eastAsia="ru-RU"/>
        </w:rPr>
      </w:pPr>
      <w:r w:rsidRPr="00F545A4">
        <w:rPr>
          <w:rFonts w:ascii="Times New Roman" w:eastAsia="Times New Roman" w:hAnsi="Times New Roman" w:cs="Times New Roman"/>
          <w:b/>
          <w:lang w:eastAsia="ru-RU"/>
        </w:rPr>
        <w:t xml:space="preserve">2. Цели выполнения работ </w:t>
      </w:r>
    </w:p>
    <w:p w:rsidR="00F32BEF" w:rsidRPr="00F545A4" w:rsidRDefault="00F32BEF" w:rsidP="00F32BEF">
      <w:pPr>
        <w:widowControl w:val="0"/>
        <w:tabs>
          <w:tab w:val="left" w:pos="709"/>
          <w:tab w:val="left" w:pos="851"/>
        </w:tabs>
        <w:suppressAutoHyphens w:val="0"/>
        <w:autoSpaceDE w:val="0"/>
        <w:autoSpaceDN w:val="0"/>
        <w:adjustRightInd w:val="0"/>
        <w:ind w:firstLine="567"/>
        <w:jc w:val="both"/>
        <w:rPr>
          <w:rFonts w:ascii="Times New Roman" w:eastAsia="Times New Roman" w:hAnsi="Times New Roman" w:cs="Times New Roman"/>
          <w:lang w:eastAsia="ru-RU"/>
        </w:rPr>
      </w:pPr>
      <w:r w:rsidRPr="00F545A4">
        <w:rPr>
          <w:rFonts w:ascii="Times New Roman" w:eastAsia="Times New Roman" w:hAnsi="Times New Roman" w:cs="Times New Roman"/>
          <w:lang w:eastAsia="ru-RU"/>
        </w:rPr>
        <w:t>2.1. Целями данной закупки является: Устройство ограждений контейнерных площадок служат защитной конструкцией контейнеров для ТБО и поддержания порядка на прилегающей территории.</w:t>
      </w:r>
    </w:p>
    <w:p w:rsidR="00F32BEF" w:rsidRPr="00F545A4" w:rsidRDefault="00F32BEF" w:rsidP="00F32BEF">
      <w:pPr>
        <w:widowControl w:val="0"/>
        <w:suppressAutoHyphens w:val="0"/>
        <w:autoSpaceDE w:val="0"/>
        <w:autoSpaceDN w:val="0"/>
        <w:adjustRightInd w:val="0"/>
        <w:ind w:firstLine="567"/>
        <w:jc w:val="center"/>
        <w:rPr>
          <w:rFonts w:ascii="Times New Roman" w:eastAsia="Times New Roman" w:hAnsi="Times New Roman" w:cs="Times New Roman"/>
          <w:b/>
          <w:color w:val="auto"/>
          <w:lang w:eastAsia="ru-RU"/>
        </w:rPr>
      </w:pPr>
      <w:r w:rsidRPr="00F545A4">
        <w:rPr>
          <w:rFonts w:ascii="Times New Roman" w:eastAsia="Times New Roman" w:hAnsi="Times New Roman" w:cs="Times New Roman"/>
          <w:b/>
          <w:color w:val="auto"/>
          <w:lang w:eastAsia="ru-RU"/>
        </w:rPr>
        <w:t xml:space="preserve">3. Источник финансирования </w:t>
      </w:r>
    </w:p>
    <w:p w:rsidR="00F32BEF" w:rsidRPr="00F545A4" w:rsidRDefault="00F32BEF" w:rsidP="00F32BEF">
      <w:pPr>
        <w:widowControl w:val="0"/>
        <w:tabs>
          <w:tab w:val="left" w:pos="709"/>
          <w:tab w:val="left" w:pos="851"/>
        </w:tabs>
        <w:suppressAutoHyphens w:val="0"/>
        <w:autoSpaceDE w:val="0"/>
        <w:autoSpaceDN w:val="0"/>
        <w:adjustRightInd w:val="0"/>
        <w:ind w:firstLine="567"/>
        <w:jc w:val="both"/>
        <w:rPr>
          <w:rFonts w:ascii="Times New Roman" w:eastAsia="Times New Roman" w:hAnsi="Times New Roman" w:cs="Times New Roman"/>
          <w:lang w:eastAsia="ru-RU"/>
        </w:rPr>
      </w:pPr>
      <w:r w:rsidRPr="00F545A4">
        <w:rPr>
          <w:rFonts w:ascii="Times New Roman" w:eastAsia="Times New Roman" w:hAnsi="Times New Roman" w:cs="Times New Roman"/>
          <w:lang w:eastAsia="ru-RU"/>
        </w:rPr>
        <w:t xml:space="preserve">3.1. Источник финансирования: </w:t>
      </w:r>
      <w:r w:rsidRPr="00F545A4">
        <w:rPr>
          <w:rFonts w:ascii="Times New Roman" w:eastAsia="Times New Roman" w:hAnsi="Times New Roman" w:cs="Times New Roman"/>
          <w:color w:val="auto"/>
          <w:lang w:eastAsia="ru-RU"/>
        </w:rPr>
        <w:t>Бюджет Плодовского сельского поселения Бахчисарайского района Республики Крым</w:t>
      </w:r>
      <w:r w:rsidRPr="00F545A4">
        <w:rPr>
          <w:rFonts w:ascii="Times New Roman" w:eastAsia="Times New Roman" w:hAnsi="Times New Roman" w:cs="Times New Roman"/>
          <w:lang w:eastAsia="ru-RU"/>
        </w:rPr>
        <w:t xml:space="preserve">. </w:t>
      </w:r>
    </w:p>
    <w:p w:rsidR="00F32BEF" w:rsidRPr="00F545A4" w:rsidRDefault="00F32BEF" w:rsidP="00F32BEF">
      <w:pPr>
        <w:widowControl w:val="0"/>
        <w:suppressAutoHyphens w:val="0"/>
        <w:autoSpaceDE w:val="0"/>
        <w:autoSpaceDN w:val="0"/>
        <w:adjustRightInd w:val="0"/>
        <w:ind w:left="1365"/>
        <w:jc w:val="both"/>
        <w:rPr>
          <w:rFonts w:ascii="Times New Roman" w:eastAsia="Times New Roman" w:hAnsi="Times New Roman" w:cs="Times New Roman"/>
          <w:b/>
          <w:color w:val="auto"/>
          <w:lang w:eastAsia="ru-RU"/>
        </w:rPr>
      </w:pPr>
    </w:p>
    <w:p w:rsidR="00F32BEF" w:rsidRPr="00F545A4" w:rsidRDefault="00F32BEF" w:rsidP="00F32BEF">
      <w:pPr>
        <w:widowControl w:val="0"/>
        <w:suppressAutoHyphens w:val="0"/>
        <w:autoSpaceDE w:val="0"/>
        <w:autoSpaceDN w:val="0"/>
        <w:adjustRightInd w:val="0"/>
        <w:ind w:left="1365"/>
        <w:jc w:val="center"/>
        <w:rPr>
          <w:rFonts w:ascii="Times New Roman" w:eastAsia="Times New Roman" w:hAnsi="Times New Roman" w:cs="Times New Roman"/>
          <w:b/>
          <w:color w:val="auto"/>
          <w:lang w:eastAsia="ru-RU"/>
        </w:rPr>
      </w:pPr>
      <w:r w:rsidRPr="00F545A4">
        <w:rPr>
          <w:rFonts w:ascii="Times New Roman" w:eastAsia="Times New Roman" w:hAnsi="Times New Roman" w:cs="Times New Roman"/>
          <w:b/>
          <w:color w:val="auto"/>
          <w:lang w:eastAsia="ru-RU"/>
        </w:rPr>
        <w:t>4. Форма, сроки и порядок оплаты работ</w:t>
      </w:r>
    </w:p>
    <w:p w:rsidR="00F32BEF" w:rsidRPr="00F545A4" w:rsidRDefault="00F32BEF" w:rsidP="00F32BEF">
      <w:pPr>
        <w:widowControl w:val="0"/>
        <w:suppressAutoHyphens w:val="0"/>
        <w:autoSpaceDE w:val="0"/>
        <w:autoSpaceDN w:val="0"/>
        <w:adjustRightInd w:val="0"/>
        <w:ind w:firstLine="567"/>
        <w:jc w:val="both"/>
        <w:rPr>
          <w:rFonts w:ascii="Times New Roman" w:eastAsia="Times New Roman" w:hAnsi="Times New Roman" w:cs="Times New Roman"/>
          <w:color w:val="auto"/>
          <w:lang w:eastAsia="ru-RU"/>
        </w:rPr>
      </w:pPr>
      <w:r w:rsidRPr="00F545A4">
        <w:rPr>
          <w:rFonts w:ascii="Times New Roman" w:eastAsia="Times New Roman" w:hAnsi="Times New Roman" w:cs="Times New Roman"/>
          <w:color w:val="auto"/>
          <w:lang w:eastAsia="ru-RU"/>
        </w:rPr>
        <w:t>4.1. Оплата выполненных работ производится в соответствии контрактом.</w:t>
      </w:r>
    </w:p>
    <w:p w:rsidR="00F32BEF" w:rsidRPr="00F545A4" w:rsidRDefault="00F32BEF" w:rsidP="00F32BEF">
      <w:pPr>
        <w:widowControl w:val="0"/>
        <w:suppressAutoHyphens w:val="0"/>
        <w:autoSpaceDE w:val="0"/>
        <w:autoSpaceDN w:val="0"/>
        <w:adjustRightInd w:val="0"/>
        <w:jc w:val="both"/>
        <w:rPr>
          <w:rFonts w:ascii="Times New Roman" w:eastAsia="Times New Roman" w:hAnsi="Times New Roman" w:cs="Times New Roman"/>
          <w:color w:val="auto"/>
          <w:lang w:eastAsia="ru-RU"/>
        </w:rPr>
      </w:pPr>
    </w:p>
    <w:p w:rsidR="00F32BEF" w:rsidRPr="00F545A4" w:rsidRDefault="00F32BEF" w:rsidP="00F32BEF">
      <w:pPr>
        <w:widowControl w:val="0"/>
        <w:numPr>
          <w:ilvl w:val="0"/>
          <w:numId w:val="13"/>
        </w:numPr>
        <w:suppressAutoHyphens w:val="0"/>
        <w:autoSpaceDE w:val="0"/>
        <w:autoSpaceDN w:val="0"/>
        <w:adjustRightInd w:val="0"/>
        <w:spacing w:after="240" w:line="259" w:lineRule="auto"/>
        <w:ind w:right="1132"/>
        <w:contextualSpacing/>
        <w:jc w:val="center"/>
        <w:outlineLvl w:val="3"/>
        <w:rPr>
          <w:rFonts w:ascii="Times New Roman" w:eastAsia="Times New Roman" w:hAnsi="Times New Roman" w:cs="Times New Roman"/>
          <w:b/>
          <w:bCs/>
          <w:color w:val="auto"/>
          <w:lang w:eastAsia="ru-RU"/>
        </w:rPr>
      </w:pPr>
      <w:r w:rsidRPr="00F545A4">
        <w:rPr>
          <w:rFonts w:ascii="Times New Roman" w:eastAsia="Times New Roman" w:hAnsi="Times New Roman" w:cs="Times New Roman"/>
          <w:b/>
          <w:color w:val="auto"/>
          <w:lang w:eastAsia="ru-RU"/>
        </w:rPr>
        <w:t>Место, условия и сроки выполнения работ</w:t>
      </w:r>
    </w:p>
    <w:p w:rsidR="00F32BEF" w:rsidRPr="00F545A4" w:rsidRDefault="00F32BEF" w:rsidP="00F32BEF">
      <w:pPr>
        <w:widowControl w:val="0"/>
        <w:tabs>
          <w:tab w:val="left" w:pos="0"/>
          <w:tab w:val="left" w:pos="993"/>
        </w:tabs>
        <w:suppressAutoHyphens w:val="0"/>
        <w:autoSpaceDE w:val="0"/>
        <w:autoSpaceDN w:val="0"/>
        <w:adjustRightInd w:val="0"/>
        <w:spacing w:after="240"/>
        <w:contextualSpacing/>
        <w:jc w:val="both"/>
        <w:rPr>
          <w:rFonts w:ascii="Times New Roman" w:eastAsia="Times New Roman" w:hAnsi="Times New Roman" w:cs="Times New Roman"/>
          <w:lang w:eastAsia="ru-RU"/>
        </w:rPr>
      </w:pPr>
      <w:r w:rsidRPr="00F545A4">
        <w:rPr>
          <w:rFonts w:ascii="Times New Roman" w:eastAsia="Times New Roman" w:hAnsi="Times New Roman" w:cs="Times New Roman"/>
          <w:color w:val="auto"/>
          <w:lang w:eastAsia="ru-RU"/>
        </w:rPr>
        <w:t xml:space="preserve">         5.1. Место выполнения работ: </w:t>
      </w:r>
      <w:r w:rsidRPr="00F545A4">
        <w:rPr>
          <w:rFonts w:ascii="Times New Roman" w:eastAsia="Times New Roman" w:hAnsi="Times New Roman" w:cs="Times New Roman"/>
          <w:lang w:eastAsia="ru-RU"/>
        </w:rPr>
        <w:t xml:space="preserve"> </w:t>
      </w:r>
      <w:proofErr w:type="gramStart"/>
      <w:r w:rsidRPr="00F545A4">
        <w:rPr>
          <w:rFonts w:ascii="Times New Roman" w:eastAsia="Times New Roman" w:hAnsi="Times New Roman" w:cs="Times New Roman"/>
          <w:lang w:eastAsia="ru-RU"/>
        </w:rPr>
        <w:t>Бахчисарайский район с. Плодовое ул. Федько, 1, с. Дорожное ул. Карла Маркса, 50а, с. Дубровка ул. Павленко, 70, с. Брянское ул. Заречная, 30</w:t>
      </w:r>
      <w:proofErr w:type="gramEnd"/>
    </w:p>
    <w:p w:rsidR="00F32BEF" w:rsidRPr="00F545A4" w:rsidRDefault="00F32BEF" w:rsidP="00F32BEF">
      <w:pPr>
        <w:widowControl w:val="0"/>
        <w:tabs>
          <w:tab w:val="left" w:pos="0"/>
          <w:tab w:val="left" w:pos="567"/>
          <w:tab w:val="left" w:pos="709"/>
          <w:tab w:val="left" w:pos="993"/>
        </w:tabs>
        <w:suppressAutoHyphens w:val="0"/>
        <w:autoSpaceDE w:val="0"/>
        <w:autoSpaceDN w:val="0"/>
        <w:adjustRightInd w:val="0"/>
        <w:spacing w:before="240" w:after="240"/>
        <w:contextualSpacing/>
        <w:jc w:val="both"/>
        <w:rPr>
          <w:rFonts w:ascii="Times New Roman" w:eastAsia="Times New Roman" w:hAnsi="Times New Roman" w:cs="Times New Roman"/>
          <w:color w:val="auto"/>
          <w:lang w:eastAsia="ru-RU"/>
        </w:rPr>
      </w:pPr>
      <w:r w:rsidRPr="00F545A4">
        <w:rPr>
          <w:rFonts w:ascii="Times New Roman" w:eastAsia="Times New Roman" w:hAnsi="Times New Roman" w:cs="Times New Roman"/>
          <w:color w:val="auto"/>
          <w:lang w:eastAsia="ru-RU"/>
        </w:rPr>
        <w:t xml:space="preserve">         5.2. Срок выполнения работ: в течени</w:t>
      </w:r>
      <w:proofErr w:type="gramStart"/>
      <w:r w:rsidRPr="00F545A4">
        <w:rPr>
          <w:rFonts w:ascii="Times New Roman" w:eastAsia="Times New Roman" w:hAnsi="Times New Roman" w:cs="Times New Roman"/>
          <w:color w:val="auto"/>
          <w:lang w:eastAsia="ru-RU"/>
        </w:rPr>
        <w:t>и</w:t>
      </w:r>
      <w:proofErr w:type="gramEnd"/>
      <w:r w:rsidRPr="00F545A4">
        <w:rPr>
          <w:rFonts w:ascii="Times New Roman" w:eastAsia="Times New Roman" w:hAnsi="Times New Roman" w:cs="Times New Roman"/>
          <w:color w:val="auto"/>
          <w:lang w:eastAsia="ru-RU"/>
        </w:rPr>
        <w:t xml:space="preserve"> 60  календарных дней с даты подписания контракта.</w:t>
      </w:r>
    </w:p>
    <w:p w:rsidR="00F32BEF" w:rsidRPr="00F545A4" w:rsidRDefault="00F32BEF" w:rsidP="00F32BEF">
      <w:pPr>
        <w:widowControl w:val="0"/>
        <w:tabs>
          <w:tab w:val="left" w:pos="0"/>
          <w:tab w:val="left" w:pos="993"/>
        </w:tabs>
        <w:suppressAutoHyphens w:val="0"/>
        <w:autoSpaceDE w:val="0"/>
        <w:autoSpaceDN w:val="0"/>
        <w:adjustRightInd w:val="0"/>
        <w:spacing w:after="240"/>
        <w:contextualSpacing/>
        <w:jc w:val="both"/>
        <w:rPr>
          <w:rFonts w:ascii="Times New Roman" w:eastAsia="Times New Roman" w:hAnsi="Times New Roman" w:cs="Times New Roman"/>
          <w:color w:val="auto"/>
          <w:lang w:eastAsia="ru-RU"/>
        </w:rPr>
      </w:pPr>
      <w:r w:rsidRPr="00F545A4">
        <w:rPr>
          <w:rFonts w:ascii="Times New Roman" w:eastAsia="Times New Roman" w:hAnsi="Times New Roman" w:cs="Times New Roman"/>
          <w:color w:val="auto"/>
          <w:lang w:eastAsia="ru-RU"/>
        </w:rPr>
        <w:t xml:space="preserve">      </w:t>
      </w:r>
    </w:p>
    <w:p w:rsidR="00F32BEF" w:rsidRPr="00F545A4" w:rsidRDefault="00F32BEF" w:rsidP="00F32BEF">
      <w:pPr>
        <w:widowControl w:val="0"/>
        <w:suppressAutoHyphens w:val="0"/>
        <w:autoSpaceDE w:val="0"/>
        <w:autoSpaceDN w:val="0"/>
        <w:adjustRightInd w:val="0"/>
        <w:spacing w:line="100" w:lineRule="atLeast"/>
        <w:ind w:firstLine="567"/>
        <w:jc w:val="center"/>
        <w:rPr>
          <w:rFonts w:ascii="Times New Roman" w:eastAsia="Calibri" w:hAnsi="Times New Roman" w:cs="Times New Roman"/>
          <w:b/>
          <w:lang w:eastAsia="ru-RU"/>
        </w:rPr>
      </w:pPr>
      <w:r w:rsidRPr="00F545A4">
        <w:rPr>
          <w:rFonts w:ascii="Times New Roman" w:eastAsia="Calibri" w:hAnsi="Times New Roman" w:cs="Times New Roman"/>
          <w:b/>
          <w:lang w:eastAsia="ru-RU"/>
        </w:rPr>
        <w:t>Раздел 2. Описание предмета закупки</w:t>
      </w:r>
    </w:p>
    <w:p w:rsidR="00F32BEF" w:rsidRPr="00F545A4" w:rsidRDefault="00F32BEF" w:rsidP="00372B3E">
      <w:pPr>
        <w:numPr>
          <w:ilvl w:val="0"/>
          <w:numId w:val="13"/>
        </w:numPr>
        <w:suppressAutoHyphens w:val="0"/>
        <w:spacing w:after="160" w:line="100" w:lineRule="atLeast"/>
        <w:ind w:left="0" w:firstLine="426"/>
        <w:jc w:val="center"/>
        <w:rPr>
          <w:rFonts w:ascii="Times New Roman" w:eastAsia="Times New Roman" w:hAnsi="Times New Roman" w:cs="Times New Roman"/>
          <w:b/>
          <w:bCs/>
          <w:lang w:eastAsia="ru-RU"/>
        </w:rPr>
      </w:pPr>
      <w:r w:rsidRPr="00F545A4">
        <w:rPr>
          <w:rFonts w:ascii="Times New Roman" w:eastAsia="Times New Roman" w:hAnsi="Times New Roman" w:cs="Times New Roman"/>
          <w:b/>
          <w:bCs/>
          <w:lang w:eastAsia="ru-RU"/>
        </w:rPr>
        <w:t>Требования к количественным характеристикам (объему) работ.</w:t>
      </w:r>
    </w:p>
    <w:p w:rsidR="00F32BEF" w:rsidRPr="00F545A4" w:rsidRDefault="00F32BEF" w:rsidP="00F32BEF">
      <w:pPr>
        <w:suppressAutoHyphens w:val="0"/>
        <w:spacing w:line="100" w:lineRule="atLeast"/>
        <w:ind w:left="1985"/>
        <w:rPr>
          <w:rFonts w:ascii="Times New Roman" w:eastAsia="Times New Roman" w:hAnsi="Times New Roman" w:cs="Times New Roman"/>
          <w:b/>
          <w:bCs/>
          <w:lang w:eastAsia="ru-RU"/>
        </w:rPr>
      </w:pPr>
    </w:p>
    <w:p w:rsidR="00F32BEF" w:rsidRPr="00F545A4" w:rsidRDefault="00F32BEF" w:rsidP="00F32BEF">
      <w:pPr>
        <w:shd w:val="clear" w:color="auto" w:fill="FFFFFF"/>
        <w:suppressAutoHyphens w:val="0"/>
        <w:jc w:val="both"/>
        <w:rPr>
          <w:rFonts w:ascii="Times New Roman" w:eastAsia="Times New Roman" w:hAnsi="Times New Roman" w:cs="Times New Roman"/>
          <w:bCs/>
          <w:color w:val="auto"/>
          <w:lang w:eastAsia="ru-RU"/>
        </w:rPr>
      </w:pPr>
      <w:r w:rsidRPr="00F545A4">
        <w:rPr>
          <w:rFonts w:ascii="Times New Roman" w:eastAsia="Times New Roman" w:hAnsi="Times New Roman" w:cs="Times New Roman"/>
          <w:bCs/>
          <w:lang w:eastAsia="ru-RU"/>
        </w:rPr>
        <w:t xml:space="preserve">   </w:t>
      </w:r>
      <w:r w:rsidRPr="00F545A4">
        <w:rPr>
          <w:rFonts w:ascii="Times New Roman" w:eastAsia="Times New Roman" w:hAnsi="Times New Roman" w:cs="Times New Roman"/>
          <w:color w:val="auto"/>
          <w:lang w:eastAsia="ru-RU"/>
        </w:rPr>
        <w:t xml:space="preserve">      6.1</w:t>
      </w:r>
      <w:r w:rsidRPr="00F545A4">
        <w:rPr>
          <w:rFonts w:ascii="Times New Roman" w:eastAsia="Times New Roman" w:hAnsi="Times New Roman" w:cs="Times New Roman"/>
          <w:bCs/>
          <w:color w:val="auto"/>
          <w:lang w:eastAsia="ru-RU"/>
        </w:rPr>
        <w:t xml:space="preserve">. Подрядчик своими силами и средствами из своих материалов выполняет установку ограждений контейнерной площадки для сбора твердых коммунальных отходов емкостью от 0,50 до 1.1 </w:t>
      </w:r>
      <w:proofErr w:type="spellStart"/>
      <w:r w:rsidRPr="00F545A4">
        <w:rPr>
          <w:rFonts w:ascii="Times New Roman" w:eastAsia="Times New Roman" w:hAnsi="Times New Roman" w:cs="Times New Roman"/>
          <w:bCs/>
          <w:color w:val="auto"/>
          <w:lang w:eastAsia="ru-RU"/>
        </w:rPr>
        <w:t>м</w:t>
      </w:r>
      <w:proofErr w:type="gramStart"/>
      <w:r w:rsidRPr="00F545A4">
        <w:rPr>
          <w:rFonts w:ascii="Times New Roman" w:eastAsia="Times New Roman" w:hAnsi="Times New Roman" w:cs="Times New Roman"/>
          <w:bCs/>
          <w:color w:val="auto"/>
          <w:lang w:eastAsia="ru-RU"/>
        </w:rPr>
        <w:t>.к</w:t>
      </w:r>
      <w:proofErr w:type="gramEnd"/>
      <w:r w:rsidRPr="00F545A4">
        <w:rPr>
          <w:rFonts w:ascii="Times New Roman" w:eastAsia="Times New Roman" w:hAnsi="Times New Roman" w:cs="Times New Roman"/>
          <w:bCs/>
          <w:color w:val="auto"/>
          <w:lang w:eastAsia="ru-RU"/>
        </w:rPr>
        <w:t>уб</w:t>
      </w:r>
      <w:proofErr w:type="spellEnd"/>
      <w:r w:rsidRPr="00F545A4">
        <w:rPr>
          <w:rFonts w:ascii="Times New Roman" w:eastAsia="Times New Roman" w:hAnsi="Times New Roman" w:cs="Times New Roman"/>
          <w:bCs/>
          <w:color w:val="auto"/>
          <w:lang w:eastAsia="ru-RU"/>
        </w:rPr>
        <w:t xml:space="preserve"> в соответствии с настоящим Техническим заданием и Расчетом цены контракта. Работы включают в себя устройство ограждений контейнерных площадок для сбора твердых коммунальных отходов с навесами. Каркас выполняется из профильной трубы, обшивк</w:t>
      </w:r>
      <w:proofErr w:type="gramStart"/>
      <w:r w:rsidRPr="00F545A4">
        <w:rPr>
          <w:rFonts w:ascii="Times New Roman" w:eastAsia="Times New Roman" w:hAnsi="Times New Roman" w:cs="Times New Roman"/>
          <w:bCs/>
          <w:color w:val="auto"/>
          <w:lang w:eastAsia="ru-RU"/>
        </w:rPr>
        <w:t>а-</w:t>
      </w:r>
      <w:proofErr w:type="gramEnd"/>
      <w:r w:rsidRPr="00F545A4">
        <w:rPr>
          <w:rFonts w:ascii="Times New Roman" w:eastAsia="Times New Roman" w:hAnsi="Times New Roman" w:cs="Times New Roman"/>
          <w:bCs/>
          <w:color w:val="auto"/>
          <w:lang w:eastAsia="ru-RU"/>
        </w:rPr>
        <w:t xml:space="preserve"> окрашенным оцинкованным </w:t>
      </w:r>
      <w:proofErr w:type="spellStart"/>
      <w:r w:rsidRPr="00F545A4">
        <w:rPr>
          <w:rFonts w:ascii="Times New Roman" w:eastAsia="Times New Roman" w:hAnsi="Times New Roman" w:cs="Times New Roman"/>
          <w:bCs/>
          <w:color w:val="auto"/>
          <w:lang w:eastAsia="ru-RU"/>
        </w:rPr>
        <w:t>профнастилом</w:t>
      </w:r>
      <w:proofErr w:type="spellEnd"/>
      <w:r w:rsidRPr="00F545A4">
        <w:rPr>
          <w:rFonts w:ascii="Times New Roman" w:eastAsia="Times New Roman" w:hAnsi="Times New Roman" w:cs="Times New Roman"/>
          <w:bCs/>
          <w:color w:val="auto"/>
          <w:lang w:eastAsia="ru-RU"/>
        </w:rPr>
        <w:t xml:space="preserve"> (цвет </w:t>
      </w:r>
      <w:r w:rsidRPr="00F545A4">
        <w:rPr>
          <w:rFonts w:ascii="Times New Roman" w:eastAsia="Times New Roman" w:hAnsi="Times New Roman" w:cs="Times New Roman"/>
          <w:bCs/>
          <w:color w:val="auto"/>
          <w:lang w:val="en-US" w:eastAsia="ru-RU"/>
        </w:rPr>
        <w:t>RAL</w:t>
      </w:r>
      <w:r w:rsidRPr="00F545A4">
        <w:rPr>
          <w:rFonts w:ascii="Times New Roman" w:eastAsia="Times New Roman" w:hAnsi="Times New Roman" w:cs="Times New Roman"/>
          <w:bCs/>
          <w:color w:val="auto"/>
          <w:lang w:eastAsia="ru-RU"/>
        </w:rPr>
        <w:t xml:space="preserve"> 7004) в комбинации с оцинкованной металлической сеткой. Контейнерная площадка, должна иметь крышу для защиты контейнеров от попадания в них осадков. Между стенами и навесом каждой площадки располагается сварная сетка, которая покрыта антикоррозийным покрытием. </w:t>
      </w:r>
    </w:p>
    <w:p w:rsidR="00F32BEF" w:rsidRPr="00F545A4" w:rsidRDefault="00F32BEF" w:rsidP="00F32BEF">
      <w:pPr>
        <w:shd w:val="clear" w:color="auto" w:fill="FFFFFF"/>
        <w:suppressAutoHyphens w:val="0"/>
        <w:jc w:val="both"/>
        <w:rPr>
          <w:rFonts w:ascii="Times New Roman" w:eastAsia="Times New Roman" w:hAnsi="Times New Roman" w:cs="Times New Roman"/>
          <w:bCs/>
          <w:color w:val="auto"/>
          <w:lang w:eastAsia="ru-RU"/>
        </w:rPr>
      </w:pPr>
      <w:r w:rsidRPr="00F545A4">
        <w:rPr>
          <w:rFonts w:ascii="Times New Roman" w:eastAsia="Times New Roman" w:hAnsi="Times New Roman" w:cs="Times New Roman"/>
          <w:bCs/>
          <w:color w:val="auto"/>
          <w:lang w:eastAsia="ru-RU"/>
        </w:rPr>
        <w:t xml:space="preserve">         6.2. Контейнерная площадка должна иметь сплошные стены с трех сторон, чтобы закрыть мусорные баки</w:t>
      </w:r>
      <w:proofErr w:type="gramStart"/>
      <w:r w:rsidRPr="00F545A4">
        <w:rPr>
          <w:rFonts w:ascii="Times New Roman" w:eastAsia="Times New Roman" w:hAnsi="Times New Roman" w:cs="Times New Roman"/>
          <w:bCs/>
          <w:color w:val="auto"/>
          <w:lang w:eastAsia="ru-RU"/>
        </w:rPr>
        <w:t>.</w:t>
      </w:r>
      <w:proofErr w:type="gramEnd"/>
      <w:r w:rsidRPr="00F545A4">
        <w:rPr>
          <w:rFonts w:ascii="Times New Roman" w:eastAsia="Times New Roman" w:hAnsi="Times New Roman" w:cs="Times New Roman"/>
          <w:bCs/>
          <w:color w:val="auto"/>
          <w:lang w:eastAsia="ru-RU"/>
        </w:rPr>
        <w:t xml:space="preserve"> </w:t>
      </w:r>
      <w:proofErr w:type="gramStart"/>
      <w:r w:rsidRPr="00F545A4">
        <w:rPr>
          <w:rFonts w:ascii="Times New Roman" w:eastAsia="Times New Roman" w:hAnsi="Times New Roman" w:cs="Times New Roman"/>
          <w:bCs/>
          <w:color w:val="auto"/>
          <w:lang w:eastAsia="ru-RU"/>
        </w:rPr>
        <w:t>к</w:t>
      </w:r>
      <w:proofErr w:type="gramEnd"/>
      <w:r w:rsidRPr="00F545A4">
        <w:rPr>
          <w:rFonts w:ascii="Times New Roman" w:eastAsia="Times New Roman" w:hAnsi="Times New Roman" w:cs="Times New Roman"/>
          <w:bCs/>
          <w:color w:val="auto"/>
          <w:lang w:eastAsia="ru-RU"/>
        </w:rPr>
        <w:t>рыша должна находиться на достаточной высоте от стен, чтобы обеспечить свободную циркуляцию воздуха.</w:t>
      </w:r>
    </w:p>
    <w:p w:rsidR="00F32BEF" w:rsidRPr="00F545A4" w:rsidRDefault="00F32BEF" w:rsidP="00F32BEF">
      <w:pPr>
        <w:shd w:val="clear" w:color="auto" w:fill="FFFFFF"/>
        <w:suppressAutoHyphens w:val="0"/>
        <w:jc w:val="both"/>
        <w:rPr>
          <w:rFonts w:ascii="Times New Roman" w:eastAsia="Times New Roman" w:hAnsi="Times New Roman" w:cs="Times New Roman"/>
          <w:bCs/>
          <w:color w:val="auto"/>
          <w:lang w:eastAsia="ru-RU"/>
        </w:rPr>
      </w:pPr>
      <w:r w:rsidRPr="00F545A4">
        <w:rPr>
          <w:rFonts w:ascii="Times New Roman" w:eastAsia="Times New Roman" w:hAnsi="Times New Roman" w:cs="Times New Roman"/>
          <w:bCs/>
          <w:color w:val="auto"/>
          <w:lang w:eastAsia="ru-RU"/>
        </w:rPr>
        <w:t xml:space="preserve">         6.3. Контейнерные площадки, должны быть рассчитаны на постоянное использование по назначению на открытом воздухе (с учетом ограничений, определенных нормативной и технической документацией) после его установки. </w:t>
      </w:r>
    </w:p>
    <w:p w:rsidR="00F32BEF" w:rsidRPr="00F545A4" w:rsidRDefault="00F32BEF" w:rsidP="00F32BEF">
      <w:pPr>
        <w:tabs>
          <w:tab w:val="left" w:pos="709"/>
        </w:tabs>
        <w:suppressAutoHyphens w:val="0"/>
        <w:jc w:val="both"/>
        <w:rPr>
          <w:rFonts w:ascii="Times New Roman" w:eastAsia="Times New Roman" w:hAnsi="Times New Roman" w:cs="Times New Roman"/>
          <w:bCs/>
          <w:color w:val="auto"/>
          <w:lang w:eastAsia="ru-RU"/>
        </w:rPr>
      </w:pPr>
      <w:r w:rsidRPr="00F545A4">
        <w:rPr>
          <w:rFonts w:ascii="Times New Roman" w:eastAsia="Times New Roman" w:hAnsi="Times New Roman" w:cs="Times New Roman"/>
          <w:bCs/>
          <w:color w:val="auto"/>
          <w:lang w:eastAsia="ru-RU"/>
        </w:rPr>
        <w:lastRenderedPageBreak/>
        <w:t xml:space="preserve">        6.4. Допускается применение других материалов, не ухудшающих эксплуатационных свойств изделия. Установка ограждений с навесами производится силами и средствами Подрядчика на существующие железобетонные основания путем их крепления анкерными болтами или бетонирования.</w:t>
      </w:r>
    </w:p>
    <w:p w:rsidR="00F32BEF" w:rsidRPr="00F545A4" w:rsidRDefault="00F32BEF" w:rsidP="00F32BEF">
      <w:pPr>
        <w:tabs>
          <w:tab w:val="left" w:pos="709"/>
        </w:tabs>
        <w:suppressAutoHyphens w:val="0"/>
        <w:jc w:val="both"/>
        <w:rPr>
          <w:rFonts w:ascii="Times New Roman" w:eastAsia="Times New Roman" w:hAnsi="Times New Roman" w:cs="Times New Roman"/>
          <w:bCs/>
          <w:color w:val="auto"/>
          <w:lang w:eastAsia="ru-RU"/>
        </w:rPr>
      </w:pPr>
      <w:r w:rsidRPr="00F545A4">
        <w:rPr>
          <w:rFonts w:ascii="Times New Roman" w:eastAsia="Times New Roman" w:hAnsi="Times New Roman" w:cs="Times New Roman"/>
          <w:bCs/>
          <w:color w:val="auto"/>
          <w:lang w:eastAsia="ru-RU"/>
        </w:rPr>
        <w:t xml:space="preserve">      6.5. В контейнерной площадке должны быть установлены мусорные контейнеры.</w:t>
      </w:r>
    </w:p>
    <w:p w:rsidR="00F32BEF" w:rsidRPr="00F545A4" w:rsidRDefault="00F32BEF" w:rsidP="00F32BEF">
      <w:pPr>
        <w:tabs>
          <w:tab w:val="left" w:pos="709"/>
        </w:tabs>
        <w:suppressAutoHyphens w:val="0"/>
        <w:jc w:val="both"/>
        <w:rPr>
          <w:rFonts w:ascii="Times New Roman" w:eastAsia="Times New Roman" w:hAnsi="Times New Roman" w:cs="Times New Roman"/>
          <w:bCs/>
          <w:color w:val="auto"/>
          <w:lang w:eastAsia="ru-RU"/>
        </w:rPr>
      </w:pPr>
      <w:r w:rsidRPr="00F545A4">
        <w:rPr>
          <w:rFonts w:ascii="Times New Roman" w:eastAsia="Times New Roman" w:hAnsi="Times New Roman" w:cs="Times New Roman"/>
          <w:bCs/>
          <w:color w:val="auto"/>
          <w:lang w:eastAsia="ru-RU"/>
        </w:rPr>
        <w:t xml:space="preserve">      6.6. Контейнерная площадка устанавливается на бетонное основание толщиной 10 см, марка бетона не менее М150, площадью не менее 9,68 м</w:t>
      </w:r>
      <w:proofErr w:type="gramStart"/>
      <w:r w:rsidRPr="00F545A4">
        <w:rPr>
          <w:rFonts w:ascii="Times New Roman" w:eastAsia="Times New Roman" w:hAnsi="Times New Roman" w:cs="Times New Roman"/>
          <w:bCs/>
          <w:color w:val="auto"/>
          <w:lang w:eastAsia="ru-RU"/>
        </w:rPr>
        <w:t>2</w:t>
      </w:r>
      <w:proofErr w:type="gramEnd"/>
    </w:p>
    <w:p w:rsidR="00F32BEF" w:rsidRPr="00F545A4" w:rsidRDefault="00F32BEF" w:rsidP="00F32BEF">
      <w:pPr>
        <w:widowControl w:val="0"/>
        <w:suppressAutoHyphens w:val="0"/>
        <w:autoSpaceDE w:val="0"/>
        <w:autoSpaceDN w:val="0"/>
        <w:adjustRightInd w:val="0"/>
        <w:ind w:firstLine="426"/>
        <w:jc w:val="both"/>
        <w:rPr>
          <w:rFonts w:ascii="Times New Roman" w:eastAsia="Times New Roman" w:hAnsi="Times New Roman" w:cs="Times New Roman"/>
          <w:color w:val="auto"/>
          <w:lang w:eastAsia="ru-RU"/>
        </w:rPr>
      </w:pPr>
      <w:r w:rsidRPr="00F545A4">
        <w:rPr>
          <w:rFonts w:ascii="Times New Roman" w:eastAsia="Times New Roman" w:hAnsi="Times New Roman" w:cs="Times New Roman"/>
          <w:color w:val="auto"/>
          <w:lang w:eastAsia="ru-RU"/>
        </w:rPr>
        <w:t>6.7. Изделие не должно иметь механических повреждений, заусенцев, искривлений, окалин и ржавчины. Швы должны быть проварены, по окончанию сварки очищены от шлака, брызг и натеков металл. Металлические конструкции имеют жесткое крепление.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410"/>
        <w:gridCol w:w="2806"/>
        <w:gridCol w:w="709"/>
        <w:gridCol w:w="3431"/>
      </w:tblGrid>
      <w:tr w:rsidR="00F32BEF" w:rsidRPr="00F545A4" w:rsidTr="00B057AE">
        <w:tc>
          <w:tcPr>
            <w:tcW w:w="562" w:type="dxa"/>
            <w:shd w:val="clear" w:color="auto" w:fill="FFFFFF"/>
            <w:vAlign w:val="center"/>
          </w:tcPr>
          <w:p w:rsidR="00F32BEF" w:rsidRPr="00F545A4" w:rsidRDefault="00F32BEF" w:rsidP="00F32BEF">
            <w:pPr>
              <w:widowControl w:val="0"/>
              <w:shd w:val="clear" w:color="auto" w:fill="FFFFFF"/>
              <w:tabs>
                <w:tab w:val="left" w:pos="10490"/>
              </w:tabs>
              <w:suppressAutoHyphens w:val="0"/>
              <w:ind w:right="-1"/>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w:t>
            </w:r>
          </w:p>
          <w:p w:rsidR="00F32BEF" w:rsidRPr="00F545A4" w:rsidRDefault="00F32BEF" w:rsidP="00F32BEF">
            <w:pPr>
              <w:widowControl w:val="0"/>
              <w:shd w:val="clear" w:color="auto" w:fill="FFFFFF"/>
              <w:tabs>
                <w:tab w:val="left" w:pos="10490"/>
              </w:tabs>
              <w:suppressAutoHyphens w:val="0"/>
              <w:ind w:right="-1"/>
              <w:jc w:val="center"/>
              <w:rPr>
                <w:rFonts w:ascii="Times New Roman" w:eastAsia="Times New Roman" w:hAnsi="Times New Roman" w:cs="Times New Roman"/>
                <w:bCs/>
                <w:color w:val="auto"/>
                <w:sz w:val="20"/>
                <w:szCs w:val="20"/>
                <w:lang w:eastAsia="ru-RU"/>
              </w:rPr>
            </w:pPr>
            <w:proofErr w:type="gramStart"/>
            <w:r w:rsidRPr="00F545A4">
              <w:rPr>
                <w:rFonts w:ascii="Times New Roman" w:eastAsia="Times New Roman" w:hAnsi="Times New Roman" w:cs="Times New Roman"/>
                <w:bCs/>
                <w:color w:val="auto"/>
                <w:sz w:val="20"/>
                <w:szCs w:val="20"/>
                <w:lang w:eastAsia="ru-RU"/>
              </w:rPr>
              <w:t>п</w:t>
            </w:r>
            <w:proofErr w:type="gramEnd"/>
            <w:r w:rsidRPr="00F545A4">
              <w:rPr>
                <w:rFonts w:ascii="Times New Roman" w:eastAsia="Times New Roman" w:hAnsi="Times New Roman" w:cs="Times New Roman"/>
                <w:bCs/>
                <w:color w:val="auto"/>
                <w:sz w:val="20"/>
                <w:szCs w:val="20"/>
                <w:lang w:eastAsia="ru-RU"/>
              </w:rPr>
              <w:t>/п</w:t>
            </w:r>
          </w:p>
        </w:tc>
        <w:tc>
          <w:tcPr>
            <w:tcW w:w="2410" w:type="dxa"/>
            <w:shd w:val="clear" w:color="auto" w:fill="FFFFFF"/>
            <w:vAlign w:val="center"/>
          </w:tcPr>
          <w:p w:rsidR="00F32BEF" w:rsidRPr="00F545A4" w:rsidRDefault="00F32BEF" w:rsidP="00F32BEF">
            <w:pPr>
              <w:widowControl w:val="0"/>
              <w:shd w:val="clear" w:color="auto" w:fill="FFFFFF"/>
              <w:tabs>
                <w:tab w:val="left" w:pos="10490"/>
              </w:tabs>
              <w:suppressAutoHyphens w:val="0"/>
              <w:ind w:left="5" w:right="-1" w:hanging="3"/>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Наименование и количество товара</w:t>
            </w:r>
          </w:p>
        </w:tc>
        <w:tc>
          <w:tcPr>
            <w:tcW w:w="2806" w:type="dxa"/>
            <w:shd w:val="clear" w:color="auto" w:fill="FFFFFF"/>
            <w:vAlign w:val="center"/>
          </w:tcPr>
          <w:p w:rsidR="00F32BEF" w:rsidRPr="00F545A4" w:rsidRDefault="00F32BEF" w:rsidP="00F32BEF">
            <w:pPr>
              <w:widowControl w:val="0"/>
              <w:shd w:val="clear" w:color="auto" w:fill="FFFFFF"/>
              <w:suppressAutoHyphens w:val="0"/>
              <w:ind w:left="45" w:firstLine="99"/>
              <w:contextualSpacing/>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Характеристика товара</w:t>
            </w:r>
          </w:p>
        </w:tc>
        <w:tc>
          <w:tcPr>
            <w:tcW w:w="709" w:type="dxa"/>
            <w:shd w:val="clear" w:color="auto" w:fill="FFFFFF"/>
            <w:vAlign w:val="center"/>
          </w:tcPr>
          <w:p w:rsidR="00F32BEF" w:rsidRPr="00F545A4" w:rsidRDefault="00F32BEF" w:rsidP="00F32BEF">
            <w:pPr>
              <w:widowControl w:val="0"/>
              <w:shd w:val="clear" w:color="auto" w:fill="FFFFFF"/>
              <w:suppressAutoHyphens w:val="0"/>
              <w:ind w:firstLine="99"/>
              <w:contextualSpacing/>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Ед. изм.</w:t>
            </w:r>
          </w:p>
        </w:tc>
        <w:tc>
          <w:tcPr>
            <w:tcW w:w="3431" w:type="dxa"/>
            <w:shd w:val="clear" w:color="auto" w:fill="FFFFFF"/>
            <w:vAlign w:val="center"/>
          </w:tcPr>
          <w:p w:rsidR="00F32BEF" w:rsidRPr="00F545A4" w:rsidRDefault="00F32BEF" w:rsidP="00F32BEF">
            <w:pPr>
              <w:suppressAutoHyphens w:val="0"/>
              <w:ind w:left="45"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Требуемое значение характеристики товара</w:t>
            </w:r>
          </w:p>
          <w:p w:rsidR="00F32BEF" w:rsidRPr="00F545A4" w:rsidRDefault="00F32BEF" w:rsidP="00F32BEF">
            <w:pPr>
              <w:widowControl w:val="0"/>
              <w:shd w:val="clear" w:color="auto" w:fill="FFFFFF"/>
              <w:suppressAutoHyphens w:val="0"/>
              <w:ind w:left="45" w:firstLine="99"/>
              <w:contextualSpacing/>
              <w:jc w:val="center"/>
              <w:rPr>
                <w:rFonts w:ascii="Times New Roman" w:eastAsia="Times New Roman" w:hAnsi="Times New Roman" w:cs="Times New Roman"/>
                <w:bCs/>
                <w:color w:val="auto"/>
                <w:sz w:val="20"/>
                <w:szCs w:val="20"/>
                <w:lang w:eastAsia="ru-RU"/>
              </w:rPr>
            </w:pPr>
          </w:p>
        </w:tc>
      </w:tr>
      <w:tr w:rsidR="00F32BEF" w:rsidRPr="00F545A4" w:rsidTr="00B057AE">
        <w:trPr>
          <w:trHeight w:val="360"/>
        </w:trPr>
        <w:tc>
          <w:tcPr>
            <w:tcW w:w="562" w:type="dxa"/>
            <w:vMerge w:val="restart"/>
            <w:shd w:val="clear" w:color="auto" w:fill="FFFFFF"/>
            <w:vAlign w:val="center"/>
          </w:tcPr>
          <w:p w:rsidR="00F32BEF" w:rsidRPr="00F545A4" w:rsidRDefault="00F32BEF" w:rsidP="00F32BEF">
            <w:pPr>
              <w:widowControl w:val="0"/>
              <w:numPr>
                <w:ilvl w:val="0"/>
                <w:numId w:val="12"/>
              </w:numPr>
              <w:shd w:val="clear" w:color="auto" w:fill="FFFFFF"/>
              <w:suppressAutoHyphens w:val="0"/>
              <w:spacing w:after="160" w:line="259" w:lineRule="auto"/>
              <w:contextualSpacing/>
              <w:jc w:val="center"/>
              <w:rPr>
                <w:rFonts w:ascii="Times New Roman" w:eastAsia="Times New Roman" w:hAnsi="Times New Roman" w:cs="Times New Roman"/>
                <w:bCs/>
                <w:color w:val="auto"/>
                <w:sz w:val="20"/>
                <w:szCs w:val="20"/>
                <w:lang w:eastAsia="ru-RU"/>
              </w:rPr>
            </w:pPr>
          </w:p>
        </w:tc>
        <w:tc>
          <w:tcPr>
            <w:tcW w:w="2410" w:type="dxa"/>
            <w:vMerge w:val="restart"/>
            <w:shd w:val="clear" w:color="auto" w:fill="FFFFFF"/>
            <w:vAlign w:val="center"/>
          </w:tcPr>
          <w:p w:rsidR="00F32BEF" w:rsidRPr="00F545A4" w:rsidRDefault="00F32BEF" w:rsidP="00F32BEF">
            <w:pPr>
              <w:widowControl w:val="0"/>
              <w:shd w:val="clear" w:color="auto" w:fill="FFFFFF"/>
              <w:tabs>
                <w:tab w:val="left" w:pos="10490"/>
              </w:tabs>
              <w:suppressAutoHyphens w:val="0"/>
              <w:ind w:right="-1"/>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Ограждение контейнерной площадки на 4 бака</w:t>
            </w:r>
          </w:p>
        </w:tc>
        <w:tc>
          <w:tcPr>
            <w:tcW w:w="2806" w:type="dxa"/>
            <w:shd w:val="clear" w:color="auto" w:fill="FFFFFF"/>
            <w:vAlign w:val="center"/>
          </w:tcPr>
          <w:p w:rsidR="00F32BEF" w:rsidRPr="00F545A4" w:rsidRDefault="00F32BEF" w:rsidP="00F32BEF">
            <w:pPr>
              <w:widowControl w:val="0"/>
              <w:suppressAutoHyphens w:val="0"/>
              <w:ind w:left="45" w:right="80"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Рабочая среда</w:t>
            </w:r>
          </w:p>
        </w:tc>
        <w:tc>
          <w:tcPr>
            <w:tcW w:w="709" w:type="dxa"/>
            <w:shd w:val="clear" w:color="auto" w:fill="FFFFFF"/>
            <w:vAlign w:val="center"/>
          </w:tcPr>
          <w:p w:rsidR="00F32BEF" w:rsidRPr="00F545A4" w:rsidRDefault="00F32BEF" w:rsidP="00F32BEF">
            <w:pPr>
              <w:widowControl w:val="0"/>
              <w:suppressAutoHyphens w:val="0"/>
              <w:ind w:left="45" w:right="186" w:firstLine="99"/>
              <w:jc w:val="center"/>
              <w:rPr>
                <w:rFonts w:ascii="Times New Roman" w:eastAsia="Times New Roman" w:hAnsi="Times New Roman" w:cs="Times New Roman"/>
                <w:bCs/>
                <w:color w:val="auto"/>
                <w:sz w:val="20"/>
                <w:szCs w:val="20"/>
                <w:lang w:eastAsia="ru-RU"/>
              </w:rPr>
            </w:pPr>
          </w:p>
        </w:tc>
        <w:tc>
          <w:tcPr>
            <w:tcW w:w="3431" w:type="dxa"/>
            <w:shd w:val="clear" w:color="auto" w:fill="FFFFFF"/>
            <w:vAlign w:val="center"/>
          </w:tcPr>
          <w:p w:rsidR="00F32BEF" w:rsidRPr="00F545A4" w:rsidRDefault="00F32BEF" w:rsidP="00F32BEF">
            <w:pPr>
              <w:widowControl w:val="0"/>
              <w:suppressAutoHyphens w:val="0"/>
              <w:ind w:left="45" w:right="94"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Открытые площадки</w:t>
            </w:r>
          </w:p>
        </w:tc>
      </w:tr>
      <w:tr w:rsidR="00F32BEF" w:rsidRPr="00F545A4" w:rsidTr="00B057AE">
        <w:tc>
          <w:tcPr>
            <w:tcW w:w="562" w:type="dxa"/>
            <w:vMerge/>
            <w:shd w:val="clear" w:color="auto" w:fill="FFFFFF"/>
            <w:vAlign w:val="center"/>
          </w:tcPr>
          <w:p w:rsidR="00F32BEF" w:rsidRPr="00F545A4" w:rsidRDefault="00F32BEF" w:rsidP="00F32BEF">
            <w:pPr>
              <w:widowControl w:val="0"/>
              <w:numPr>
                <w:ilvl w:val="0"/>
                <w:numId w:val="12"/>
              </w:numPr>
              <w:shd w:val="clear" w:color="auto" w:fill="FFFFFF"/>
              <w:suppressAutoHyphens w:val="0"/>
              <w:spacing w:after="160" w:line="259" w:lineRule="auto"/>
              <w:contextualSpacing/>
              <w:jc w:val="center"/>
              <w:rPr>
                <w:rFonts w:ascii="Times New Roman" w:eastAsia="Times New Roman" w:hAnsi="Times New Roman" w:cs="Times New Roman"/>
                <w:bCs/>
                <w:color w:val="auto"/>
                <w:sz w:val="20"/>
                <w:szCs w:val="20"/>
                <w:lang w:eastAsia="ru-RU"/>
              </w:rPr>
            </w:pPr>
          </w:p>
        </w:tc>
        <w:tc>
          <w:tcPr>
            <w:tcW w:w="2410" w:type="dxa"/>
            <w:vMerge/>
            <w:shd w:val="clear" w:color="auto" w:fill="FFFFFF"/>
            <w:vAlign w:val="center"/>
          </w:tcPr>
          <w:p w:rsidR="00F32BEF" w:rsidRPr="00F545A4" w:rsidRDefault="00F32BEF" w:rsidP="00F32BEF">
            <w:pPr>
              <w:widowControl w:val="0"/>
              <w:shd w:val="clear" w:color="auto" w:fill="FFFFFF"/>
              <w:suppressAutoHyphens w:val="0"/>
              <w:ind w:left="5" w:hanging="3"/>
              <w:contextualSpacing/>
              <w:rPr>
                <w:rFonts w:ascii="Times New Roman" w:eastAsia="Times New Roman" w:hAnsi="Times New Roman" w:cs="Times New Roman"/>
                <w:bCs/>
                <w:color w:val="auto"/>
                <w:sz w:val="20"/>
                <w:szCs w:val="20"/>
                <w:lang w:eastAsia="ru-RU"/>
              </w:rPr>
            </w:pPr>
          </w:p>
        </w:tc>
        <w:tc>
          <w:tcPr>
            <w:tcW w:w="2806" w:type="dxa"/>
            <w:shd w:val="clear" w:color="auto" w:fill="FFFFFF"/>
            <w:vAlign w:val="center"/>
          </w:tcPr>
          <w:p w:rsidR="00F32BEF" w:rsidRPr="00F545A4" w:rsidRDefault="00F32BEF" w:rsidP="00F32BEF">
            <w:pPr>
              <w:widowControl w:val="0"/>
              <w:suppressAutoHyphens w:val="0"/>
              <w:ind w:left="45" w:right="80"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Количество хранящихся одновременно контейнеров ТБО</w:t>
            </w:r>
          </w:p>
        </w:tc>
        <w:tc>
          <w:tcPr>
            <w:tcW w:w="709" w:type="dxa"/>
            <w:shd w:val="clear" w:color="auto" w:fill="FFFFFF"/>
            <w:vAlign w:val="center"/>
          </w:tcPr>
          <w:p w:rsidR="00F32BEF" w:rsidRPr="00F545A4" w:rsidRDefault="00F32BEF" w:rsidP="00F32BEF">
            <w:pPr>
              <w:widowControl w:val="0"/>
              <w:suppressAutoHyphens w:val="0"/>
              <w:ind w:left="45" w:right="186"/>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 xml:space="preserve">   </w:t>
            </w:r>
            <w:proofErr w:type="spellStart"/>
            <w:proofErr w:type="gramStart"/>
            <w:r w:rsidRPr="00F545A4">
              <w:rPr>
                <w:rFonts w:ascii="Times New Roman" w:eastAsia="Times New Roman" w:hAnsi="Times New Roman" w:cs="Times New Roman"/>
                <w:bCs/>
                <w:color w:val="auto"/>
                <w:sz w:val="20"/>
                <w:szCs w:val="20"/>
                <w:lang w:eastAsia="ru-RU"/>
              </w:rPr>
              <w:t>шт</w:t>
            </w:r>
            <w:proofErr w:type="spellEnd"/>
            <w:proofErr w:type="gramEnd"/>
          </w:p>
        </w:tc>
        <w:tc>
          <w:tcPr>
            <w:tcW w:w="3431" w:type="dxa"/>
            <w:shd w:val="clear" w:color="auto" w:fill="FFFFFF"/>
            <w:vAlign w:val="center"/>
          </w:tcPr>
          <w:p w:rsidR="00F32BEF" w:rsidRPr="00F545A4" w:rsidRDefault="00F32BEF" w:rsidP="00F32BEF">
            <w:pPr>
              <w:widowControl w:val="0"/>
              <w:suppressAutoHyphens w:val="0"/>
              <w:ind w:left="45" w:right="94"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Не менее 4</w:t>
            </w:r>
          </w:p>
        </w:tc>
      </w:tr>
      <w:tr w:rsidR="00F32BEF" w:rsidRPr="00F545A4" w:rsidTr="00B057AE">
        <w:tc>
          <w:tcPr>
            <w:tcW w:w="562" w:type="dxa"/>
            <w:vMerge/>
            <w:shd w:val="clear" w:color="auto" w:fill="FFFFFF"/>
            <w:vAlign w:val="center"/>
          </w:tcPr>
          <w:p w:rsidR="00F32BEF" w:rsidRPr="00F545A4" w:rsidRDefault="00F32BEF" w:rsidP="00F32BEF">
            <w:pPr>
              <w:widowControl w:val="0"/>
              <w:numPr>
                <w:ilvl w:val="0"/>
                <w:numId w:val="12"/>
              </w:numPr>
              <w:shd w:val="clear" w:color="auto" w:fill="FFFFFF"/>
              <w:suppressAutoHyphens w:val="0"/>
              <w:spacing w:after="160" w:line="259" w:lineRule="auto"/>
              <w:contextualSpacing/>
              <w:jc w:val="center"/>
              <w:rPr>
                <w:rFonts w:ascii="Times New Roman" w:eastAsia="Times New Roman" w:hAnsi="Times New Roman" w:cs="Times New Roman"/>
                <w:bCs/>
                <w:color w:val="auto"/>
                <w:sz w:val="20"/>
                <w:szCs w:val="20"/>
                <w:lang w:eastAsia="ru-RU"/>
              </w:rPr>
            </w:pPr>
          </w:p>
        </w:tc>
        <w:tc>
          <w:tcPr>
            <w:tcW w:w="2410" w:type="dxa"/>
            <w:vMerge/>
            <w:shd w:val="clear" w:color="auto" w:fill="FFFFFF"/>
            <w:vAlign w:val="center"/>
          </w:tcPr>
          <w:p w:rsidR="00F32BEF" w:rsidRPr="00F545A4" w:rsidRDefault="00F32BEF" w:rsidP="00F32BEF">
            <w:pPr>
              <w:widowControl w:val="0"/>
              <w:shd w:val="clear" w:color="auto" w:fill="FFFFFF"/>
              <w:suppressAutoHyphens w:val="0"/>
              <w:ind w:left="5" w:hanging="3"/>
              <w:contextualSpacing/>
              <w:rPr>
                <w:rFonts w:ascii="Times New Roman" w:eastAsia="Times New Roman" w:hAnsi="Times New Roman" w:cs="Times New Roman"/>
                <w:bCs/>
                <w:color w:val="auto"/>
                <w:sz w:val="20"/>
                <w:szCs w:val="20"/>
                <w:lang w:eastAsia="ru-RU"/>
              </w:rPr>
            </w:pPr>
          </w:p>
        </w:tc>
        <w:tc>
          <w:tcPr>
            <w:tcW w:w="2806" w:type="dxa"/>
            <w:shd w:val="clear" w:color="auto" w:fill="FFFFFF"/>
            <w:vAlign w:val="center"/>
          </w:tcPr>
          <w:p w:rsidR="00F32BEF" w:rsidRPr="00F545A4" w:rsidRDefault="00F32BEF" w:rsidP="00F32BEF">
            <w:pPr>
              <w:widowControl w:val="0"/>
              <w:suppressAutoHyphens w:val="0"/>
              <w:ind w:left="45" w:right="236"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Размер  профильной трубы для изготовления каркаса (стойки)</w:t>
            </w:r>
          </w:p>
        </w:tc>
        <w:tc>
          <w:tcPr>
            <w:tcW w:w="709" w:type="dxa"/>
            <w:shd w:val="clear" w:color="auto" w:fill="FFFFFF"/>
            <w:vAlign w:val="center"/>
          </w:tcPr>
          <w:p w:rsidR="00F32BEF" w:rsidRPr="00F545A4" w:rsidRDefault="00F32BEF" w:rsidP="00F32BEF">
            <w:pPr>
              <w:widowControl w:val="0"/>
              <w:suppressAutoHyphens w:val="0"/>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 xml:space="preserve">    мм</w:t>
            </w:r>
          </w:p>
        </w:tc>
        <w:tc>
          <w:tcPr>
            <w:tcW w:w="3431" w:type="dxa"/>
            <w:shd w:val="clear" w:color="auto" w:fill="FFFFFF"/>
            <w:vAlign w:val="center"/>
          </w:tcPr>
          <w:p w:rsidR="00F32BEF" w:rsidRPr="00F545A4" w:rsidRDefault="00F32BEF" w:rsidP="00F32BEF">
            <w:pPr>
              <w:widowControl w:val="0"/>
              <w:suppressAutoHyphens w:val="0"/>
              <w:ind w:left="45" w:right="94"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 xml:space="preserve"> Не менее 40х40</w:t>
            </w:r>
          </w:p>
        </w:tc>
      </w:tr>
      <w:tr w:rsidR="00F32BEF" w:rsidRPr="00F545A4" w:rsidTr="00B057AE">
        <w:trPr>
          <w:trHeight w:val="539"/>
        </w:trPr>
        <w:tc>
          <w:tcPr>
            <w:tcW w:w="562" w:type="dxa"/>
            <w:vMerge/>
            <w:shd w:val="clear" w:color="auto" w:fill="FFFFFF"/>
            <w:vAlign w:val="center"/>
          </w:tcPr>
          <w:p w:rsidR="00F32BEF" w:rsidRPr="00F545A4" w:rsidRDefault="00F32BEF" w:rsidP="00F32BEF">
            <w:pPr>
              <w:widowControl w:val="0"/>
              <w:numPr>
                <w:ilvl w:val="0"/>
                <w:numId w:val="12"/>
              </w:numPr>
              <w:shd w:val="clear" w:color="auto" w:fill="FFFFFF"/>
              <w:suppressAutoHyphens w:val="0"/>
              <w:spacing w:after="160" w:line="259" w:lineRule="auto"/>
              <w:contextualSpacing/>
              <w:jc w:val="center"/>
              <w:rPr>
                <w:rFonts w:ascii="Times New Roman" w:eastAsia="Times New Roman" w:hAnsi="Times New Roman" w:cs="Times New Roman"/>
                <w:bCs/>
                <w:color w:val="auto"/>
                <w:sz w:val="20"/>
                <w:szCs w:val="20"/>
                <w:lang w:eastAsia="ru-RU"/>
              </w:rPr>
            </w:pPr>
          </w:p>
        </w:tc>
        <w:tc>
          <w:tcPr>
            <w:tcW w:w="2410" w:type="dxa"/>
            <w:vMerge/>
            <w:shd w:val="clear" w:color="auto" w:fill="FFFFFF"/>
            <w:vAlign w:val="center"/>
          </w:tcPr>
          <w:p w:rsidR="00F32BEF" w:rsidRPr="00F545A4" w:rsidRDefault="00F32BEF" w:rsidP="00F32BEF">
            <w:pPr>
              <w:widowControl w:val="0"/>
              <w:shd w:val="clear" w:color="auto" w:fill="FFFFFF"/>
              <w:suppressAutoHyphens w:val="0"/>
              <w:ind w:left="5" w:hanging="3"/>
              <w:contextualSpacing/>
              <w:rPr>
                <w:rFonts w:ascii="Times New Roman" w:eastAsia="Times New Roman" w:hAnsi="Times New Roman" w:cs="Times New Roman"/>
                <w:bCs/>
                <w:color w:val="auto"/>
                <w:sz w:val="20"/>
                <w:szCs w:val="20"/>
                <w:lang w:eastAsia="ru-RU"/>
              </w:rPr>
            </w:pPr>
          </w:p>
        </w:tc>
        <w:tc>
          <w:tcPr>
            <w:tcW w:w="2806" w:type="dxa"/>
            <w:shd w:val="clear" w:color="auto" w:fill="FFFFFF"/>
            <w:vAlign w:val="center"/>
          </w:tcPr>
          <w:p w:rsidR="00F32BEF" w:rsidRPr="00F545A4" w:rsidRDefault="00F32BEF" w:rsidP="00F32BEF">
            <w:pPr>
              <w:widowControl w:val="0"/>
              <w:suppressAutoHyphens w:val="0"/>
              <w:ind w:left="45" w:right="236"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 xml:space="preserve">Связка каркаса </w:t>
            </w:r>
          </w:p>
        </w:tc>
        <w:tc>
          <w:tcPr>
            <w:tcW w:w="709" w:type="dxa"/>
            <w:shd w:val="clear" w:color="auto" w:fill="FFFFFF"/>
            <w:vAlign w:val="center"/>
          </w:tcPr>
          <w:p w:rsidR="00F32BEF" w:rsidRPr="00F545A4" w:rsidRDefault="00F32BEF" w:rsidP="00F32BEF">
            <w:pPr>
              <w:widowControl w:val="0"/>
              <w:suppressAutoHyphens w:val="0"/>
              <w:ind w:left="45" w:firstLine="99"/>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мм</w:t>
            </w:r>
          </w:p>
        </w:tc>
        <w:tc>
          <w:tcPr>
            <w:tcW w:w="3431" w:type="dxa"/>
            <w:shd w:val="clear" w:color="auto" w:fill="FFFFFF"/>
            <w:vAlign w:val="center"/>
          </w:tcPr>
          <w:p w:rsidR="00F32BEF" w:rsidRPr="00F545A4" w:rsidRDefault="00F32BEF" w:rsidP="00F32BEF">
            <w:pPr>
              <w:widowControl w:val="0"/>
              <w:suppressAutoHyphens w:val="0"/>
              <w:ind w:right="94"/>
              <w:rPr>
                <w:rFonts w:ascii="Times New Roman" w:eastAsia="Times New Roman" w:hAnsi="Times New Roman" w:cs="Times New Roman"/>
                <w:bCs/>
                <w:color w:val="auto"/>
                <w:sz w:val="20"/>
                <w:szCs w:val="20"/>
                <w:lang w:eastAsia="ru-RU"/>
              </w:rPr>
            </w:pPr>
          </w:p>
          <w:p w:rsidR="00F32BEF" w:rsidRPr="00F545A4" w:rsidRDefault="00F32BEF" w:rsidP="00F32BEF">
            <w:pPr>
              <w:widowControl w:val="0"/>
              <w:suppressAutoHyphens w:val="0"/>
              <w:ind w:left="45" w:right="94"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Не менее 40х20</w:t>
            </w:r>
          </w:p>
        </w:tc>
      </w:tr>
      <w:tr w:rsidR="00F32BEF" w:rsidRPr="00F545A4" w:rsidTr="00B057AE">
        <w:tc>
          <w:tcPr>
            <w:tcW w:w="562" w:type="dxa"/>
            <w:vMerge/>
            <w:shd w:val="clear" w:color="auto" w:fill="FFFFFF"/>
            <w:vAlign w:val="center"/>
          </w:tcPr>
          <w:p w:rsidR="00F32BEF" w:rsidRPr="00F545A4" w:rsidRDefault="00F32BEF" w:rsidP="00F32BEF">
            <w:pPr>
              <w:widowControl w:val="0"/>
              <w:numPr>
                <w:ilvl w:val="0"/>
                <w:numId w:val="12"/>
              </w:numPr>
              <w:shd w:val="clear" w:color="auto" w:fill="FFFFFF"/>
              <w:suppressAutoHyphens w:val="0"/>
              <w:spacing w:after="160" w:line="259" w:lineRule="auto"/>
              <w:contextualSpacing/>
              <w:jc w:val="center"/>
              <w:rPr>
                <w:rFonts w:ascii="Times New Roman" w:eastAsia="Times New Roman" w:hAnsi="Times New Roman" w:cs="Times New Roman"/>
                <w:bCs/>
                <w:color w:val="auto"/>
                <w:sz w:val="20"/>
                <w:szCs w:val="20"/>
                <w:lang w:eastAsia="ru-RU"/>
              </w:rPr>
            </w:pPr>
          </w:p>
        </w:tc>
        <w:tc>
          <w:tcPr>
            <w:tcW w:w="2410" w:type="dxa"/>
            <w:vMerge/>
            <w:shd w:val="clear" w:color="auto" w:fill="FFFFFF"/>
            <w:vAlign w:val="center"/>
          </w:tcPr>
          <w:p w:rsidR="00F32BEF" w:rsidRPr="00F545A4" w:rsidRDefault="00F32BEF" w:rsidP="00F32BEF">
            <w:pPr>
              <w:widowControl w:val="0"/>
              <w:shd w:val="clear" w:color="auto" w:fill="FFFFFF"/>
              <w:suppressAutoHyphens w:val="0"/>
              <w:ind w:left="5" w:hanging="3"/>
              <w:contextualSpacing/>
              <w:rPr>
                <w:rFonts w:ascii="Times New Roman" w:eastAsia="Times New Roman" w:hAnsi="Times New Roman" w:cs="Times New Roman"/>
                <w:bCs/>
                <w:color w:val="auto"/>
                <w:sz w:val="20"/>
                <w:szCs w:val="20"/>
                <w:lang w:eastAsia="ru-RU"/>
              </w:rPr>
            </w:pPr>
          </w:p>
        </w:tc>
        <w:tc>
          <w:tcPr>
            <w:tcW w:w="2806" w:type="dxa"/>
            <w:shd w:val="clear" w:color="auto" w:fill="FFFFFF"/>
            <w:vAlign w:val="center"/>
          </w:tcPr>
          <w:p w:rsidR="00F32BEF" w:rsidRPr="00F545A4" w:rsidRDefault="00F32BEF" w:rsidP="00F32BEF">
            <w:pPr>
              <w:widowControl w:val="0"/>
              <w:suppressAutoHyphens w:val="0"/>
              <w:ind w:left="45" w:right="85"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Габаритные размеры (</w:t>
            </w:r>
            <w:proofErr w:type="spellStart"/>
            <w:r w:rsidRPr="00F545A4">
              <w:rPr>
                <w:rFonts w:ascii="Times New Roman" w:eastAsia="Times New Roman" w:hAnsi="Times New Roman" w:cs="Times New Roman"/>
                <w:bCs/>
                <w:color w:val="auto"/>
                <w:sz w:val="20"/>
                <w:szCs w:val="20"/>
                <w:lang w:eastAsia="ru-RU"/>
              </w:rPr>
              <w:t>ВхДхГ</w:t>
            </w:r>
            <w:proofErr w:type="spellEnd"/>
            <w:r w:rsidRPr="00F545A4">
              <w:rPr>
                <w:rFonts w:ascii="Times New Roman" w:eastAsia="Times New Roman" w:hAnsi="Times New Roman" w:cs="Times New Roman"/>
                <w:bCs/>
                <w:color w:val="auto"/>
                <w:sz w:val="20"/>
                <w:szCs w:val="20"/>
                <w:lang w:eastAsia="ru-RU"/>
              </w:rPr>
              <w:t>)</w:t>
            </w:r>
          </w:p>
        </w:tc>
        <w:tc>
          <w:tcPr>
            <w:tcW w:w="709" w:type="dxa"/>
            <w:shd w:val="clear" w:color="auto" w:fill="FFFFFF"/>
            <w:vAlign w:val="center"/>
          </w:tcPr>
          <w:p w:rsidR="00F32BEF" w:rsidRPr="00F545A4" w:rsidRDefault="00F32BEF" w:rsidP="00F32BEF">
            <w:pPr>
              <w:widowControl w:val="0"/>
              <w:suppressAutoHyphens w:val="0"/>
              <w:ind w:left="45" w:firstLine="99"/>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мм</w:t>
            </w:r>
          </w:p>
        </w:tc>
        <w:tc>
          <w:tcPr>
            <w:tcW w:w="3431" w:type="dxa"/>
            <w:shd w:val="clear" w:color="auto" w:fill="FFFFFF"/>
            <w:vAlign w:val="center"/>
          </w:tcPr>
          <w:p w:rsidR="00F32BEF" w:rsidRPr="00F545A4" w:rsidRDefault="00F32BEF" w:rsidP="00F32BEF">
            <w:pPr>
              <w:widowControl w:val="0"/>
              <w:suppressAutoHyphens w:val="0"/>
              <w:ind w:left="45" w:right="94"/>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Высота не менее 2250 (верхняя точка ската); 2000 мм (нижняя точка ската)</w:t>
            </w:r>
          </w:p>
          <w:p w:rsidR="00F32BEF" w:rsidRPr="00F545A4" w:rsidRDefault="00F32BEF" w:rsidP="00F32BEF">
            <w:pPr>
              <w:widowControl w:val="0"/>
              <w:suppressAutoHyphens w:val="0"/>
              <w:ind w:left="45" w:right="94"/>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 xml:space="preserve">Длина не менее 4000 </w:t>
            </w:r>
          </w:p>
          <w:p w:rsidR="00F32BEF" w:rsidRPr="00F545A4" w:rsidRDefault="00F32BEF" w:rsidP="00F32BEF">
            <w:pPr>
              <w:widowControl w:val="0"/>
              <w:suppressAutoHyphens w:val="0"/>
              <w:ind w:left="45" w:right="94"/>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Глубина не менее 2000</w:t>
            </w:r>
          </w:p>
        </w:tc>
      </w:tr>
      <w:tr w:rsidR="00F32BEF" w:rsidRPr="00F545A4" w:rsidTr="00B057AE">
        <w:tc>
          <w:tcPr>
            <w:tcW w:w="562" w:type="dxa"/>
            <w:vMerge/>
            <w:shd w:val="clear" w:color="auto" w:fill="FFFFFF"/>
            <w:vAlign w:val="center"/>
          </w:tcPr>
          <w:p w:rsidR="00F32BEF" w:rsidRPr="00F545A4" w:rsidRDefault="00F32BEF" w:rsidP="00F32BEF">
            <w:pPr>
              <w:widowControl w:val="0"/>
              <w:numPr>
                <w:ilvl w:val="0"/>
                <w:numId w:val="12"/>
              </w:numPr>
              <w:shd w:val="clear" w:color="auto" w:fill="FFFFFF"/>
              <w:suppressAutoHyphens w:val="0"/>
              <w:spacing w:after="160" w:line="259" w:lineRule="auto"/>
              <w:contextualSpacing/>
              <w:jc w:val="center"/>
              <w:rPr>
                <w:rFonts w:ascii="Times New Roman" w:eastAsia="Times New Roman" w:hAnsi="Times New Roman" w:cs="Times New Roman"/>
                <w:bCs/>
                <w:color w:val="auto"/>
                <w:sz w:val="20"/>
                <w:szCs w:val="20"/>
                <w:lang w:eastAsia="ru-RU"/>
              </w:rPr>
            </w:pPr>
          </w:p>
        </w:tc>
        <w:tc>
          <w:tcPr>
            <w:tcW w:w="2410" w:type="dxa"/>
            <w:vMerge/>
            <w:shd w:val="clear" w:color="auto" w:fill="FFFFFF"/>
            <w:vAlign w:val="center"/>
          </w:tcPr>
          <w:p w:rsidR="00F32BEF" w:rsidRPr="00F545A4" w:rsidRDefault="00F32BEF" w:rsidP="00F32BEF">
            <w:pPr>
              <w:widowControl w:val="0"/>
              <w:shd w:val="clear" w:color="auto" w:fill="FFFFFF"/>
              <w:suppressAutoHyphens w:val="0"/>
              <w:ind w:left="5" w:hanging="3"/>
              <w:contextualSpacing/>
              <w:rPr>
                <w:rFonts w:ascii="Times New Roman" w:eastAsia="Times New Roman" w:hAnsi="Times New Roman" w:cs="Times New Roman"/>
                <w:bCs/>
                <w:color w:val="auto"/>
                <w:sz w:val="20"/>
                <w:szCs w:val="20"/>
                <w:lang w:eastAsia="ru-RU"/>
              </w:rPr>
            </w:pPr>
          </w:p>
        </w:tc>
        <w:tc>
          <w:tcPr>
            <w:tcW w:w="2806" w:type="dxa"/>
            <w:shd w:val="clear" w:color="auto" w:fill="FFFFFF"/>
            <w:vAlign w:val="center"/>
          </w:tcPr>
          <w:p w:rsidR="00F32BEF" w:rsidRPr="00F545A4" w:rsidRDefault="00F32BEF" w:rsidP="00F32BEF">
            <w:pPr>
              <w:widowControl w:val="0"/>
              <w:suppressAutoHyphens w:val="0"/>
              <w:ind w:left="45" w:right="84"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Каркас</w:t>
            </w:r>
          </w:p>
        </w:tc>
        <w:tc>
          <w:tcPr>
            <w:tcW w:w="709" w:type="dxa"/>
            <w:shd w:val="clear" w:color="auto" w:fill="FFFFFF"/>
            <w:vAlign w:val="center"/>
          </w:tcPr>
          <w:p w:rsidR="00F32BEF" w:rsidRPr="00F545A4" w:rsidRDefault="00F32BEF" w:rsidP="00F32BEF">
            <w:pPr>
              <w:widowControl w:val="0"/>
              <w:suppressAutoHyphens w:val="0"/>
              <w:ind w:left="45" w:firstLine="99"/>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мм</w:t>
            </w:r>
          </w:p>
        </w:tc>
        <w:tc>
          <w:tcPr>
            <w:tcW w:w="3431" w:type="dxa"/>
            <w:shd w:val="clear" w:color="auto" w:fill="FFFFFF"/>
            <w:vAlign w:val="center"/>
          </w:tcPr>
          <w:p w:rsidR="00F32BEF" w:rsidRPr="00F545A4" w:rsidRDefault="00F32BEF" w:rsidP="00F32BEF">
            <w:pPr>
              <w:widowControl w:val="0"/>
              <w:suppressAutoHyphens w:val="0"/>
              <w:ind w:left="45" w:right="94" w:firstLine="99"/>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Выполнен из профильной прямоугольной или квадратной трубы в соответствии с ГОСТ 8645-68 или ГОСТ 8639-82</w:t>
            </w:r>
          </w:p>
        </w:tc>
      </w:tr>
      <w:tr w:rsidR="00F32BEF" w:rsidRPr="00F545A4" w:rsidTr="00B057AE">
        <w:tc>
          <w:tcPr>
            <w:tcW w:w="562" w:type="dxa"/>
            <w:vMerge/>
            <w:shd w:val="clear" w:color="auto" w:fill="FFFFFF"/>
            <w:vAlign w:val="center"/>
          </w:tcPr>
          <w:p w:rsidR="00F32BEF" w:rsidRPr="00F545A4" w:rsidRDefault="00F32BEF" w:rsidP="00F32BEF">
            <w:pPr>
              <w:widowControl w:val="0"/>
              <w:numPr>
                <w:ilvl w:val="0"/>
                <w:numId w:val="12"/>
              </w:numPr>
              <w:shd w:val="clear" w:color="auto" w:fill="FFFFFF"/>
              <w:suppressAutoHyphens w:val="0"/>
              <w:spacing w:after="160" w:line="259" w:lineRule="auto"/>
              <w:contextualSpacing/>
              <w:jc w:val="center"/>
              <w:rPr>
                <w:rFonts w:ascii="Times New Roman" w:eastAsia="Times New Roman" w:hAnsi="Times New Roman" w:cs="Times New Roman"/>
                <w:bCs/>
                <w:color w:val="auto"/>
                <w:sz w:val="20"/>
                <w:szCs w:val="20"/>
                <w:lang w:eastAsia="ru-RU"/>
              </w:rPr>
            </w:pPr>
          </w:p>
        </w:tc>
        <w:tc>
          <w:tcPr>
            <w:tcW w:w="2410" w:type="dxa"/>
            <w:vMerge/>
            <w:shd w:val="clear" w:color="auto" w:fill="FFFFFF"/>
            <w:vAlign w:val="center"/>
          </w:tcPr>
          <w:p w:rsidR="00F32BEF" w:rsidRPr="00F545A4" w:rsidRDefault="00F32BEF" w:rsidP="00F32BEF">
            <w:pPr>
              <w:widowControl w:val="0"/>
              <w:shd w:val="clear" w:color="auto" w:fill="FFFFFF"/>
              <w:suppressAutoHyphens w:val="0"/>
              <w:ind w:left="5" w:hanging="3"/>
              <w:contextualSpacing/>
              <w:rPr>
                <w:rFonts w:ascii="Times New Roman" w:eastAsia="Times New Roman" w:hAnsi="Times New Roman" w:cs="Times New Roman"/>
                <w:bCs/>
                <w:color w:val="auto"/>
                <w:sz w:val="20"/>
                <w:szCs w:val="20"/>
                <w:lang w:eastAsia="ru-RU"/>
              </w:rPr>
            </w:pPr>
          </w:p>
        </w:tc>
        <w:tc>
          <w:tcPr>
            <w:tcW w:w="2806" w:type="dxa"/>
            <w:vAlign w:val="center"/>
          </w:tcPr>
          <w:p w:rsidR="00F32BEF" w:rsidRPr="00F545A4" w:rsidRDefault="00F32BEF" w:rsidP="00F32BEF">
            <w:pPr>
              <w:widowControl w:val="0"/>
              <w:suppressAutoHyphens w:val="0"/>
              <w:ind w:left="45" w:right="282"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Крепление изделия к бетонному основанию</w:t>
            </w:r>
          </w:p>
        </w:tc>
        <w:tc>
          <w:tcPr>
            <w:tcW w:w="709" w:type="dxa"/>
            <w:vAlign w:val="center"/>
          </w:tcPr>
          <w:p w:rsidR="00F32BEF" w:rsidRPr="00F545A4" w:rsidRDefault="00F32BEF" w:rsidP="00F32BEF">
            <w:pPr>
              <w:widowControl w:val="0"/>
              <w:suppressAutoHyphens w:val="0"/>
              <w:ind w:left="45" w:firstLine="99"/>
              <w:rPr>
                <w:rFonts w:ascii="Times New Roman" w:eastAsia="Times New Roman" w:hAnsi="Times New Roman" w:cs="Times New Roman"/>
                <w:bCs/>
                <w:color w:val="auto"/>
                <w:sz w:val="20"/>
                <w:szCs w:val="20"/>
                <w:lang w:eastAsia="ru-RU"/>
              </w:rPr>
            </w:pPr>
          </w:p>
        </w:tc>
        <w:tc>
          <w:tcPr>
            <w:tcW w:w="3431" w:type="dxa"/>
            <w:vAlign w:val="center"/>
          </w:tcPr>
          <w:p w:rsidR="00F32BEF" w:rsidRPr="00F545A4" w:rsidRDefault="00F32BEF" w:rsidP="00F32BEF">
            <w:pPr>
              <w:widowControl w:val="0"/>
              <w:suppressAutoHyphens w:val="0"/>
              <w:ind w:left="45" w:right="94" w:firstLine="99"/>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Фиксация осуществляется  при помощи анкеров, которые забиваются в асфальт и в последующем свариваются Поставщиком.</w:t>
            </w:r>
          </w:p>
        </w:tc>
      </w:tr>
      <w:tr w:rsidR="00F32BEF" w:rsidRPr="00F545A4" w:rsidTr="00B057AE">
        <w:tc>
          <w:tcPr>
            <w:tcW w:w="562" w:type="dxa"/>
            <w:vMerge/>
            <w:shd w:val="clear" w:color="auto" w:fill="FFFFFF"/>
            <w:vAlign w:val="center"/>
          </w:tcPr>
          <w:p w:rsidR="00F32BEF" w:rsidRPr="00F545A4" w:rsidRDefault="00F32BEF" w:rsidP="00F32BEF">
            <w:pPr>
              <w:widowControl w:val="0"/>
              <w:numPr>
                <w:ilvl w:val="0"/>
                <w:numId w:val="12"/>
              </w:numPr>
              <w:shd w:val="clear" w:color="auto" w:fill="FFFFFF"/>
              <w:suppressAutoHyphens w:val="0"/>
              <w:spacing w:after="160" w:line="259" w:lineRule="auto"/>
              <w:contextualSpacing/>
              <w:jc w:val="center"/>
              <w:rPr>
                <w:rFonts w:ascii="Times New Roman" w:eastAsia="Times New Roman" w:hAnsi="Times New Roman" w:cs="Times New Roman"/>
                <w:bCs/>
                <w:color w:val="auto"/>
                <w:sz w:val="20"/>
                <w:szCs w:val="20"/>
                <w:lang w:eastAsia="ru-RU"/>
              </w:rPr>
            </w:pPr>
          </w:p>
        </w:tc>
        <w:tc>
          <w:tcPr>
            <w:tcW w:w="2410" w:type="dxa"/>
            <w:vMerge/>
            <w:shd w:val="clear" w:color="auto" w:fill="FFFFFF"/>
            <w:vAlign w:val="center"/>
          </w:tcPr>
          <w:p w:rsidR="00F32BEF" w:rsidRPr="00F545A4" w:rsidRDefault="00F32BEF" w:rsidP="00F32BEF">
            <w:pPr>
              <w:widowControl w:val="0"/>
              <w:shd w:val="clear" w:color="auto" w:fill="FFFFFF"/>
              <w:suppressAutoHyphens w:val="0"/>
              <w:ind w:left="5" w:hanging="3"/>
              <w:contextualSpacing/>
              <w:rPr>
                <w:rFonts w:ascii="Times New Roman" w:eastAsia="Times New Roman" w:hAnsi="Times New Roman" w:cs="Times New Roman"/>
                <w:bCs/>
                <w:color w:val="auto"/>
                <w:sz w:val="20"/>
                <w:szCs w:val="20"/>
                <w:lang w:eastAsia="ru-RU"/>
              </w:rPr>
            </w:pPr>
          </w:p>
        </w:tc>
        <w:tc>
          <w:tcPr>
            <w:tcW w:w="2806" w:type="dxa"/>
            <w:vAlign w:val="center"/>
          </w:tcPr>
          <w:p w:rsidR="00F32BEF" w:rsidRPr="00F545A4" w:rsidRDefault="00F32BEF" w:rsidP="00F32BEF">
            <w:pPr>
              <w:widowControl w:val="0"/>
              <w:suppressAutoHyphens w:val="0"/>
              <w:ind w:left="45" w:right="84"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Рекомендованный температурный режим эксплуатации</w:t>
            </w:r>
          </w:p>
        </w:tc>
        <w:tc>
          <w:tcPr>
            <w:tcW w:w="709" w:type="dxa"/>
            <w:vAlign w:val="center"/>
          </w:tcPr>
          <w:p w:rsidR="00F32BEF" w:rsidRPr="00F545A4" w:rsidRDefault="00F32BEF" w:rsidP="00F32BEF">
            <w:pPr>
              <w:widowControl w:val="0"/>
              <w:suppressAutoHyphens w:val="0"/>
              <w:ind w:left="45" w:firstLine="99"/>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°С</w:t>
            </w:r>
          </w:p>
        </w:tc>
        <w:tc>
          <w:tcPr>
            <w:tcW w:w="3431" w:type="dxa"/>
            <w:vAlign w:val="center"/>
          </w:tcPr>
          <w:p w:rsidR="00F32BEF" w:rsidRPr="00F545A4" w:rsidRDefault="00F32BEF" w:rsidP="00F32BEF">
            <w:pPr>
              <w:widowControl w:val="0"/>
              <w:suppressAutoHyphens w:val="0"/>
              <w:ind w:left="45" w:right="94"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-30-+50</w:t>
            </w:r>
          </w:p>
        </w:tc>
      </w:tr>
      <w:tr w:rsidR="00F32BEF" w:rsidRPr="00F545A4" w:rsidTr="00B057AE">
        <w:tc>
          <w:tcPr>
            <w:tcW w:w="562" w:type="dxa"/>
            <w:vMerge/>
            <w:shd w:val="clear" w:color="auto" w:fill="FFFFFF"/>
            <w:vAlign w:val="center"/>
          </w:tcPr>
          <w:p w:rsidR="00F32BEF" w:rsidRPr="00F545A4" w:rsidRDefault="00F32BEF" w:rsidP="00F32BEF">
            <w:pPr>
              <w:widowControl w:val="0"/>
              <w:numPr>
                <w:ilvl w:val="0"/>
                <w:numId w:val="12"/>
              </w:numPr>
              <w:shd w:val="clear" w:color="auto" w:fill="FFFFFF"/>
              <w:suppressAutoHyphens w:val="0"/>
              <w:spacing w:after="160" w:line="259" w:lineRule="auto"/>
              <w:contextualSpacing/>
              <w:jc w:val="center"/>
              <w:rPr>
                <w:rFonts w:ascii="Times New Roman" w:eastAsia="Times New Roman" w:hAnsi="Times New Roman" w:cs="Times New Roman"/>
                <w:bCs/>
                <w:color w:val="auto"/>
                <w:sz w:val="20"/>
                <w:szCs w:val="20"/>
                <w:lang w:eastAsia="ru-RU"/>
              </w:rPr>
            </w:pPr>
          </w:p>
        </w:tc>
        <w:tc>
          <w:tcPr>
            <w:tcW w:w="2410" w:type="dxa"/>
            <w:vMerge/>
            <w:shd w:val="clear" w:color="auto" w:fill="FFFFFF"/>
            <w:vAlign w:val="center"/>
          </w:tcPr>
          <w:p w:rsidR="00F32BEF" w:rsidRPr="00F545A4" w:rsidRDefault="00F32BEF" w:rsidP="00F32BEF">
            <w:pPr>
              <w:widowControl w:val="0"/>
              <w:shd w:val="clear" w:color="auto" w:fill="FFFFFF"/>
              <w:suppressAutoHyphens w:val="0"/>
              <w:ind w:left="5" w:hanging="3"/>
              <w:contextualSpacing/>
              <w:rPr>
                <w:rFonts w:ascii="Times New Roman" w:eastAsia="Times New Roman" w:hAnsi="Times New Roman" w:cs="Times New Roman"/>
                <w:bCs/>
                <w:color w:val="auto"/>
                <w:sz w:val="20"/>
                <w:szCs w:val="20"/>
                <w:lang w:eastAsia="ru-RU"/>
              </w:rPr>
            </w:pPr>
          </w:p>
        </w:tc>
        <w:tc>
          <w:tcPr>
            <w:tcW w:w="2806" w:type="dxa"/>
            <w:vAlign w:val="center"/>
          </w:tcPr>
          <w:p w:rsidR="00F32BEF" w:rsidRPr="00F545A4" w:rsidRDefault="00F32BEF" w:rsidP="00F32BEF">
            <w:pPr>
              <w:widowControl w:val="0"/>
              <w:suppressAutoHyphens w:val="0"/>
              <w:ind w:left="45" w:right="85"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Крыша</w:t>
            </w:r>
          </w:p>
        </w:tc>
        <w:tc>
          <w:tcPr>
            <w:tcW w:w="709" w:type="dxa"/>
            <w:vAlign w:val="center"/>
          </w:tcPr>
          <w:p w:rsidR="00F32BEF" w:rsidRPr="00F545A4" w:rsidRDefault="00F32BEF" w:rsidP="00F32BEF">
            <w:pPr>
              <w:widowControl w:val="0"/>
              <w:suppressAutoHyphens w:val="0"/>
              <w:ind w:left="45" w:firstLine="99"/>
              <w:rPr>
                <w:rFonts w:ascii="Times New Roman" w:eastAsia="Times New Roman" w:hAnsi="Times New Roman" w:cs="Times New Roman"/>
                <w:bCs/>
                <w:color w:val="auto"/>
                <w:sz w:val="20"/>
                <w:szCs w:val="20"/>
                <w:lang w:eastAsia="ru-RU"/>
              </w:rPr>
            </w:pPr>
          </w:p>
        </w:tc>
        <w:tc>
          <w:tcPr>
            <w:tcW w:w="3431" w:type="dxa"/>
            <w:vAlign w:val="center"/>
          </w:tcPr>
          <w:p w:rsidR="00F32BEF" w:rsidRPr="00F545A4" w:rsidRDefault="00F32BEF" w:rsidP="00F32BEF">
            <w:pPr>
              <w:widowControl w:val="0"/>
              <w:suppressAutoHyphens w:val="0"/>
              <w:ind w:left="45" w:right="93"/>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 xml:space="preserve">Имеет округлую форму; представляет из себя прямую </w:t>
            </w:r>
            <w:proofErr w:type="gramStart"/>
            <w:r w:rsidRPr="00F545A4">
              <w:rPr>
                <w:rFonts w:ascii="Times New Roman" w:eastAsia="Times New Roman" w:hAnsi="Times New Roman" w:cs="Times New Roman"/>
                <w:bCs/>
                <w:color w:val="auto"/>
                <w:sz w:val="20"/>
                <w:szCs w:val="20"/>
                <w:lang w:eastAsia="ru-RU"/>
              </w:rPr>
              <w:t>поверхность</w:t>
            </w:r>
            <w:proofErr w:type="gramEnd"/>
            <w:r w:rsidRPr="00F545A4">
              <w:rPr>
                <w:rFonts w:ascii="Times New Roman" w:eastAsia="Times New Roman" w:hAnsi="Times New Roman" w:cs="Times New Roman"/>
                <w:bCs/>
                <w:color w:val="auto"/>
                <w:sz w:val="20"/>
                <w:szCs w:val="20"/>
                <w:lang w:eastAsia="ru-RU"/>
              </w:rPr>
              <w:t xml:space="preserve"> установленную под наклоном.</w:t>
            </w:r>
          </w:p>
        </w:tc>
      </w:tr>
      <w:tr w:rsidR="00F32BEF" w:rsidRPr="00F545A4" w:rsidTr="00B057AE">
        <w:tc>
          <w:tcPr>
            <w:tcW w:w="562" w:type="dxa"/>
            <w:vMerge/>
            <w:shd w:val="clear" w:color="auto" w:fill="FFFFFF"/>
            <w:vAlign w:val="center"/>
          </w:tcPr>
          <w:p w:rsidR="00F32BEF" w:rsidRPr="00F545A4" w:rsidRDefault="00F32BEF" w:rsidP="00F32BEF">
            <w:pPr>
              <w:widowControl w:val="0"/>
              <w:numPr>
                <w:ilvl w:val="0"/>
                <w:numId w:val="12"/>
              </w:numPr>
              <w:shd w:val="clear" w:color="auto" w:fill="FFFFFF"/>
              <w:suppressAutoHyphens w:val="0"/>
              <w:spacing w:after="160" w:line="259" w:lineRule="auto"/>
              <w:contextualSpacing/>
              <w:jc w:val="center"/>
              <w:rPr>
                <w:rFonts w:ascii="Times New Roman" w:eastAsia="Times New Roman" w:hAnsi="Times New Roman" w:cs="Times New Roman"/>
                <w:bCs/>
                <w:color w:val="auto"/>
                <w:sz w:val="20"/>
                <w:szCs w:val="20"/>
                <w:lang w:eastAsia="ru-RU"/>
              </w:rPr>
            </w:pPr>
          </w:p>
        </w:tc>
        <w:tc>
          <w:tcPr>
            <w:tcW w:w="2410" w:type="dxa"/>
            <w:vMerge/>
            <w:shd w:val="clear" w:color="auto" w:fill="FFFFFF"/>
            <w:vAlign w:val="center"/>
          </w:tcPr>
          <w:p w:rsidR="00F32BEF" w:rsidRPr="00F545A4" w:rsidRDefault="00F32BEF" w:rsidP="00F32BEF">
            <w:pPr>
              <w:widowControl w:val="0"/>
              <w:shd w:val="clear" w:color="auto" w:fill="FFFFFF"/>
              <w:suppressAutoHyphens w:val="0"/>
              <w:ind w:left="5" w:hanging="3"/>
              <w:contextualSpacing/>
              <w:rPr>
                <w:rFonts w:ascii="Times New Roman" w:eastAsia="Times New Roman" w:hAnsi="Times New Roman" w:cs="Times New Roman"/>
                <w:bCs/>
                <w:color w:val="auto"/>
                <w:sz w:val="20"/>
                <w:szCs w:val="20"/>
                <w:lang w:eastAsia="ru-RU"/>
              </w:rPr>
            </w:pPr>
          </w:p>
        </w:tc>
        <w:tc>
          <w:tcPr>
            <w:tcW w:w="2806" w:type="dxa"/>
            <w:vAlign w:val="center"/>
          </w:tcPr>
          <w:p w:rsidR="00F32BEF" w:rsidRPr="00F545A4" w:rsidRDefault="00F32BEF" w:rsidP="00F32BEF">
            <w:pPr>
              <w:widowControl w:val="0"/>
              <w:suppressAutoHyphens w:val="0"/>
              <w:ind w:left="45" w:right="85"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Комплектация</w:t>
            </w:r>
          </w:p>
        </w:tc>
        <w:tc>
          <w:tcPr>
            <w:tcW w:w="709" w:type="dxa"/>
            <w:vAlign w:val="center"/>
          </w:tcPr>
          <w:p w:rsidR="00F32BEF" w:rsidRPr="00F545A4" w:rsidRDefault="00F32BEF" w:rsidP="00F32BEF">
            <w:pPr>
              <w:widowControl w:val="0"/>
              <w:suppressAutoHyphens w:val="0"/>
              <w:ind w:left="45" w:firstLine="99"/>
              <w:rPr>
                <w:rFonts w:ascii="Times New Roman" w:eastAsia="Times New Roman" w:hAnsi="Times New Roman" w:cs="Times New Roman"/>
                <w:bCs/>
                <w:color w:val="auto"/>
                <w:sz w:val="20"/>
                <w:szCs w:val="20"/>
                <w:lang w:eastAsia="ru-RU"/>
              </w:rPr>
            </w:pPr>
          </w:p>
        </w:tc>
        <w:tc>
          <w:tcPr>
            <w:tcW w:w="3431" w:type="dxa"/>
            <w:vAlign w:val="center"/>
          </w:tcPr>
          <w:p w:rsidR="00F32BEF" w:rsidRPr="00F545A4" w:rsidRDefault="00F32BEF" w:rsidP="00F32BEF">
            <w:pPr>
              <w:widowControl w:val="0"/>
              <w:suppressAutoHyphens w:val="0"/>
              <w:ind w:left="45" w:right="93"/>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 xml:space="preserve">Крыша  из </w:t>
            </w:r>
            <w:proofErr w:type="gramStart"/>
            <w:r w:rsidRPr="00F545A4">
              <w:rPr>
                <w:rFonts w:ascii="Times New Roman" w:eastAsia="Times New Roman" w:hAnsi="Times New Roman" w:cs="Times New Roman"/>
                <w:bCs/>
                <w:color w:val="auto"/>
                <w:sz w:val="20"/>
                <w:szCs w:val="20"/>
                <w:lang w:eastAsia="ru-RU"/>
              </w:rPr>
              <w:t>металлического</w:t>
            </w:r>
            <w:proofErr w:type="gramEnd"/>
            <w:r w:rsidRPr="00F545A4">
              <w:rPr>
                <w:rFonts w:ascii="Times New Roman" w:eastAsia="Times New Roman" w:hAnsi="Times New Roman" w:cs="Times New Roman"/>
                <w:bCs/>
                <w:color w:val="auto"/>
                <w:sz w:val="20"/>
                <w:szCs w:val="20"/>
                <w:lang w:eastAsia="ru-RU"/>
              </w:rPr>
              <w:t xml:space="preserve"> </w:t>
            </w:r>
            <w:proofErr w:type="spellStart"/>
            <w:r w:rsidRPr="00F545A4">
              <w:rPr>
                <w:rFonts w:ascii="Times New Roman" w:eastAsia="Times New Roman" w:hAnsi="Times New Roman" w:cs="Times New Roman"/>
                <w:bCs/>
                <w:color w:val="auto"/>
                <w:sz w:val="20"/>
                <w:szCs w:val="20"/>
                <w:lang w:eastAsia="ru-RU"/>
              </w:rPr>
              <w:t>профлиста</w:t>
            </w:r>
            <w:proofErr w:type="spellEnd"/>
            <w:r w:rsidRPr="00F545A4">
              <w:rPr>
                <w:rFonts w:ascii="Times New Roman" w:eastAsia="Times New Roman" w:hAnsi="Times New Roman" w:cs="Times New Roman"/>
                <w:bCs/>
                <w:color w:val="auto"/>
                <w:sz w:val="20"/>
                <w:szCs w:val="20"/>
                <w:lang w:eastAsia="ru-RU"/>
              </w:rPr>
              <w:t xml:space="preserve"> (цвет по согласованию с Заказчиком)  со скатом на лицевую сторону</w:t>
            </w:r>
          </w:p>
        </w:tc>
      </w:tr>
      <w:tr w:rsidR="00F32BEF" w:rsidRPr="00F545A4" w:rsidTr="00B057AE">
        <w:trPr>
          <w:trHeight w:val="1204"/>
        </w:trPr>
        <w:tc>
          <w:tcPr>
            <w:tcW w:w="562" w:type="dxa"/>
            <w:vMerge/>
            <w:shd w:val="clear" w:color="auto" w:fill="FFFFFF"/>
            <w:vAlign w:val="center"/>
          </w:tcPr>
          <w:p w:rsidR="00F32BEF" w:rsidRPr="00F545A4" w:rsidRDefault="00F32BEF" w:rsidP="00F32BEF">
            <w:pPr>
              <w:widowControl w:val="0"/>
              <w:numPr>
                <w:ilvl w:val="0"/>
                <w:numId w:val="12"/>
              </w:numPr>
              <w:shd w:val="clear" w:color="auto" w:fill="FFFFFF"/>
              <w:suppressAutoHyphens w:val="0"/>
              <w:spacing w:after="160" w:line="259" w:lineRule="auto"/>
              <w:contextualSpacing/>
              <w:jc w:val="center"/>
              <w:rPr>
                <w:rFonts w:ascii="Times New Roman" w:eastAsia="Times New Roman" w:hAnsi="Times New Roman" w:cs="Times New Roman"/>
                <w:bCs/>
                <w:color w:val="auto"/>
                <w:sz w:val="20"/>
                <w:szCs w:val="20"/>
                <w:lang w:eastAsia="ru-RU"/>
              </w:rPr>
            </w:pPr>
          </w:p>
        </w:tc>
        <w:tc>
          <w:tcPr>
            <w:tcW w:w="2410" w:type="dxa"/>
            <w:vMerge/>
            <w:shd w:val="clear" w:color="auto" w:fill="FFFFFF"/>
            <w:vAlign w:val="center"/>
          </w:tcPr>
          <w:p w:rsidR="00F32BEF" w:rsidRPr="00F545A4" w:rsidRDefault="00F32BEF" w:rsidP="00F32BEF">
            <w:pPr>
              <w:widowControl w:val="0"/>
              <w:shd w:val="clear" w:color="auto" w:fill="FFFFFF"/>
              <w:suppressAutoHyphens w:val="0"/>
              <w:ind w:left="5" w:hanging="3"/>
              <w:contextualSpacing/>
              <w:rPr>
                <w:rFonts w:ascii="Times New Roman" w:eastAsia="Times New Roman" w:hAnsi="Times New Roman" w:cs="Times New Roman"/>
                <w:bCs/>
                <w:color w:val="auto"/>
                <w:sz w:val="20"/>
                <w:szCs w:val="20"/>
                <w:lang w:eastAsia="ru-RU"/>
              </w:rPr>
            </w:pPr>
          </w:p>
        </w:tc>
        <w:tc>
          <w:tcPr>
            <w:tcW w:w="2806" w:type="dxa"/>
            <w:vAlign w:val="center"/>
          </w:tcPr>
          <w:p w:rsidR="00F32BEF" w:rsidRPr="00F545A4" w:rsidRDefault="00F32BEF" w:rsidP="00F32BEF">
            <w:pPr>
              <w:widowControl w:val="0"/>
              <w:suppressAutoHyphens w:val="0"/>
              <w:ind w:left="45" w:right="236"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Эксплуатационный ресурс изделия без замены узлов, элементов крепления и механизмов</w:t>
            </w:r>
          </w:p>
        </w:tc>
        <w:tc>
          <w:tcPr>
            <w:tcW w:w="709" w:type="dxa"/>
            <w:vAlign w:val="center"/>
          </w:tcPr>
          <w:p w:rsidR="00F32BEF" w:rsidRPr="00F545A4" w:rsidRDefault="00F32BEF" w:rsidP="00F32BEF">
            <w:pPr>
              <w:widowControl w:val="0"/>
              <w:suppressAutoHyphens w:val="0"/>
              <w:ind w:left="45" w:firstLine="99"/>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мес.</w:t>
            </w:r>
          </w:p>
        </w:tc>
        <w:tc>
          <w:tcPr>
            <w:tcW w:w="3431" w:type="dxa"/>
            <w:vAlign w:val="center"/>
          </w:tcPr>
          <w:p w:rsidR="00F32BEF" w:rsidRPr="00F545A4" w:rsidRDefault="00F32BEF" w:rsidP="00F32BEF">
            <w:pPr>
              <w:widowControl w:val="0"/>
              <w:suppressAutoHyphens w:val="0"/>
              <w:ind w:left="45" w:right="94"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не менее 36</w:t>
            </w:r>
          </w:p>
        </w:tc>
      </w:tr>
      <w:tr w:rsidR="00F32BEF" w:rsidRPr="00F545A4" w:rsidTr="00B057AE">
        <w:tc>
          <w:tcPr>
            <w:tcW w:w="562" w:type="dxa"/>
            <w:vMerge/>
            <w:shd w:val="clear" w:color="auto" w:fill="FFFFFF"/>
            <w:vAlign w:val="center"/>
          </w:tcPr>
          <w:p w:rsidR="00F32BEF" w:rsidRPr="00F545A4" w:rsidRDefault="00F32BEF" w:rsidP="00F32BEF">
            <w:pPr>
              <w:widowControl w:val="0"/>
              <w:numPr>
                <w:ilvl w:val="0"/>
                <w:numId w:val="12"/>
              </w:numPr>
              <w:shd w:val="clear" w:color="auto" w:fill="FFFFFF"/>
              <w:suppressAutoHyphens w:val="0"/>
              <w:spacing w:after="160" w:line="259" w:lineRule="auto"/>
              <w:contextualSpacing/>
              <w:jc w:val="center"/>
              <w:rPr>
                <w:rFonts w:ascii="Times New Roman" w:eastAsia="Times New Roman" w:hAnsi="Times New Roman" w:cs="Times New Roman"/>
                <w:bCs/>
                <w:color w:val="auto"/>
                <w:sz w:val="20"/>
                <w:szCs w:val="20"/>
                <w:lang w:eastAsia="ru-RU"/>
              </w:rPr>
            </w:pPr>
          </w:p>
        </w:tc>
        <w:tc>
          <w:tcPr>
            <w:tcW w:w="2410" w:type="dxa"/>
            <w:vMerge/>
            <w:shd w:val="clear" w:color="auto" w:fill="FFFFFF"/>
            <w:vAlign w:val="center"/>
          </w:tcPr>
          <w:p w:rsidR="00F32BEF" w:rsidRPr="00F545A4" w:rsidRDefault="00F32BEF" w:rsidP="00F32BEF">
            <w:pPr>
              <w:widowControl w:val="0"/>
              <w:shd w:val="clear" w:color="auto" w:fill="FFFFFF"/>
              <w:suppressAutoHyphens w:val="0"/>
              <w:ind w:left="5" w:hanging="3"/>
              <w:contextualSpacing/>
              <w:rPr>
                <w:rFonts w:ascii="Times New Roman" w:eastAsia="Times New Roman" w:hAnsi="Times New Roman" w:cs="Times New Roman"/>
                <w:bCs/>
                <w:color w:val="auto"/>
                <w:sz w:val="20"/>
                <w:szCs w:val="20"/>
                <w:lang w:eastAsia="ru-RU"/>
              </w:rPr>
            </w:pPr>
          </w:p>
        </w:tc>
        <w:tc>
          <w:tcPr>
            <w:tcW w:w="2806" w:type="dxa"/>
            <w:vAlign w:val="center"/>
          </w:tcPr>
          <w:p w:rsidR="00F32BEF" w:rsidRPr="00F545A4" w:rsidRDefault="00F32BEF" w:rsidP="00F32BEF">
            <w:pPr>
              <w:widowControl w:val="0"/>
              <w:suppressAutoHyphens w:val="0"/>
              <w:ind w:left="45" w:right="282"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 xml:space="preserve">Толщина </w:t>
            </w:r>
            <w:proofErr w:type="spellStart"/>
            <w:r w:rsidRPr="00F545A4">
              <w:rPr>
                <w:rFonts w:ascii="Times New Roman" w:eastAsia="Times New Roman" w:hAnsi="Times New Roman" w:cs="Times New Roman"/>
                <w:bCs/>
                <w:color w:val="auto"/>
                <w:sz w:val="20"/>
                <w:szCs w:val="20"/>
                <w:lang w:eastAsia="ru-RU"/>
              </w:rPr>
              <w:t>профлиста</w:t>
            </w:r>
            <w:proofErr w:type="spellEnd"/>
            <w:r w:rsidRPr="00F545A4">
              <w:rPr>
                <w:rFonts w:ascii="Times New Roman" w:eastAsia="Times New Roman" w:hAnsi="Times New Roman" w:cs="Times New Roman"/>
                <w:bCs/>
                <w:color w:val="auto"/>
                <w:sz w:val="20"/>
                <w:szCs w:val="20"/>
                <w:lang w:eastAsia="ru-RU"/>
              </w:rPr>
              <w:t xml:space="preserve"> для обшивки каркаса</w:t>
            </w:r>
          </w:p>
        </w:tc>
        <w:tc>
          <w:tcPr>
            <w:tcW w:w="709" w:type="dxa"/>
            <w:vAlign w:val="center"/>
          </w:tcPr>
          <w:p w:rsidR="00F32BEF" w:rsidRPr="00F545A4" w:rsidRDefault="00F32BEF" w:rsidP="00F32BEF">
            <w:pPr>
              <w:widowControl w:val="0"/>
              <w:suppressAutoHyphens w:val="0"/>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 xml:space="preserve">   мм</w:t>
            </w:r>
          </w:p>
        </w:tc>
        <w:tc>
          <w:tcPr>
            <w:tcW w:w="3431" w:type="dxa"/>
            <w:vAlign w:val="center"/>
          </w:tcPr>
          <w:p w:rsidR="00F32BEF" w:rsidRPr="00F545A4" w:rsidRDefault="00F32BEF" w:rsidP="00F32BEF">
            <w:pPr>
              <w:widowControl w:val="0"/>
              <w:suppressAutoHyphens w:val="0"/>
              <w:ind w:left="45" w:right="94"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 xml:space="preserve">Не менее 0,4 </w:t>
            </w:r>
          </w:p>
        </w:tc>
      </w:tr>
      <w:tr w:rsidR="00F32BEF" w:rsidRPr="00F545A4" w:rsidTr="00B057AE">
        <w:tc>
          <w:tcPr>
            <w:tcW w:w="562" w:type="dxa"/>
            <w:vMerge/>
            <w:shd w:val="clear" w:color="auto" w:fill="FFFFFF"/>
            <w:vAlign w:val="center"/>
          </w:tcPr>
          <w:p w:rsidR="00F32BEF" w:rsidRPr="00F545A4" w:rsidRDefault="00F32BEF" w:rsidP="00F32BEF">
            <w:pPr>
              <w:widowControl w:val="0"/>
              <w:numPr>
                <w:ilvl w:val="0"/>
                <w:numId w:val="12"/>
              </w:numPr>
              <w:shd w:val="clear" w:color="auto" w:fill="FFFFFF"/>
              <w:suppressAutoHyphens w:val="0"/>
              <w:spacing w:after="160" w:line="259" w:lineRule="auto"/>
              <w:contextualSpacing/>
              <w:jc w:val="center"/>
              <w:rPr>
                <w:rFonts w:ascii="Times New Roman" w:eastAsia="Times New Roman" w:hAnsi="Times New Roman" w:cs="Times New Roman"/>
                <w:bCs/>
                <w:color w:val="auto"/>
                <w:sz w:val="20"/>
                <w:szCs w:val="20"/>
                <w:lang w:eastAsia="ru-RU"/>
              </w:rPr>
            </w:pPr>
          </w:p>
        </w:tc>
        <w:tc>
          <w:tcPr>
            <w:tcW w:w="2410" w:type="dxa"/>
            <w:vMerge/>
            <w:shd w:val="clear" w:color="auto" w:fill="FFFFFF"/>
            <w:vAlign w:val="center"/>
          </w:tcPr>
          <w:p w:rsidR="00F32BEF" w:rsidRPr="00F545A4" w:rsidRDefault="00F32BEF" w:rsidP="00F32BEF">
            <w:pPr>
              <w:widowControl w:val="0"/>
              <w:shd w:val="clear" w:color="auto" w:fill="FFFFFF"/>
              <w:suppressAutoHyphens w:val="0"/>
              <w:ind w:left="5" w:hanging="3"/>
              <w:contextualSpacing/>
              <w:rPr>
                <w:rFonts w:ascii="Times New Roman" w:eastAsia="Times New Roman" w:hAnsi="Times New Roman" w:cs="Times New Roman"/>
                <w:bCs/>
                <w:color w:val="auto"/>
                <w:sz w:val="20"/>
                <w:szCs w:val="20"/>
                <w:lang w:eastAsia="ru-RU"/>
              </w:rPr>
            </w:pPr>
          </w:p>
        </w:tc>
        <w:tc>
          <w:tcPr>
            <w:tcW w:w="2806" w:type="dxa"/>
            <w:vAlign w:val="center"/>
          </w:tcPr>
          <w:p w:rsidR="00F32BEF" w:rsidRPr="00F545A4" w:rsidRDefault="00F32BEF" w:rsidP="00F32BEF">
            <w:pPr>
              <w:widowControl w:val="0"/>
              <w:suppressAutoHyphens w:val="0"/>
              <w:ind w:left="45" w:right="282"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Марка арматуры для крепления изделия</w:t>
            </w:r>
          </w:p>
        </w:tc>
        <w:tc>
          <w:tcPr>
            <w:tcW w:w="709" w:type="dxa"/>
            <w:vAlign w:val="center"/>
          </w:tcPr>
          <w:p w:rsidR="00F32BEF" w:rsidRPr="00F545A4" w:rsidRDefault="00F32BEF" w:rsidP="00F32BEF">
            <w:pPr>
              <w:widowControl w:val="0"/>
              <w:suppressAutoHyphens w:val="0"/>
              <w:ind w:left="45" w:firstLine="99"/>
              <w:rPr>
                <w:rFonts w:ascii="Times New Roman" w:eastAsia="Times New Roman" w:hAnsi="Times New Roman" w:cs="Times New Roman"/>
                <w:bCs/>
                <w:color w:val="auto"/>
                <w:sz w:val="20"/>
                <w:szCs w:val="20"/>
                <w:lang w:eastAsia="ru-RU"/>
              </w:rPr>
            </w:pPr>
          </w:p>
        </w:tc>
        <w:tc>
          <w:tcPr>
            <w:tcW w:w="3431" w:type="dxa"/>
            <w:vAlign w:val="center"/>
          </w:tcPr>
          <w:p w:rsidR="00F32BEF" w:rsidRPr="00F545A4" w:rsidRDefault="00F32BEF" w:rsidP="00F32BEF">
            <w:pPr>
              <w:widowControl w:val="0"/>
              <w:suppressAutoHyphens w:val="0"/>
              <w:ind w:left="45" w:right="94"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А400; А500</w:t>
            </w:r>
          </w:p>
        </w:tc>
      </w:tr>
      <w:tr w:rsidR="00F32BEF" w:rsidRPr="00F545A4" w:rsidTr="00B057AE">
        <w:tc>
          <w:tcPr>
            <w:tcW w:w="562" w:type="dxa"/>
            <w:vMerge/>
            <w:shd w:val="clear" w:color="auto" w:fill="FFFFFF"/>
            <w:vAlign w:val="center"/>
          </w:tcPr>
          <w:p w:rsidR="00F32BEF" w:rsidRPr="00F545A4" w:rsidRDefault="00F32BEF" w:rsidP="00F32BEF">
            <w:pPr>
              <w:widowControl w:val="0"/>
              <w:numPr>
                <w:ilvl w:val="0"/>
                <w:numId w:val="12"/>
              </w:numPr>
              <w:shd w:val="clear" w:color="auto" w:fill="FFFFFF"/>
              <w:suppressAutoHyphens w:val="0"/>
              <w:spacing w:after="160" w:line="259" w:lineRule="auto"/>
              <w:contextualSpacing/>
              <w:jc w:val="center"/>
              <w:rPr>
                <w:rFonts w:ascii="Times New Roman" w:eastAsia="Times New Roman" w:hAnsi="Times New Roman" w:cs="Times New Roman"/>
                <w:bCs/>
                <w:color w:val="auto"/>
                <w:sz w:val="20"/>
                <w:szCs w:val="20"/>
                <w:lang w:eastAsia="ru-RU"/>
              </w:rPr>
            </w:pPr>
          </w:p>
        </w:tc>
        <w:tc>
          <w:tcPr>
            <w:tcW w:w="2410" w:type="dxa"/>
            <w:vMerge/>
            <w:shd w:val="clear" w:color="auto" w:fill="FFFFFF"/>
            <w:vAlign w:val="center"/>
          </w:tcPr>
          <w:p w:rsidR="00F32BEF" w:rsidRPr="00F545A4" w:rsidRDefault="00F32BEF" w:rsidP="00F32BEF">
            <w:pPr>
              <w:widowControl w:val="0"/>
              <w:shd w:val="clear" w:color="auto" w:fill="FFFFFF"/>
              <w:suppressAutoHyphens w:val="0"/>
              <w:ind w:left="5" w:hanging="3"/>
              <w:contextualSpacing/>
              <w:rPr>
                <w:rFonts w:ascii="Times New Roman" w:eastAsia="Times New Roman" w:hAnsi="Times New Roman" w:cs="Times New Roman"/>
                <w:bCs/>
                <w:color w:val="auto"/>
                <w:sz w:val="20"/>
                <w:szCs w:val="20"/>
                <w:lang w:eastAsia="ru-RU"/>
              </w:rPr>
            </w:pPr>
          </w:p>
        </w:tc>
        <w:tc>
          <w:tcPr>
            <w:tcW w:w="2806" w:type="dxa"/>
            <w:vAlign w:val="center"/>
          </w:tcPr>
          <w:p w:rsidR="00F32BEF" w:rsidRPr="00F545A4" w:rsidRDefault="00F32BEF" w:rsidP="00F32BEF">
            <w:pPr>
              <w:widowControl w:val="0"/>
              <w:suppressAutoHyphens w:val="0"/>
              <w:ind w:left="45" w:right="282"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Диаметр арматуры для крепления посредством бетонирования</w:t>
            </w:r>
          </w:p>
        </w:tc>
        <w:tc>
          <w:tcPr>
            <w:tcW w:w="709" w:type="dxa"/>
            <w:vAlign w:val="center"/>
          </w:tcPr>
          <w:p w:rsidR="00F32BEF" w:rsidRPr="00F545A4" w:rsidRDefault="00F32BEF" w:rsidP="00F32BEF">
            <w:pPr>
              <w:widowControl w:val="0"/>
              <w:suppressAutoHyphens w:val="0"/>
              <w:ind w:left="45" w:firstLine="99"/>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мм</w:t>
            </w:r>
          </w:p>
        </w:tc>
        <w:tc>
          <w:tcPr>
            <w:tcW w:w="3431" w:type="dxa"/>
            <w:vAlign w:val="center"/>
          </w:tcPr>
          <w:p w:rsidR="00F32BEF" w:rsidRPr="00F545A4" w:rsidRDefault="00F32BEF" w:rsidP="00F32BEF">
            <w:pPr>
              <w:widowControl w:val="0"/>
              <w:suppressAutoHyphens w:val="0"/>
              <w:ind w:left="45" w:right="94"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8-12</w:t>
            </w:r>
          </w:p>
        </w:tc>
      </w:tr>
      <w:tr w:rsidR="00F32BEF" w:rsidRPr="00F545A4" w:rsidTr="00B057AE">
        <w:trPr>
          <w:trHeight w:val="492"/>
        </w:trPr>
        <w:tc>
          <w:tcPr>
            <w:tcW w:w="562" w:type="dxa"/>
            <w:vMerge/>
            <w:tcBorders>
              <w:bottom w:val="single" w:sz="4" w:space="0" w:color="auto"/>
            </w:tcBorders>
            <w:shd w:val="clear" w:color="auto" w:fill="FFFFFF"/>
            <w:vAlign w:val="center"/>
          </w:tcPr>
          <w:p w:rsidR="00F32BEF" w:rsidRPr="00F545A4" w:rsidRDefault="00F32BEF" w:rsidP="00F32BEF">
            <w:pPr>
              <w:widowControl w:val="0"/>
              <w:numPr>
                <w:ilvl w:val="0"/>
                <w:numId w:val="12"/>
              </w:numPr>
              <w:shd w:val="clear" w:color="auto" w:fill="FFFFFF"/>
              <w:suppressAutoHyphens w:val="0"/>
              <w:spacing w:after="160" w:line="259" w:lineRule="auto"/>
              <w:contextualSpacing/>
              <w:jc w:val="center"/>
              <w:rPr>
                <w:rFonts w:ascii="Times New Roman" w:eastAsia="Times New Roman" w:hAnsi="Times New Roman" w:cs="Times New Roman"/>
                <w:bCs/>
                <w:color w:val="auto"/>
                <w:sz w:val="20"/>
                <w:szCs w:val="20"/>
                <w:lang w:eastAsia="ru-RU"/>
              </w:rPr>
            </w:pPr>
          </w:p>
        </w:tc>
        <w:tc>
          <w:tcPr>
            <w:tcW w:w="2410" w:type="dxa"/>
            <w:vMerge/>
            <w:tcBorders>
              <w:bottom w:val="single" w:sz="4" w:space="0" w:color="auto"/>
            </w:tcBorders>
            <w:shd w:val="clear" w:color="auto" w:fill="FFFFFF"/>
            <w:vAlign w:val="center"/>
          </w:tcPr>
          <w:p w:rsidR="00F32BEF" w:rsidRPr="00F545A4" w:rsidRDefault="00F32BEF" w:rsidP="00F32BEF">
            <w:pPr>
              <w:widowControl w:val="0"/>
              <w:shd w:val="clear" w:color="auto" w:fill="FFFFFF"/>
              <w:suppressAutoHyphens w:val="0"/>
              <w:ind w:left="5" w:hanging="3"/>
              <w:contextualSpacing/>
              <w:rPr>
                <w:rFonts w:ascii="Times New Roman" w:eastAsia="Times New Roman" w:hAnsi="Times New Roman" w:cs="Times New Roman"/>
                <w:bCs/>
                <w:color w:val="auto"/>
                <w:sz w:val="20"/>
                <w:szCs w:val="20"/>
                <w:lang w:eastAsia="ru-RU"/>
              </w:rPr>
            </w:pPr>
          </w:p>
        </w:tc>
        <w:tc>
          <w:tcPr>
            <w:tcW w:w="2806" w:type="dxa"/>
            <w:vAlign w:val="center"/>
          </w:tcPr>
          <w:p w:rsidR="00F32BEF" w:rsidRPr="00F545A4" w:rsidRDefault="00F32BEF" w:rsidP="00F32BEF">
            <w:pPr>
              <w:widowControl w:val="0"/>
              <w:suppressAutoHyphens w:val="0"/>
              <w:ind w:left="45" w:right="135"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Толщина стенки профильной прямоугольной трубы для изготовления каркаса</w:t>
            </w:r>
          </w:p>
        </w:tc>
        <w:tc>
          <w:tcPr>
            <w:tcW w:w="709" w:type="dxa"/>
            <w:vAlign w:val="center"/>
          </w:tcPr>
          <w:p w:rsidR="00F32BEF" w:rsidRPr="00F545A4" w:rsidRDefault="00F32BEF" w:rsidP="00F32BEF">
            <w:pPr>
              <w:widowControl w:val="0"/>
              <w:suppressAutoHyphens w:val="0"/>
              <w:ind w:left="45" w:firstLine="99"/>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мм</w:t>
            </w:r>
          </w:p>
        </w:tc>
        <w:tc>
          <w:tcPr>
            <w:tcW w:w="3431" w:type="dxa"/>
            <w:vAlign w:val="center"/>
          </w:tcPr>
          <w:p w:rsidR="00F32BEF" w:rsidRPr="00F545A4" w:rsidRDefault="00F32BEF" w:rsidP="00F32BEF">
            <w:pPr>
              <w:widowControl w:val="0"/>
              <w:suppressAutoHyphens w:val="0"/>
              <w:ind w:left="45" w:right="94"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3;3.5;4</w:t>
            </w:r>
          </w:p>
        </w:tc>
      </w:tr>
      <w:tr w:rsidR="00F32BEF" w:rsidRPr="00F545A4" w:rsidTr="00B057AE">
        <w:trPr>
          <w:trHeight w:val="872"/>
        </w:trPr>
        <w:tc>
          <w:tcPr>
            <w:tcW w:w="562" w:type="dxa"/>
            <w:tcBorders>
              <w:top w:val="single" w:sz="4" w:space="0" w:color="auto"/>
              <w:bottom w:val="nil"/>
            </w:tcBorders>
            <w:shd w:val="clear" w:color="auto" w:fill="FFFFFF"/>
            <w:vAlign w:val="center"/>
          </w:tcPr>
          <w:p w:rsidR="00F32BEF" w:rsidRPr="00F545A4" w:rsidRDefault="00F32BEF" w:rsidP="00F32BEF">
            <w:pPr>
              <w:widowControl w:val="0"/>
              <w:shd w:val="clear" w:color="auto" w:fill="FFFFFF"/>
              <w:suppressAutoHyphens w:val="0"/>
              <w:ind w:left="360"/>
              <w:contextualSpacing/>
              <w:jc w:val="center"/>
              <w:rPr>
                <w:rFonts w:ascii="Times New Roman" w:eastAsia="Times New Roman" w:hAnsi="Times New Roman" w:cs="Times New Roman"/>
                <w:bCs/>
                <w:color w:val="auto"/>
                <w:sz w:val="20"/>
                <w:szCs w:val="20"/>
                <w:lang w:eastAsia="ru-RU"/>
              </w:rPr>
            </w:pPr>
          </w:p>
        </w:tc>
        <w:tc>
          <w:tcPr>
            <w:tcW w:w="2410" w:type="dxa"/>
            <w:tcBorders>
              <w:top w:val="single" w:sz="4" w:space="0" w:color="auto"/>
              <w:bottom w:val="nil"/>
            </w:tcBorders>
            <w:shd w:val="clear" w:color="auto" w:fill="FFFFFF"/>
            <w:vAlign w:val="center"/>
          </w:tcPr>
          <w:p w:rsidR="00F32BEF" w:rsidRPr="00F545A4" w:rsidRDefault="00F32BEF" w:rsidP="00F32BEF">
            <w:pPr>
              <w:widowControl w:val="0"/>
              <w:shd w:val="clear" w:color="auto" w:fill="FFFFFF"/>
              <w:suppressAutoHyphens w:val="0"/>
              <w:ind w:left="5" w:hanging="3"/>
              <w:contextualSpacing/>
              <w:rPr>
                <w:rFonts w:ascii="Times New Roman" w:eastAsia="Times New Roman" w:hAnsi="Times New Roman" w:cs="Times New Roman"/>
                <w:bCs/>
                <w:color w:val="auto"/>
                <w:sz w:val="20"/>
                <w:szCs w:val="20"/>
                <w:lang w:eastAsia="ru-RU"/>
              </w:rPr>
            </w:pPr>
          </w:p>
        </w:tc>
        <w:tc>
          <w:tcPr>
            <w:tcW w:w="2806" w:type="dxa"/>
            <w:vAlign w:val="center"/>
          </w:tcPr>
          <w:p w:rsidR="00F32BEF" w:rsidRPr="00F545A4" w:rsidRDefault="00F32BEF" w:rsidP="00F32BEF">
            <w:pPr>
              <w:widowControl w:val="0"/>
              <w:suppressAutoHyphens w:val="0"/>
              <w:ind w:left="45" w:right="135"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Ворота</w:t>
            </w:r>
          </w:p>
        </w:tc>
        <w:tc>
          <w:tcPr>
            <w:tcW w:w="709" w:type="dxa"/>
            <w:vAlign w:val="center"/>
          </w:tcPr>
          <w:p w:rsidR="00F32BEF" w:rsidRPr="00F545A4" w:rsidRDefault="00F32BEF" w:rsidP="00F32BEF">
            <w:pPr>
              <w:widowControl w:val="0"/>
              <w:suppressAutoHyphens w:val="0"/>
              <w:ind w:left="45" w:firstLine="99"/>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мм</w:t>
            </w:r>
          </w:p>
        </w:tc>
        <w:tc>
          <w:tcPr>
            <w:tcW w:w="3431" w:type="dxa"/>
            <w:vAlign w:val="center"/>
          </w:tcPr>
          <w:p w:rsidR="00F32BEF" w:rsidRPr="00F545A4" w:rsidRDefault="00F32BEF" w:rsidP="00F32BEF">
            <w:pPr>
              <w:widowControl w:val="0"/>
              <w:suppressAutoHyphens w:val="0"/>
              <w:ind w:left="45" w:right="94"/>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2 створчатые, ширина не менее 1600 мм (каждой)</w:t>
            </w:r>
          </w:p>
          <w:p w:rsidR="00F32BEF" w:rsidRPr="00F545A4" w:rsidRDefault="00F32BEF" w:rsidP="00F32BEF">
            <w:pPr>
              <w:widowControl w:val="0"/>
              <w:suppressAutoHyphens w:val="0"/>
              <w:ind w:left="45" w:right="94"/>
              <w:rPr>
                <w:rFonts w:ascii="Times New Roman" w:eastAsia="Times New Roman" w:hAnsi="Times New Roman" w:cs="Times New Roman"/>
                <w:bCs/>
                <w:color w:val="auto"/>
                <w:sz w:val="20"/>
                <w:szCs w:val="20"/>
                <w:lang w:eastAsia="ru-RU"/>
              </w:rPr>
            </w:pPr>
          </w:p>
          <w:p w:rsidR="00F32BEF" w:rsidRPr="00F545A4" w:rsidRDefault="00F32BEF" w:rsidP="00F32BEF">
            <w:pPr>
              <w:widowControl w:val="0"/>
              <w:suppressAutoHyphens w:val="0"/>
              <w:ind w:left="45" w:right="94"/>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Расстояние от боков площадки не более 200 мм</w:t>
            </w:r>
          </w:p>
        </w:tc>
      </w:tr>
      <w:tr w:rsidR="00F32BEF" w:rsidRPr="00F545A4" w:rsidTr="00B057AE">
        <w:tc>
          <w:tcPr>
            <w:tcW w:w="562" w:type="dxa"/>
            <w:tcBorders>
              <w:top w:val="nil"/>
            </w:tcBorders>
            <w:shd w:val="clear" w:color="auto" w:fill="FFFFFF"/>
            <w:vAlign w:val="center"/>
          </w:tcPr>
          <w:p w:rsidR="00F32BEF" w:rsidRPr="00F545A4" w:rsidRDefault="00F32BEF" w:rsidP="00F32BEF">
            <w:pPr>
              <w:widowControl w:val="0"/>
              <w:shd w:val="clear" w:color="auto" w:fill="FFFFFF"/>
              <w:suppressAutoHyphens w:val="0"/>
              <w:ind w:left="360"/>
              <w:contextualSpacing/>
              <w:jc w:val="center"/>
              <w:rPr>
                <w:rFonts w:ascii="Times New Roman" w:eastAsia="Times New Roman" w:hAnsi="Times New Roman" w:cs="Times New Roman"/>
                <w:bCs/>
                <w:color w:val="auto"/>
                <w:sz w:val="20"/>
                <w:szCs w:val="20"/>
                <w:lang w:eastAsia="ru-RU"/>
              </w:rPr>
            </w:pPr>
          </w:p>
        </w:tc>
        <w:tc>
          <w:tcPr>
            <w:tcW w:w="2410" w:type="dxa"/>
            <w:tcBorders>
              <w:top w:val="nil"/>
            </w:tcBorders>
            <w:shd w:val="clear" w:color="auto" w:fill="FFFFFF"/>
            <w:vAlign w:val="center"/>
          </w:tcPr>
          <w:p w:rsidR="00F32BEF" w:rsidRPr="00F545A4" w:rsidRDefault="00F32BEF" w:rsidP="00F32BEF">
            <w:pPr>
              <w:widowControl w:val="0"/>
              <w:shd w:val="clear" w:color="auto" w:fill="FFFFFF"/>
              <w:suppressAutoHyphens w:val="0"/>
              <w:ind w:left="5" w:hanging="3"/>
              <w:contextualSpacing/>
              <w:rPr>
                <w:rFonts w:ascii="Times New Roman" w:eastAsia="Times New Roman" w:hAnsi="Times New Roman" w:cs="Times New Roman"/>
                <w:bCs/>
                <w:color w:val="auto"/>
                <w:sz w:val="20"/>
                <w:szCs w:val="20"/>
                <w:lang w:eastAsia="ru-RU"/>
              </w:rPr>
            </w:pPr>
          </w:p>
        </w:tc>
        <w:tc>
          <w:tcPr>
            <w:tcW w:w="2806" w:type="dxa"/>
            <w:vAlign w:val="center"/>
          </w:tcPr>
          <w:p w:rsidR="00F32BEF" w:rsidRPr="00F545A4" w:rsidRDefault="00F32BEF" w:rsidP="00F32BEF">
            <w:pPr>
              <w:widowControl w:val="0"/>
              <w:suppressAutoHyphens w:val="0"/>
              <w:ind w:left="45" w:right="135" w:firstLine="99"/>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Ворота закрытие</w:t>
            </w:r>
          </w:p>
        </w:tc>
        <w:tc>
          <w:tcPr>
            <w:tcW w:w="709" w:type="dxa"/>
            <w:vAlign w:val="center"/>
          </w:tcPr>
          <w:p w:rsidR="00F32BEF" w:rsidRPr="00F545A4" w:rsidRDefault="00F32BEF" w:rsidP="00F32BEF">
            <w:pPr>
              <w:widowControl w:val="0"/>
              <w:suppressAutoHyphens w:val="0"/>
              <w:ind w:left="45" w:firstLine="99"/>
              <w:rPr>
                <w:rFonts w:ascii="Times New Roman" w:eastAsia="Times New Roman" w:hAnsi="Times New Roman" w:cs="Times New Roman"/>
                <w:bCs/>
                <w:color w:val="auto"/>
                <w:sz w:val="20"/>
                <w:szCs w:val="20"/>
                <w:lang w:eastAsia="ru-RU"/>
              </w:rPr>
            </w:pPr>
            <w:proofErr w:type="spellStart"/>
            <w:proofErr w:type="gramStart"/>
            <w:r w:rsidRPr="00F545A4">
              <w:rPr>
                <w:rFonts w:ascii="Times New Roman" w:eastAsia="Times New Roman" w:hAnsi="Times New Roman" w:cs="Times New Roman"/>
                <w:bCs/>
                <w:color w:val="auto"/>
                <w:sz w:val="20"/>
                <w:szCs w:val="20"/>
                <w:lang w:eastAsia="ru-RU"/>
              </w:rPr>
              <w:t>шт</w:t>
            </w:r>
            <w:proofErr w:type="spellEnd"/>
            <w:proofErr w:type="gramEnd"/>
          </w:p>
        </w:tc>
        <w:tc>
          <w:tcPr>
            <w:tcW w:w="3431" w:type="dxa"/>
            <w:vAlign w:val="center"/>
          </w:tcPr>
          <w:p w:rsidR="00F32BEF" w:rsidRPr="00F545A4" w:rsidRDefault="00F32BEF" w:rsidP="00F32BEF">
            <w:pPr>
              <w:widowControl w:val="0"/>
              <w:suppressAutoHyphens w:val="0"/>
              <w:ind w:left="45" w:right="94"/>
              <w:jc w:val="center"/>
              <w:rPr>
                <w:rFonts w:ascii="Times New Roman" w:eastAsia="Times New Roman" w:hAnsi="Times New Roman" w:cs="Times New Roman"/>
                <w:bCs/>
                <w:color w:val="auto"/>
                <w:sz w:val="20"/>
                <w:szCs w:val="20"/>
                <w:lang w:eastAsia="ru-RU"/>
              </w:rPr>
            </w:pPr>
            <w:r w:rsidRPr="00F545A4">
              <w:rPr>
                <w:rFonts w:ascii="Times New Roman" w:eastAsia="Times New Roman" w:hAnsi="Times New Roman" w:cs="Times New Roman"/>
                <w:bCs/>
                <w:color w:val="auto"/>
                <w:sz w:val="20"/>
                <w:szCs w:val="20"/>
                <w:lang w:eastAsia="ru-RU"/>
              </w:rPr>
              <w:t>Замок - 2</w:t>
            </w:r>
          </w:p>
        </w:tc>
      </w:tr>
    </w:tbl>
    <w:p w:rsidR="00F32BEF" w:rsidRPr="00F545A4" w:rsidRDefault="00F32BEF" w:rsidP="00F32BEF">
      <w:pPr>
        <w:widowControl w:val="0"/>
        <w:suppressAutoHyphens w:val="0"/>
        <w:autoSpaceDE w:val="0"/>
        <w:autoSpaceDN w:val="0"/>
        <w:adjustRightInd w:val="0"/>
        <w:ind w:firstLine="426"/>
        <w:jc w:val="both"/>
        <w:rPr>
          <w:rFonts w:ascii="Times New Roman" w:eastAsia="Times New Roman" w:hAnsi="Times New Roman" w:cs="Times New Roman"/>
          <w:bCs/>
          <w:color w:val="auto"/>
          <w:lang w:eastAsia="ru-RU"/>
        </w:rPr>
      </w:pPr>
    </w:p>
    <w:p w:rsidR="00F32BEF" w:rsidRPr="00F545A4" w:rsidRDefault="00F32BEF" w:rsidP="00F32BEF">
      <w:pPr>
        <w:widowControl w:val="0"/>
        <w:tabs>
          <w:tab w:val="left" w:pos="567"/>
        </w:tabs>
        <w:suppressAutoHyphens w:val="0"/>
        <w:autoSpaceDE w:val="0"/>
        <w:autoSpaceDN w:val="0"/>
        <w:adjustRightInd w:val="0"/>
        <w:jc w:val="both"/>
        <w:rPr>
          <w:rFonts w:ascii="Times New Roman" w:eastAsia="Times New Roman" w:hAnsi="Times New Roman" w:cs="Times New Roman"/>
          <w:bCs/>
          <w:color w:val="auto"/>
          <w:lang w:eastAsia="ru-RU"/>
        </w:rPr>
      </w:pPr>
      <w:r w:rsidRPr="00F545A4">
        <w:rPr>
          <w:rFonts w:ascii="Times New Roman" w:eastAsia="Times New Roman" w:hAnsi="Times New Roman" w:cs="Times New Roman"/>
          <w:color w:val="auto"/>
          <w:lang w:eastAsia="ru-RU"/>
        </w:rPr>
        <w:t xml:space="preserve">         6.8. Транспортирование изделия должно осуществляться в заводской упаковке, либо в картонной упаковке. Способ упаковки должен соответствовать способу транспортировки, который осуществляется до первой сборки изделия. Транспортирование производится поэлементно со сборкой на монтажном месте. Во время транспортирования изделие должно быть защищено от влияния внешних факторов (дождь, снег, солнечный свет, вода, влажность</w:t>
      </w:r>
      <w:r w:rsidRPr="00F545A4">
        <w:rPr>
          <w:rFonts w:ascii="Times New Roman" w:eastAsia="Times New Roman" w:hAnsi="Times New Roman" w:cs="Times New Roman"/>
          <w:bCs/>
          <w:color w:val="auto"/>
          <w:lang w:eastAsia="ru-RU"/>
        </w:rPr>
        <w:t xml:space="preserve"> и т.п.)</w:t>
      </w:r>
    </w:p>
    <w:p w:rsidR="00F32BEF" w:rsidRPr="00F545A4" w:rsidRDefault="00F32BEF" w:rsidP="00F32BEF">
      <w:pPr>
        <w:widowControl w:val="0"/>
        <w:tabs>
          <w:tab w:val="left" w:pos="284"/>
          <w:tab w:val="left" w:pos="567"/>
        </w:tabs>
        <w:suppressAutoHyphens w:val="0"/>
        <w:autoSpaceDE w:val="0"/>
        <w:autoSpaceDN w:val="0"/>
        <w:adjustRightInd w:val="0"/>
        <w:jc w:val="center"/>
        <w:rPr>
          <w:rFonts w:ascii="Times New Roman" w:eastAsia="Times New Roman" w:hAnsi="Times New Roman" w:cs="Times New Roman"/>
          <w:b/>
          <w:color w:val="auto"/>
          <w:lang w:eastAsia="ru-RU"/>
        </w:rPr>
      </w:pPr>
      <w:r w:rsidRPr="00F545A4">
        <w:rPr>
          <w:rFonts w:ascii="Times New Roman" w:eastAsia="Times New Roman" w:hAnsi="Times New Roman" w:cs="Times New Roman"/>
          <w:b/>
          <w:color w:val="auto"/>
          <w:lang w:eastAsia="ru-RU"/>
        </w:rPr>
        <w:t>7. Требования к качеству и безопасности работ</w:t>
      </w:r>
    </w:p>
    <w:p w:rsidR="00F32BEF" w:rsidRPr="00F545A4" w:rsidRDefault="00F32BEF" w:rsidP="00F32BEF">
      <w:pPr>
        <w:widowControl w:val="0"/>
        <w:suppressAutoHyphens w:val="0"/>
        <w:autoSpaceDE w:val="0"/>
        <w:autoSpaceDN w:val="0"/>
        <w:adjustRightInd w:val="0"/>
        <w:jc w:val="center"/>
        <w:rPr>
          <w:rFonts w:ascii="Times New Roman" w:eastAsia="Times New Roman" w:hAnsi="Times New Roman" w:cs="Times New Roman"/>
          <w:color w:val="auto"/>
          <w:sz w:val="18"/>
          <w:szCs w:val="18"/>
          <w:lang w:eastAsia="ru-RU"/>
        </w:rPr>
      </w:pPr>
    </w:p>
    <w:p w:rsidR="00F32BEF" w:rsidRPr="00F545A4" w:rsidRDefault="00F32BEF" w:rsidP="00F32BEF">
      <w:pPr>
        <w:widowControl w:val="0"/>
        <w:tabs>
          <w:tab w:val="left" w:pos="567"/>
          <w:tab w:val="left" w:pos="1134"/>
          <w:tab w:val="left" w:pos="1276"/>
        </w:tabs>
        <w:suppressAutoHyphens w:val="0"/>
        <w:spacing w:line="240" w:lineRule="atLeast"/>
        <w:jc w:val="both"/>
        <w:rPr>
          <w:rFonts w:ascii="Times New Roman" w:eastAsia="Times New Roman" w:hAnsi="Times New Roman" w:cs="Times New Roman"/>
          <w:color w:val="auto"/>
          <w:lang w:eastAsia="ru-RU"/>
        </w:rPr>
      </w:pPr>
      <w:r w:rsidRPr="00F545A4">
        <w:rPr>
          <w:rFonts w:ascii="Times New Roman" w:eastAsia="Times New Roman" w:hAnsi="Times New Roman" w:cs="Times New Roman"/>
          <w:bCs/>
          <w:color w:val="auto"/>
          <w:lang w:eastAsia="ru-RU"/>
        </w:rPr>
        <w:t xml:space="preserve">         7.1. Качество выполняемых работ Подрядчиком должно соответствовать требованиям, обычно предъявляемым к работам соответствующего рода (статья 721 ГК РФ)</w:t>
      </w:r>
      <w:r w:rsidRPr="00F545A4">
        <w:rPr>
          <w:rFonts w:ascii="Times New Roman" w:eastAsia="Times New Roman" w:hAnsi="Times New Roman" w:cs="Times New Roman"/>
          <w:color w:val="auto"/>
          <w:lang w:eastAsia="ru-RU"/>
        </w:rPr>
        <w:t>.</w:t>
      </w:r>
    </w:p>
    <w:p w:rsidR="00F32BEF" w:rsidRPr="00F545A4" w:rsidRDefault="00F32BEF" w:rsidP="00F32BEF">
      <w:pPr>
        <w:widowControl w:val="0"/>
        <w:tabs>
          <w:tab w:val="left" w:pos="567"/>
          <w:tab w:val="left" w:pos="1134"/>
          <w:tab w:val="left" w:pos="1276"/>
        </w:tabs>
        <w:suppressAutoHyphens w:val="0"/>
        <w:spacing w:line="240" w:lineRule="atLeast"/>
        <w:jc w:val="both"/>
        <w:rPr>
          <w:rFonts w:ascii="Times New Roman" w:eastAsia="Times New Roman" w:hAnsi="Times New Roman" w:cs="Times New Roman"/>
          <w:color w:val="auto"/>
          <w:lang w:eastAsia="ru-RU"/>
        </w:rPr>
      </w:pPr>
      <w:r w:rsidRPr="00F545A4">
        <w:rPr>
          <w:rFonts w:ascii="Times New Roman" w:eastAsia="Times New Roman" w:hAnsi="Times New Roman" w:cs="Times New Roman"/>
          <w:color w:val="auto"/>
          <w:lang w:eastAsia="ru-RU"/>
        </w:rPr>
        <w:t xml:space="preserve">         7.2. Качество и безопасность выполняемых работ Подрядчиком должно удовлетворять требованиям действующих нормативных правовых актов, законов, указов, связанных с этим видом деятельности, установленных законодательством РФ.</w:t>
      </w:r>
    </w:p>
    <w:p w:rsidR="00F32BEF" w:rsidRPr="00F545A4" w:rsidRDefault="00F32BEF" w:rsidP="00F32BEF">
      <w:pPr>
        <w:widowControl w:val="0"/>
        <w:suppressAutoHyphens w:val="0"/>
        <w:autoSpaceDE w:val="0"/>
        <w:autoSpaceDN w:val="0"/>
        <w:adjustRightInd w:val="0"/>
        <w:jc w:val="both"/>
        <w:rPr>
          <w:rFonts w:ascii="Times New Roman" w:eastAsia="Times New Roman" w:hAnsi="Times New Roman" w:cs="Times New Roman"/>
          <w:bCs/>
          <w:color w:val="auto"/>
          <w:lang w:eastAsia="ru-RU"/>
        </w:rPr>
      </w:pPr>
      <w:r w:rsidRPr="00F545A4">
        <w:rPr>
          <w:rFonts w:ascii="Times New Roman" w:eastAsia="Times New Roman" w:hAnsi="Times New Roman" w:cs="Times New Roman"/>
          <w:color w:val="auto"/>
          <w:lang w:eastAsia="ru-RU"/>
        </w:rPr>
        <w:t xml:space="preserve">         </w:t>
      </w:r>
      <w:r w:rsidRPr="00F545A4">
        <w:rPr>
          <w:rFonts w:ascii="Times New Roman" w:eastAsia="Times New Roman" w:hAnsi="Times New Roman" w:cs="Times New Roman"/>
          <w:bCs/>
          <w:color w:val="auto"/>
          <w:lang w:eastAsia="ru-RU"/>
        </w:rPr>
        <w:t>7.3. Подрядчик обязан при выполнении работ, соблюдать требования законов и иных правовых актов об охране окружающей среды и о безопасности работ, в том числе соблюдать правила противопожарной безопасности, требования по охране труда, технике безопасности.</w:t>
      </w:r>
    </w:p>
    <w:p w:rsidR="00F32BEF" w:rsidRPr="00F545A4" w:rsidRDefault="00F32BEF" w:rsidP="00F32BEF">
      <w:pPr>
        <w:widowControl w:val="0"/>
        <w:suppressAutoHyphens w:val="0"/>
        <w:autoSpaceDE w:val="0"/>
        <w:autoSpaceDN w:val="0"/>
        <w:adjustRightInd w:val="0"/>
        <w:jc w:val="both"/>
        <w:rPr>
          <w:rFonts w:ascii="Times New Roman" w:eastAsia="Times New Roman" w:hAnsi="Times New Roman" w:cs="Times New Roman"/>
          <w:bCs/>
          <w:color w:val="auto"/>
          <w:lang w:eastAsia="ru-RU"/>
        </w:rPr>
      </w:pPr>
    </w:p>
    <w:p w:rsidR="00F32BEF" w:rsidRPr="00F545A4" w:rsidRDefault="00F32BEF" w:rsidP="00F32BEF">
      <w:pPr>
        <w:suppressAutoHyphens w:val="0"/>
        <w:spacing w:after="120"/>
        <w:ind w:firstLine="360"/>
        <w:jc w:val="center"/>
        <w:rPr>
          <w:rFonts w:ascii="Times New Roman" w:eastAsia="Times New Roman" w:hAnsi="Times New Roman" w:cs="Times New Roman"/>
          <w:b/>
          <w:bCs/>
          <w:color w:val="auto"/>
          <w:lang w:eastAsia="ru-RU"/>
        </w:rPr>
      </w:pPr>
      <w:r w:rsidRPr="00F545A4">
        <w:rPr>
          <w:rFonts w:ascii="Times New Roman" w:eastAsia="Times New Roman" w:hAnsi="Times New Roman" w:cs="Times New Roman"/>
          <w:b/>
          <w:bCs/>
          <w:color w:val="auto"/>
          <w:lang w:eastAsia="ru-RU"/>
        </w:rPr>
        <w:t>8. Требования к техническим характеристикам работ</w:t>
      </w:r>
    </w:p>
    <w:p w:rsidR="00F32BEF" w:rsidRPr="00F545A4" w:rsidRDefault="00F32BEF" w:rsidP="00F32BEF">
      <w:pPr>
        <w:tabs>
          <w:tab w:val="left" w:pos="709"/>
        </w:tabs>
        <w:suppressAutoHyphens w:val="0"/>
        <w:ind w:firstLine="142"/>
        <w:jc w:val="both"/>
        <w:rPr>
          <w:rFonts w:ascii="Times New Roman" w:eastAsia="Times New Roman" w:hAnsi="Times New Roman" w:cs="Times New Roman"/>
          <w:bCs/>
          <w:color w:val="auto"/>
          <w:lang w:eastAsia="ru-RU"/>
        </w:rPr>
      </w:pPr>
      <w:r w:rsidRPr="00F545A4">
        <w:rPr>
          <w:rFonts w:ascii="Times New Roman" w:eastAsia="Times New Roman" w:hAnsi="Times New Roman" w:cs="Times New Roman"/>
          <w:bCs/>
          <w:color w:val="auto"/>
          <w:lang w:eastAsia="ru-RU"/>
        </w:rPr>
        <w:t xml:space="preserve">      8.1. Подрядчик должен соблюдать требования:</w:t>
      </w:r>
    </w:p>
    <w:p w:rsidR="00F32BEF" w:rsidRPr="00F545A4" w:rsidRDefault="00F32BEF" w:rsidP="00F32BEF">
      <w:pPr>
        <w:suppressAutoHyphens w:val="0"/>
        <w:jc w:val="both"/>
        <w:rPr>
          <w:rFonts w:ascii="Times New Roman" w:eastAsia="Calibri" w:hAnsi="Times New Roman" w:cs="Times New Roman"/>
          <w:color w:val="auto"/>
          <w:lang w:eastAsia="ru-RU"/>
        </w:rPr>
      </w:pPr>
      <w:r w:rsidRPr="00F545A4">
        <w:rPr>
          <w:rFonts w:ascii="Times New Roman" w:eastAsia="Calibri" w:hAnsi="Times New Roman" w:cs="Times New Roman"/>
          <w:color w:val="auto"/>
          <w:lang w:eastAsia="ru-RU"/>
        </w:rPr>
        <w:t xml:space="preserve">- Гражданского кодекса Российской Федерации (часть вторая); </w:t>
      </w:r>
    </w:p>
    <w:p w:rsidR="00F32BEF" w:rsidRPr="00F545A4" w:rsidRDefault="00F32BEF" w:rsidP="00F32BEF">
      <w:pPr>
        <w:suppressAutoHyphens w:val="0"/>
        <w:jc w:val="both"/>
        <w:rPr>
          <w:rFonts w:ascii="Times New Roman" w:eastAsia="Calibri" w:hAnsi="Times New Roman" w:cs="Times New Roman"/>
          <w:color w:val="auto"/>
          <w:lang w:eastAsia="ru-RU"/>
        </w:rPr>
      </w:pPr>
      <w:r w:rsidRPr="00F545A4">
        <w:rPr>
          <w:rFonts w:ascii="Times New Roman" w:eastAsia="Calibri" w:hAnsi="Times New Roman" w:cs="Times New Roman"/>
          <w:color w:val="auto"/>
          <w:lang w:eastAsia="ru-RU"/>
        </w:rPr>
        <w:t>- Градостроительного кодекса Российской Федерации;</w:t>
      </w:r>
    </w:p>
    <w:p w:rsidR="00F32BEF" w:rsidRPr="00F545A4" w:rsidRDefault="00F32BEF" w:rsidP="00F32BEF">
      <w:pPr>
        <w:suppressAutoHyphens w:val="0"/>
        <w:jc w:val="both"/>
        <w:rPr>
          <w:rFonts w:ascii="Times New Roman" w:eastAsia="Calibri" w:hAnsi="Times New Roman" w:cs="Times New Roman"/>
          <w:color w:val="auto"/>
          <w:lang w:eastAsia="ru-RU"/>
        </w:rPr>
      </w:pPr>
      <w:r w:rsidRPr="00F545A4">
        <w:rPr>
          <w:rFonts w:ascii="Times New Roman" w:eastAsia="Calibri" w:hAnsi="Times New Roman" w:cs="Times New Roman"/>
          <w:color w:val="auto"/>
          <w:lang w:eastAsia="ru-RU"/>
        </w:rPr>
        <w:t xml:space="preserve">- СНиП 12-03-2001 «Безопасность труда в строительстве. Часть 1. Общие требования», принятые и введенные в действие Постановлением Госстроя России от 23.07.2001 № 80; </w:t>
      </w:r>
    </w:p>
    <w:p w:rsidR="00F32BEF" w:rsidRPr="00F545A4" w:rsidRDefault="00F32BEF" w:rsidP="00F32BEF">
      <w:pPr>
        <w:suppressAutoHyphens w:val="0"/>
        <w:jc w:val="both"/>
        <w:rPr>
          <w:rFonts w:ascii="Times New Roman" w:eastAsia="Calibri" w:hAnsi="Times New Roman" w:cs="Times New Roman"/>
          <w:color w:val="auto"/>
          <w:lang w:eastAsia="ru-RU"/>
        </w:rPr>
      </w:pPr>
      <w:r w:rsidRPr="00F545A4">
        <w:rPr>
          <w:rFonts w:ascii="Times New Roman" w:eastAsia="Calibri" w:hAnsi="Times New Roman" w:cs="Times New Roman"/>
          <w:color w:val="auto"/>
          <w:lang w:eastAsia="ru-RU"/>
        </w:rPr>
        <w:t xml:space="preserve">- СНиП 12-04-2002 «Безопасность труда в строительстве. Часть 2. Строительное производство», </w:t>
      </w:r>
      <w:proofErr w:type="gramStart"/>
      <w:r w:rsidRPr="00F545A4">
        <w:rPr>
          <w:rFonts w:ascii="Times New Roman" w:eastAsia="Calibri" w:hAnsi="Times New Roman" w:cs="Times New Roman"/>
          <w:color w:val="auto"/>
          <w:lang w:eastAsia="ru-RU"/>
        </w:rPr>
        <w:t>принятые</w:t>
      </w:r>
      <w:proofErr w:type="gramEnd"/>
      <w:r w:rsidRPr="00F545A4">
        <w:rPr>
          <w:rFonts w:ascii="Times New Roman" w:eastAsia="Calibri" w:hAnsi="Times New Roman" w:cs="Times New Roman"/>
          <w:color w:val="auto"/>
          <w:lang w:eastAsia="ru-RU"/>
        </w:rPr>
        <w:t xml:space="preserve"> и введенные в действие Постановлением Госстроя России от 17.09.2002 № 123;</w:t>
      </w:r>
    </w:p>
    <w:p w:rsidR="00F32BEF" w:rsidRPr="00F545A4" w:rsidRDefault="00F32BEF" w:rsidP="00F32BEF">
      <w:pPr>
        <w:suppressAutoHyphens w:val="0"/>
        <w:jc w:val="both"/>
        <w:rPr>
          <w:rFonts w:ascii="Times New Roman" w:eastAsia="Calibri" w:hAnsi="Times New Roman" w:cs="Times New Roman"/>
          <w:color w:val="auto"/>
          <w:lang w:eastAsia="ru-RU"/>
        </w:rPr>
      </w:pPr>
      <w:r w:rsidRPr="00F545A4">
        <w:rPr>
          <w:rFonts w:ascii="Times New Roman" w:eastAsia="Calibri" w:hAnsi="Times New Roman" w:cs="Times New Roman"/>
          <w:color w:val="auto"/>
          <w:lang w:eastAsia="ru-RU"/>
        </w:rPr>
        <w:t xml:space="preserve">- СНиП 21-01-97* «Пожарная безопасность зданий и сооружений», </w:t>
      </w:r>
      <w:proofErr w:type="gramStart"/>
      <w:r w:rsidRPr="00F545A4">
        <w:rPr>
          <w:rFonts w:ascii="Times New Roman" w:eastAsia="Calibri" w:hAnsi="Times New Roman" w:cs="Times New Roman"/>
          <w:color w:val="auto"/>
          <w:lang w:eastAsia="ru-RU"/>
        </w:rPr>
        <w:t>принятые</w:t>
      </w:r>
      <w:proofErr w:type="gramEnd"/>
      <w:r w:rsidRPr="00F545A4">
        <w:rPr>
          <w:rFonts w:ascii="Times New Roman" w:eastAsia="Calibri" w:hAnsi="Times New Roman" w:cs="Times New Roman"/>
          <w:color w:val="auto"/>
          <w:lang w:eastAsia="ru-RU"/>
        </w:rPr>
        <w:t xml:space="preserve"> и введенные в действие Постановлением Минстроя России от 13.02.1997 № 18-7;</w:t>
      </w:r>
    </w:p>
    <w:p w:rsidR="00F32BEF" w:rsidRPr="00F545A4" w:rsidRDefault="00F32BEF" w:rsidP="00F32BEF">
      <w:pPr>
        <w:suppressAutoHyphens w:val="0"/>
        <w:jc w:val="both"/>
        <w:rPr>
          <w:rFonts w:ascii="Times New Roman" w:eastAsia="Calibri" w:hAnsi="Times New Roman" w:cs="Times New Roman"/>
          <w:color w:val="auto"/>
          <w:lang w:eastAsia="ru-RU"/>
        </w:rPr>
      </w:pPr>
      <w:r w:rsidRPr="00F545A4">
        <w:rPr>
          <w:rFonts w:ascii="Times New Roman" w:eastAsia="Calibri" w:hAnsi="Times New Roman" w:cs="Times New Roman"/>
          <w:color w:val="auto"/>
          <w:lang w:eastAsia="ru-RU"/>
        </w:rPr>
        <w:t>-   Постановления Правительства РФ от 25.04.2012 № 390 «О противопожарном режиме»;</w:t>
      </w:r>
    </w:p>
    <w:p w:rsidR="00F32BEF" w:rsidRPr="00F545A4" w:rsidRDefault="00F32BEF" w:rsidP="00F32BEF">
      <w:pPr>
        <w:suppressAutoHyphens w:val="0"/>
        <w:jc w:val="both"/>
        <w:rPr>
          <w:rFonts w:ascii="Times New Roman" w:eastAsia="Times New Roman" w:hAnsi="Times New Roman" w:cs="Times New Roman"/>
          <w:color w:val="auto"/>
          <w:spacing w:val="-18"/>
          <w:lang w:eastAsia="ru-RU"/>
        </w:rPr>
      </w:pPr>
      <w:r w:rsidRPr="00F545A4">
        <w:rPr>
          <w:rFonts w:ascii="Times New Roman" w:eastAsia="Times New Roman" w:hAnsi="Times New Roman" w:cs="Times New Roman"/>
          <w:color w:val="auto"/>
          <w:spacing w:val="-18"/>
          <w:lang w:eastAsia="ru-RU"/>
        </w:rPr>
        <w:t xml:space="preserve"> - ГОСТ 8645-68 или ГОСТ 8639-82</w:t>
      </w:r>
    </w:p>
    <w:p w:rsidR="00F32BEF" w:rsidRPr="00F545A4" w:rsidRDefault="00F32BEF" w:rsidP="00F32BEF">
      <w:pPr>
        <w:suppressAutoHyphens w:val="0"/>
        <w:jc w:val="both"/>
        <w:rPr>
          <w:rFonts w:ascii="Times New Roman" w:eastAsia="Calibri" w:hAnsi="Times New Roman" w:cs="Times New Roman"/>
          <w:color w:val="auto"/>
          <w:lang w:eastAsia="ru-RU"/>
        </w:rPr>
      </w:pPr>
      <w:r w:rsidRPr="00F545A4">
        <w:rPr>
          <w:rFonts w:ascii="Times New Roman" w:eastAsia="Calibri" w:hAnsi="Times New Roman" w:cs="Times New Roman"/>
          <w:color w:val="auto"/>
          <w:lang w:eastAsia="ru-RU"/>
        </w:rPr>
        <w:t>- ГОСТ 2.312-72 под названием «Условные изображения и обозначения швов сварных соединений».</w:t>
      </w:r>
    </w:p>
    <w:p w:rsidR="00F32BEF" w:rsidRPr="00F545A4" w:rsidRDefault="00F32BEF" w:rsidP="00F32BEF">
      <w:pPr>
        <w:suppressAutoHyphens w:val="0"/>
        <w:jc w:val="both"/>
        <w:rPr>
          <w:rFonts w:ascii="Times New Roman" w:eastAsia="Calibri" w:hAnsi="Times New Roman" w:cs="Times New Roman"/>
          <w:color w:val="auto"/>
          <w:lang w:eastAsia="ru-RU"/>
        </w:rPr>
      </w:pPr>
      <w:r w:rsidRPr="00F545A4">
        <w:rPr>
          <w:rFonts w:ascii="Times New Roman" w:eastAsia="Calibri" w:hAnsi="Times New Roman" w:cs="Times New Roman"/>
          <w:color w:val="auto"/>
          <w:lang w:eastAsia="ru-RU"/>
        </w:rPr>
        <w:t>- ГОСТ 5264-80 «Ручная дуговая сварка. Соединения сварные», в котором исчерпывающе описаны все возможные виды и обозначения сварных швов.</w:t>
      </w:r>
    </w:p>
    <w:p w:rsidR="00F32BEF" w:rsidRPr="00F545A4" w:rsidRDefault="00F32BEF" w:rsidP="00F32BEF">
      <w:pPr>
        <w:tabs>
          <w:tab w:val="left" w:pos="567"/>
        </w:tabs>
        <w:suppressAutoHyphens w:val="0"/>
        <w:rPr>
          <w:rFonts w:ascii="Times New Roman" w:eastAsia="Calibri" w:hAnsi="Times New Roman" w:cs="Times New Roman"/>
          <w:color w:val="auto"/>
          <w:szCs w:val="28"/>
          <w:lang w:eastAsia="ru-RU"/>
        </w:rPr>
      </w:pPr>
      <w:r w:rsidRPr="00F545A4">
        <w:rPr>
          <w:rFonts w:ascii="Times New Roman" w:eastAsia="Calibri" w:hAnsi="Times New Roman" w:cs="Times New Roman"/>
          <w:color w:val="auto"/>
          <w:szCs w:val="28"/>
          <w:lang w:eastAsia="ru-RU"/>
        </w:rPr>
        <w:t>-      Подрядчик обязан выполнять работы обученными специалистами, имеющими соответствующую профилю деятельности квалификацию.</w:t>
      </w:r>
    </w:p>
    <w:p w:rsidR="00F32BEF" w:rsidRPr="00F545A4" w:rsidRDefault="00F32BEF" w:rsidP="00F32BEF">
      <w:pPr>
        <w:widowControl w:val="0"/>
        <w:tabs>
          <w:tab w:val="left" w:pos="0"/>
          <w:tab w:val="left" w:pos="142"/>
          <w:tab w:val="left" w:pos="284"/>
        </w:tabs>
        <w:suppressAutoHyphens w:val="0"/>
        <w:autoSpaceDE w:val="0"/>
        <w:autoSpaceDN w:val="0"/>
        <w:adjustRightInd w:val="0"/>
        <w:rPr>
          <w:rFonts w:ascii="Times New Roman" w:eastAsia="Calibri" w:hAnsi="Times New Roman" w:cs="Times New Roman"/>
          <w:color w:val="auto"/>
          <w:szCs w:val="28"/>
          <w:lang w:eastAsia="ru-RU"/>
        </w:rPr>
      </w:pPr>
      <w:r w:rsidRPr="00F545A4">
        <w:rPr>
          <w:rFonts w:ascii="Times New Roman" w:eastAsia="Calibri" w:hAnsi="Times New Roman" w:cs="Times New Roman"/>
          <w:color w:val="auto"/>
          <w:szCs w:val="28"/>
          <w:lang w:eastAsia="ru-RU"/>
        </w:rPr>
        <w:t xml:space="preserve"> -     Подрядчик должен выполнять требования, предъявляемые Заказчиком при осуществлении технического надзора, за ходом выполнения работ.</w:t>
      </w:r>
      <w:r w:rsidRPr="00F545A4">
        <w:rPr>
          <w:rFonts w:ascii="Times New Roman" w:eastAsia="Calibri" w:hAnsi="Times New Roman" w:cs="Times New Roman"/>
          <w:color w:val="auto"/>
          <w:szCs w:val="28"/>
          <w:lang w:eastAsia="ru-RU"/>
        </w:rPr>
        <w:tab/>
      </w:r>
    </w:p>
    <w:p w:rsidR="00F32BEF" w:rsidRPr="00F545A4" w:rsidRDefault="00F32BEF" w:rsidP="00F32BEF">
      <w:pPr>
        <w:widowControl w:val="0"/>
        <w:tabs>
          <w:tab w:val="left" w:pos="142"/>
        </w:tabs>
        <w:suppressAutoHyphens w:val="0"/>
        <w:autoSpaceDE w:val="0"/>
        <w:autoSpaceDN w:val="0"/>
        <w:adjustRightInd w:val="0"/>
        <w:jc w:val="both"/>
        <w:rPr>
          <w:rFonts w:ascii="Times New Roman" w:eastAsia="Calibri" w:hAnsi="Times New Roman" w:cs="Times New Roman"/>
          <w:color w:val="auto"/>
          <w:szCs w:val="28"/>
          <w:lang w:eastAsia="ru-RU"/>
        </w:rPr>
      </w:pPr>
      <w:r w:rsidRPr="00F545A4">
        <w:rPr>
          <w:rFonts w:ascii="Times New Roman" w:eastAsia="Calibri" w:hAnsi="Times New Roman" w:cs="Times New Roman"/>
          <w:color w:val="auto"/>
          <w:szCs w:val="28"/>
          <w:lang w:eastAsia="ru-RU"/>
        </w:rPr>
        <w:t>-      Все работы выполняются рабочими соответствующих специальностей и квалификации.</w:t>
      </w:r>
    </w:p>
    <w:p w:rsidR="00F32BEF" w:rsidRPr="00F545A4" w:rsidRDefault="00F32BEF" w:rsidP="00F32BEF">
      <w:pPr>
        <w:widowControl w:val="0"/>
        <w:tabs>
          <w:tab w:val="left" w:pos="284"/>
          <w:tab w:val="left" w:pos="567"/>
        </w:tabs>
        <w:suppressAutoHyphens w:val="0"/>
        <w:autoSpaceDE w:val="0"/>
        <w:autoSpaceDN w:val="0"/>
        <w:adjustRightInd w:val="0"/>
        <w:jc w:val="both"/>
        <w:rPr>
          <w:rFonts w:ascii="Times New Roman" w:eastAsia="Calibri" w:hAnsi="Times New Roman" w:cs="Times New Roman"/>
          <w:color w:val="auto"/>
          <w:szCs w:val="28"/>
          <w:lang w:eastAsia="ru-RU"/>
        </w:rPr>
      </w:pPr>
      <w:r w:rsidRPr="00F545A4">
        <w:rPr>
          <w:rFonts w:ascii="Times New Roman" w:eastAsia="Calibri" w:hAnsi="Times New Roman" w:cs="Times New Roman"/>
          <w:color w:val="auto"/>
          <w:szCs w:val="28"/>
          <w:lang w:eastAsia="ru-RU"/>
        </w:rPr>
        <w:t xml:space="preserve">-   Транспортировка строительных материалов к месту выполнения работ, производство </w:t>
      </w:r>
      <w:r w:rsidRPr="00F545A4">
        <w:rPr>
          <w:rFonts w:ascii="Times New Roman" w:eastAsia="Calibri" w:hAnsi="Times New Roman" w:cs="Times New Roman"/>
          <w:color w:val="auto"/>
          <w:szCs w:val="28"/>
          <w:lang w:eastAsia="ru-RU"/>
        </w:rPr>
        <w:lastRenderedPageBreak/>
        <w:t>погрузочно-разгрузочных работ и прочих сопутствующих мероприятий осуществляется Подрядчиком своими силами и за свой счет.</w:t>
      </w:r>
    </w:p>
    <w:p w:rsidR="00F32BEF" w:rsidRPr="00F545A4" w:rsidRDefault="00F32BEF" w:rsidP="00F32BEF">
      <w:pPr>
        <w:widowControl w:val="0"/>
        <w:tabs>
          <w:tab w:val="left" w:pos="284"/>
          <w:tab w:val="left" w:pos="567"/>
        </w:tabs>
        <w:suppressAutoHyphens w:val="0"/>
        <w:autoSpaceDE w:val="0"/>
        <w:autoSpaceDN w:val="0"/>
        <w:adjustRightInd w:val="0"/>
        <w:jc w:val="both"/>
        <w:rPr>
          <w:rFonts w:ascii="Times New Roman" w:eastAsia="Calibri" w:hAnsi="Times New Roman" w:cs="Times New Roman"/>
          <w:color w:val="auto"/>
          <w:szCs w:val="28"/>
          <w:lang w:eastAsia="ru-RU"/>
        </w:rPr>
      </w:pPr>
    </w:p>
    <w:p w:rsidR="00F32BEF" w:rsidRPr="00F545A4" w:rsidRDefault="00F32BEF" w:rsidP="00F32BEF">
      <w:pPr>
        <w:tabs>
          <w:tab w:val="left" w:pos="567"/>
          <w:tab w:val="left" w:pos="709"/>
        </w:tabs>
        <w:suppressAutoHyphens w:val="0"/>
        <w:spacing w:after="200"/>
        <w:jc w:val="both"/>
        <w:rPr>
          <w:rFonts w:ascii="Times New Roman" w:eastAsia="Calibri" w:hAnsi="Times New Roman" w:cs="Times New Roman"/>
          <w:color w:val="auto"/>
          <w:lang w:eastAsia="ru-RU"/>
        </w:rPr>
      </w:pPr>
      <w:r w:rsidRPr="00F545A4">
        <w:rPr>
          <w:rFonts w:ascii="Times New Roman" w:eastAsia="Calibri" w:hAnsi="Times New Roman" w:cs="Times New Roman"/>
          <w:color w:val="auto"/>
          <w:lang w:eastAsia="ru-RU"/>
        </w:rPr>
        <w:t xml:space="preserve">        8.2. До начала выполнения работ Подрядчик должен:</w:t>
      </w:r>
    </w:p>
    <w:p w:rsidR="00F32BEF" w:rsidRPr="00F545A4" w:rsidRDefault="00F32BEF" w:rsidP="00F32BEF">
      <w:pPr>
        <w:widowControl w:val="0"/>
        <w:tabs>
          <w:tab w:val="left" w:pos="567"/>
          <w:tab w:val="left" w:pos="1134"/>
          <w:tab w:val="left" w:pos="1276"/>
        </w:tabs>
        <w:suppressAutoHyphens w:val="0"/>
        <w:jc w:val="both"/>
        <w:rPr>
          <w:rFonts w:ascii="Times New Roman" w:eastAsia="Times New Roman" w:hAnsi="Times New Roman" w:cs="Times New Roman"/>
          <w:bCs/>
          <w:color w:val="auto"/>
          <w:lang w:eastAsia="ru-RU"/>
        </w:rPr>
      </w:pPr>
      <w:r w:rsidRPr="00F545A4">
        <w:rPr>
          <w:rFonts w:ascii="Times New Roman" w:eastAsia="Times New Roman" w:hAnsi="Times New Roman" w:cs="Times New Roman"/>
          <w:bCs/>
          <w:color w:val="auto"/>
          <w:lang w:eastAsia="ru-RU"/>
        </w:rPr>
        <w:t xml:space="preserve">- Предоставить Заказчику календарный план-график производства работ </w:t>
      </w:r>
    </w:p>
    <w:p w:rsidR="00F32BEF" w:rsidRPr="00F545A4" w:rsidRDefault="00F32BEF" w:rsidP="00F32BEF">
      <w:pPr>
        <w:widowControl w:val="0"/>
        <w:tabs>
          <w:tab w:val="left" w:pos="567"/>
          <w:tab w:val="left" w:pos="1134"/>
          <w:tab w:val="left" w:pos="1276"/>
        </w:tabs>
        <w:suppressAutoHyphens w:val="0"/>
        <w:jc w:val="both"/>
        <w:rPr>
          <w:rFonts w:ascii="Times New Roman" w:eastAsia="Times New Roman" w:hAnsi="Times New Roman" w:cs="Times New Roman"/>
          <w:bCs/>
          <w:color w:val="auto"/>
          <w:lang w:eastAsia="ru-RU"/>
        </w:rPr>
      </w:pPr>
    </w:p>
    <w:p w:rsidR="00F32BEF" w:rsidRPr="00F545A4" w:rsidRDefault="00F32BEF" w:rsidP="00F32BEF">
      <w:pPr>
        <w:suppressAutoHyphens w:val="0"/>
        <w:ind w:firstLine="540"/>
        <w:jc w:val="center"/>
        <w:rPr>
          <w:rFonts w:ascii="Times New Roman" w:eastAsia="Times New Roman" w:hAnsi="Times New Roman" w:cs="Times New Roman"/>
          <w:b/>
          <w:color w:val="auto"/>
          <w:lang w:eastAsia="ru-RU"/>
        </w:rPr>
      </w:pPr>
    </w:p>
    <w:p w:rsidR="00F32BEF" w:rsidRPr="00F545A4" w:rsidRDefault="00F32BEF" w:rsidP="00F32BEF">
      <w:pPr>
        <w:suppressAutoHyphens w:val="0"/>
        <w:ind w:firstLine="540"/>
        <w:jc w:val="center"/>
        <w:rPr>
          <w:rFonts w:ascii="Times New Roman" w:eastAsia="Times New Roman" w:hAnsi="Times New Roman" w:cs="Times New Roman"/>
          <w:b/>
          <w:color w:val="auto"/>
          <w:lang w:eastAsia="ru-RU"/>
        </w:rPr>
      </w:pPr>
      <w:r w:rsidRPr="00F545A4">
        <w:rPr>
          <w:rFonts w:ascii="Times New Roman" w:eastAsia="Times New Roman" w:hAnsi="Times New Roman" w:cs="Times New Roman"/>
          <w:b/>
          <w:color w:val="auto"/>
          <w:lang w:eastAsia="ru-RU"/>
        </w:rPr>
        <w:t xml:space="preserve">9. Требования к результатам работ и иные показатели, связанные </w:t>
      </w:r>
    </w:p>
    <w:p w:rsidR="00F32BEF" w:rsidRPr="00F545A4" w:rsidRDefault="00F32BEF" w:rsidP="00F32BEF">
      <w:pPr>
        <w:suppressAutoHyphens w:val="0"/>
        <w:ind w:firstLine="540"/>
        <w:jc w:val="center"/>
        <w:rPr>
          <w:rFonts w:ascii="Times New Roman" w:eastAsia="Times New Roman" w:hAnsi="Times New Roman" w:cs="Times New Roman"/>
          <w:b/>
          <w:color w:val="auto"/>
          <w:lang w:eastAsia="ru-RU"/>
        </w:rPr>
      </w:pPr>
      <w:r w:rsidRPr="00F545A4">
        <w:rPr>
          <w:rFonts w:ascii="Times New Roman" w:eastAsia="Times New Roman" w:hAnsi="Times New Roman" w:cs="Times New Roman"/>
          <w:b/>
          <w:color w:val="auto"/>
          <w:lang w:eastAsia="ru-RU"/>
        </w:rPr>
        <w:t>с определением соответствия выполняемых работ потребностям Заказчика</w:t>
      </w:r>
    </w:p>
    <w:p w:rsidR="00F32BEF" w:rsidRPr="00F545A4" w:rsidRDefault="00F32BEF" w:rsidP="00F32BEF">
      <w:pPr>
        <w:suppressAutoHyphens w:val="0"/>
        <w:ind w:firstLine="540"/>
        <w:jc w:val="center"/>
        <w:rPr>
          <w:rFonts w:ascii="Times New Roman" w:eastAsia="Times New Roman" w:hAnsi="Times New Roman" w:cs="Times New Roman"/>
          <w:b/>
          <w:color w:val="auto"/>
          <w:lang w:eastAsia="ru-RU"/>
        </w:rPr>
      </w:pPr>
    </w:p>
    <w:p w:rsidR="00F32BEF" w:rsidRPr="00F545A4" w:rsidRDefault="00F32BEF" w:rsidP="00F32BEF">
      <w:pPr>
        <w:widowControl w:val="0"/>
        <w:tabs>
          <w:tab w:val="num" w:pos="0"/>
          <w:tab w:val="left" w:pos="426"/>
        </w:tabs>
        <w:suppressAutoHyphens w:val="0"/>
        <w:autoSpaceDE w:val="0"/>
        <w:autoSpaceDN w:val="0"/>
        <w:adjustRightInd w:val="0"/>
        <w:jc w:val="both"/>
        <w:rPr>
          <w:rFonts w:ascii="Times New Roman" w:eastAsia="Times New Roman" w:hAnsi="Times New Roman" w:cs="Times New Roman"/>
          <w:color w:val="auto"/>
          <w:lang w:eastAsia="ru-RU"/>
        </w:rPr>
      </w:pPr>
      <w:r w:rsidRPr="00F545A4">
        <w:rPr>
          <w:rFonts w:ascii="Times New Roman" w:eastAsia="Times New Roman" w:hAnsi="Times New Roman" w:cs="Times New Roman"/>
          <w:color w:val="auto"/>
          <w:lang w:eastAsia="ru-RU"/>
        </w:rPr>
        <w:t xml:space="preserve">         9.1. Результатом выполненных работ является выполнение работ по устройству контейнерных площадок, расположенных в </w:t>
      </w:r>
      <w:r w:rsidRPr="00F545A4">
        <w:rPr>
          <w:rFonts w:ascii="Times New Roman" w:eastAsia="Times New Roman" w:hAnsi="Times New Roman" w:cs="Times New Roman"/>
          <w:lang w:eastAsia="ru-RU"/>
        </w:rPr>
        <w:t>Бахчисарайском районе Республики Крым</w:t>
      </w:r>
      <w:r w:rsidRPr="00F545A4">
        <w:rPr>
          <w:rFonts w:ascii="Times New Roman" w:eastAsia="Times New Roman" w:hAnsi="Times New Roman" w:cs="Times New Roman"/>
          <w:color w:val="auto"/>
          <w:lang w:eastAsia="ru-RU"/>
        </w:rPr>
        <w:t>.</w:t>
      </w:r>
    </w:p>
    <w:p w:rsidR="00F32BEF" w:rsidRPr="00F545A4" w:rsidRDefault="00F32BEF" w:rsidP="00F32BEF">
      <w:pPr>
        <w:tabs>
          <w:tab w:val="left" w:pos="567"/>
        </w:tabs>
        <w:suppressAutoHyphens w:val="0"/>
        <w:ind w:firstLine="360"/>
        <w:jc w:val="both"/>
        <w:rPr>
          <w:rFonts w:ascii="Times New Roman" w:eastAsia="Times New Roman" w:hAnsi="Times New Roman" w:cs="Times New Roman"/>
          <w:bCs/>
          <w:color w:val="auto"/>
          <w:lang w:eastAsia="ru-RU"/>
        </w:rPr>
      </w:pPr>
      <w:r w:rsidRPr="00F545A4">
        <w:rPr>
          <w:rFonts w:ascii="Times New Roman" w:eastAsia="Times New Roman" w:hAnsi="Times New Roman" w:cs="Times New Roman"/>
          <w:bCs/>
          <w:color w:val="auto"/>
          <w:lang w:eastAsia="ru-RU"/>
        </w:rPr>
        <w:t xml:space="preserve">  9.2. Подрядчик несет ответственность за соблюдение правил пожарной безопасности, охраны труда, санитарно-гигиенического режима и правил обращения с отходами при выполнении работ, который должен назначить своим приказом лицо, ответственное за выполнение работ и соблюдение вышеуказанных правил</w:t>
      </w:r>
      <w:proofErr w:type="gramStart"/>
      <w:r w:rsidRPr="00F545A4">
        <w:rPr>
          <w:rFonts w:ascii="Times New Roman" w:eastAsia="Times New Roman" w:hAnsi="Times New Roman" w:cs="Times New Roman"/>
          <w:bCs/>
          <w:color w:val="auto"/>
          <w:lang w:eastAsia="ru-RU"/>
        </w:rPr>
        <w:t>.</w:t>
      </w:r>
      <w:proofErr w:type="gramEnd"/>
      <w:r w:rsidRPr="00F545A4">
        <w:rPr>
          <w:rFonts w:ascii="Times New Roman" w:eastAsia="Times New Roman" w:hAnsi="Times New Roman" w:cs="Times New Roman"/>
          <w:bCs/>
          <w:color w:val="auto"/>
          <w:lang w:eastAsia="ru-RU"/>
        </w:rPr>
        <w:t xml:space="preserve"> </w:t>
      </w:r>
      <w:proofErr w:type="gramStart"/>
      <w:r w:rsidRPr="00F545A4">
        <w:rPr>
          <w:rFonts w:ascii="Times New Roman" w:eastAsia="Times New Roman" w:hAnsi="Times New Roman" w:cs="Times New Roman"/>
          <w:bCs/>
          <w:color w:val="auto"/>
          <w:lang w:eastAsia="ru-RU"/>
        </w:rPr>
        <w:t>к</w:t>
      </w:r>
      <w:proofErr w:type="gramEnd"/>
      <w:r w:rsidRPr="00F545A4">
        <w:rPr>
          <w:rFonts w:ascii="Times New Roman" w:eastAsia="Times New Roman" w:hAnsi="Times New Roman" w:cs="Times New Roman"/>
          <w:bCs/>
          <w:color w:val="auto"/>
          <w:lang w:eastAsia="ru-RU"/>
        </w:rPr>
        <w:t>опия приказа предъявляется Заказчику.</w:t>
      </w:r>
    </w:p>
    <w:p w:rsidR="00F32BEF" w:rsidRPr="00F545A4" w:rsidRDefault="00F32BEF" w:rsidP="00F32BEF">
      <w:pPr>
        <w:suppressAutoHyphens w:val="0"/>
        <w:ind w:firstLine="360"/>
        <w:jc w:val="both"/>
        <w:rPr>
          <w:rFonts w:ascii="Times New Roman" w:eastAsia="Times New Roman" w:hAnsi="Times New Roman" w:cs="Times New Roman"/>
          <w:bCs/>
          <w:color w:val="auto"/>
          <w:lang w:eastAsia="ru-RU"/>
        </w:rPr>
      </w:pPr>
      <w:r w:rsidRPr="00F545A4">
        <w:rPr>
          <w:rFonts w:ascii="Times New Roman" w:eastAsia="Times New Roman" w:hAnsi="Times New Roman" w:cs="Times New Roman"/>
          <w:bCs/>
          <w:color w:val="auto"/>
          <w:lang w:eastAsia="ru-RU"/>
        </w:rPr>
        <w:t xml:space="preserve">  9.3. Материалы, используемые для проведения работ, должны быть разрешены, иметь сертификаты качества и соответствия.</w:t>
      </w:r>
    </w:p>
    <w:p w:rsidR="00F32BEF" w:rsidRPr="00F545A4" w:rsidRDefault="00F32BEF" w:rsidP="00F32BEF">
      <w:pPr>
        <w:tabs>
          <w:tab w:val="left" w:pos="284"/>
          <w:tab w:val="left" w:pos="567"/>
        </w:tabs>
        <w:suppressAutoHyphens w:val="0"/>
        <w:ind w:firstLine="360"/>
        <w:jc w:val="both"/>
        <w:rPr>
          <w:rFonts w:ascii="Times New Roman" w:eastAsia="Times New Roman" w:hAnsi="Times New Roman" w:cs="Times New Roman"/>
          <w:bCs/>
          <w:color w:val="auto"/>
          <w:lang w:eastAsia="ru-RU"/>
        </w:rPr>
      </w:pPr>
      <w:r w:rsidRPr="00F545A4">
        <w:rPr>
          <w:rFonts w:ascii="Times New Roman" w:eastAsia="Times New Roman" w:hAnsi="Times New Roman" w:cs="Times New Roman"/>
          <w:bCs/>
          <w:color w:val="auto"/>
          <w:lang w:eastAsia="ru-RU"/>
        </w:rPr>
        <w:t xml:space="preserve">  9.4. Подрядчик обязан обеспечить возможность контроля и надзора со стороны Заказчика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w:t>
      </w:r>
    </w:p>
    <w:p w:rsidR="00F32BEF" w:rsidRPr="00F545A4" w:rsidRDefault="00F32BEF" w:rsidP="00F32BEF">
      <w:pPr>
        <w:suppressAutoHyphens w:val="0"/>
        <w:ind w:firstLine="360"/>
        <w:jc w:val="both"/>
        <w:rPr>
          <w:rFonts w:ascii="Times New Roman" w:eastAsia="Times New Roman" w:hAnsi="Times New Roman" w:cs="Times New Roman"/>
          <w:bCs/>
          <w:color w:val="auto"/>
          <w:lang w:eastAsia="ru-RU"/>
        </w:rPr>
      </w:pPr>
      <w:r w:rsidRPr="00F545A4">
        <w:rPr>
          <w:rFonts w:ascii="Times New Roman" w:eastAsia="Times New Roman" w:hAnsi="Times New Roman" w:cs="Times New Roman"/>
          <w:bCs/>
          <w:color w:val="auto"/>
          <w:lang w:eastAsia="ru-RU"/>
        </w:rPr>
        <w:t xml:space="preserve">  9.5.  Приобретение материальных ресурсов осуществляется за счет Подрядчика.  </w:t>
      </w:r>
    </w:p>
    <w:p w:rsidR="00F32BEF" w:rsidRPr="00F545A4" w:rsidRDefault="00F32BEF" w:rsidP="00F32BEF">
      <w:pPr>
        <w:tabs>
          <w:tab w:val="left" w:pos="567"/>
          <w:tab w:val="left" w:pos="1276"/>
        </w:tabs>
        <w:suppressAutoHyphens w:val="0"/>
        <w:jc w:val="both"/>
        <w:rPr>
          <w:rFonts w:ascii="Times New Roman" w:eastAsia="Times New Roman" w:hAnsi="Times New Roman" w:cs="Times New Roman"/>
          <w:color w:val="auto"/>
          <w:lang w:eastAsia="ru-RU"/>
        </w:rPr>
      </w:pPr>
      <w:r w:rsidRPr="00F545A4">
        <w:rPr>
          <w:rFonts w:ascii="Times New Roman" w:eastAsia="Times New Roman" w:hAnsi="Times New Roman" w:cs="Times New Roman"/>
          <w:color w:val="auto"/>
          <w:lang w:eastAsia="ru-RU"/>
        </w:rPr>
        <w:t xml:space="preserve">        9.6. Подписание документов Акт сдачи-приемки выполненных работ производится после вывоза Подрядчиком строительного мусора, инструментов, материалов и оборудования.</w:t>
      </w:r>
    </w:p>
    <w:p w:rsidR="00F32BEF" w:rsidRPr="00F545A4" w:rsidRDefault="00F32BEF" w:rsidP="00F32BEF">
      <w:pPr>
        <w:tabs>
          <w:tab w:val="left" w:pos="426"/>
        </w:tabs>
        <w:suppressAutoHyphens w:val="0"/>
        <w:ind w:firstLine="540"/>
        <w:jc w:val="center"/>
        <w:rPr>
          <w:rFonts w:ascii="Times New Roman" w:eastAsia="Times New Roman" w:hAnsi="Times New Roman" w:cs="Times New Roman"/>
          <w:b/>
          <w:color w:val="auto"/>
          <w:lang w:eastAsia="ru-RU"/>
        </w:rPr>
      </w:pPr>
    </w:p>
    <w:p w:rsidR="00F32BEF" w:rsidRPr="00F545A4" w:rsidRDefault="00F32BEF" w:rsidP="00F32BEF">
      <w:pPr>
        <w:suppressAutoHyphens w:val="0"/>
        <w:ind w:firstLine="540"/>
        <w:jc w:val="center"/>
        <w:rPr>
          <w:rFonts w:ascii="Times New Roman" w:eastAsia="Times New Roman" w:hAnsi="Times New Roman" w:cs="Times New Roman"/>
          <w:b/>
          <w:color w:val="auto"/>
          <w:lang w:eastAsia="ru-RU"/>
        </w:rPr>
      </w:pPr>
      <w:r w:rsidRPr="00F545A4">
        <w:rPr>
          <w:rFonts w:ascii="Times New Roman" w:eastAsia="Times New Roman" w:hAnsi="Times New Roman" w:cs="Times New Roman"/>
          <w:b/>
          <w:color w:val="auto"/>
          <w:lang w:eastAsia="ru-RU"/>
        </w:rPr>
        <w:t xml:space="preserve">Раздел 10. Требования к сроку и объему предоставления </w:t>
      </w:r>
    </w:p>
    <w:p w:rsidR="00F32BEF" w:rsidRPr="00F545A4" w:rsidRDefault="00F32BEF" w:rsidP="00F32BEF">
      <w:pPr>
        <w:suppressAutoHyphens w:val="0"/>
        <w:ind w:firstLine="540"/>
        <w:jc w:val="center"/>
        <w:rPr>
          <w:rFonts w:ascii="Times New Roman" w:eastAsia="Times New Roman" w:hAnsi="Times New Roman" w:cs="Times New Roman"/>
          <w:b/>
          <w:color w:val="auto"/>
          <w:lang w:eastAsia="ru-RU"/>
        </w:rPr>
      </w:pPr>
      <w:r w:rsidRPr="00F545A4">
        <w:rPr>
          <w:rFonts w:ascii="Times New Roman" w:eastAsia="Times New Roman" w:hAnsi="Times New Roman" w:cs="Times New Roman"/>
          <w:b/>
          <w:color w:val="auto"/>
          <w:lang w:eastAsia="ru-RU"/>
        </w:rPr>
        <w:t>гарантии качества выполненных работ</w:t>
      </w:r>
    </w:p>
    <w:p w:rsidR="00F32BEF" w:rsidRPr="00F545A4" w:rsidRDefault="00F32BEF" w:rsidP="00F32BEF">
      <w:pPr>
        <w:suppressAutoHyphens w:val="0"/>
        <w:ind w:firstLine="540"/>
        <w:jc w:val="center"/>
        <w:rPr>
          <w:rFonts w:ascii="Times New Roman" w:eastAsia="Times New Roman" w:hAnsi="Times New Roman" w:cs="Times New Roman"/>
          <w:b/>
          <w:color w:val="auto"/>
          <w:lang w:eastAsia="ru-RU"/>
        </w:rPr>
      </w:pPr>
    </w:p>
    <w:p w:rsidR="00F32BEF" w:rsidRPr="00F545A4" w:rsidRDefault="00F32BEF" w:rsidP="00F32BEF">
      <w:pPr>
        <w:widowControl w:val="0"/>
        <w:tabs>
          <w:tab w:val="left" w:pos="426"/>
        </w:tabs>
        <w:suppressAutoHyphens w:val="0"/>
        <w:autoSpaceDE w:val="0"/>
        <w:autoSpaceDN w:val="0"/>
        <w:adjustRightInd w:val="0"/>
        <w:jc w:val="both"/>
        <w:rPr>
          <w:rFonts w:ascii="Times New Roman" w:eastAsia="Times New Roman" w:hAnsi="Times New Roman" w:cs="Times New Roman"/>
          <w:sz w:val="18"/>
          <w:szCs w:val="18"/>
          <w:lang w:eastAsia="ru-RU"/>
        </w:rPr>
      </w:pPr>
      <w:r w:rsidRPr="00F545A4">
        <w:rPr>
          <w:rFonts w:ascii="Times New Roman" w:eastAsia="Times New Roman" w:hAnsi="Times New Roman" w:cs="Times New Roman"/>
          <w:bCs/>
          <w:color w:val="auto"/>
          <w:lang w:eastAsia="ru-RU"/>
        </w:rPr>
        <w:t xml:space="preserve">        10.1. </w:t>
      </w:r>
      <w:r w:rsidRPr="00F545A4">
        <w:rPr>
          <w:rFonts w:ascii="Times New Roman" w:eastAsia="Times New Roman" w:hAnsi="Times New Roman" w:cs="Times New Roman"/>
          <w:lang w:eastAsia="ru-RU"/>
        </w:rPr>
        <w:t xml:space="preserve">Гарантийный срок на результаты выполненных работ: 36 (тридцать шесть) месяцев со дня подписания </w:t>
      </w:r>
      <w:r w:rsidRPr="00F545A4">
        <w:rPr>
          <w:rFonts w:ascii="Times New Roman" w:eastAsia="Times New Roman" w:hAnsi="Times New Roman" w:cs="Times New Roman"/>
          <w:color w:val="auto"/>
          <w:lang w:eastAsia="ru-RU"/>
        </w:rPr>
        <w:t>Акт сдачи-приемки выполненных работ.</w:t>
      </w:r>
    </w:p>
    <w:p w:rsidR="00F32BEF" w:rsidRPr="00F545A4" w:rsidRDefault="00F32BEF" w:rsidP="00F32BEF">
      <w:pPr>
        <w:tabs>
          <w:tab w:val="left" w:pos="284"/>
          <w:tab w:val="left" w:pos="426"/>
        </w:tabs>
        <w:suppressAutoHyphens w:val="0"/>
        <w:jc w:val="both"/>
        <w:rPr>
          <w:rFonts w:ascii="Times New Roman" w:eastAsia="Times New Roman" w:hAnsi="Times New Roman" w:cs="Times New Roman"/>
          <w:bCs/>
          <w:color w:val="auto"/>
          <w:lang w:eastAsia="ru-RU"/>
        </w:rPr>
      </w:pPr>
      <w:r w:rsidRPr="00F545A4">
        <w:rPr>
          <w:rFonts w:ascii="Times New Roman" w:eastAsia="Times New Roman" w:hAnsi="Times New Roman" w:cs="Times New Roman"/>
          <w:bCs/>
          <w:color w:val="auto"/>
          <w:lang w:eastAsia="ru-RU"/>
        </w:rPr>
        <w:t xml:space="preserve">        10.2. В случае обнаружения в течение гарантийного срока недостатков, допущенных в результате выполнения работ, Заказчик вправе по своему выбору:</w:t>
      </w:r>
    </w:p>
    <w:p w:rsidR="00F32BEF" w:rsidRPr="00F545A4" w:rsidRDefault="00F32BEF" w:rsidP="00F32BEF">
      <w:pPr>
        <w:suppressAutoHyphens w:val="0"/>
        <w:ind w:firstLine="426"/>
        <w:jc w:val="both"/>
        <w:rPr>
          <w:rFonts w:ascii="Times New Roman" w:eastAsia="Times New Roman" w:hAnsi="Times New Roman" w:cs="Times New Roman"/>
          <w:bCs/>
          <w:color w:val="auto"/>
          <w:lang w:eastAsia="ru-RU"/>
        </w:rPr>
      </w:pPr>
      <w:r w:rsidRPr="00F545A4">
        <w:rPr>
          <w:rFonts w:ascii="Times New Roman" w:eastAsia="Times New Roman" w:hAnsi="Times New Roman" w:cs="Times New Roman"/>
          <w:bCs/>
          <w:color w:val="auto"/>
          <w:lang w:eastAsia="ru-RU"/>
        </w:rPr>
        <w:t>потребовать от Подрядчика безвозмездно устранить выявленные недостатки в срок, установленный Заказчиком;</w:t>
      </w:r>
    </w:p>
    <w:p w:rsidR="00F32BEF" w:rsidRPr="00F545A4" w:rsidRDefault="00F32BEF" w:rsidP="00F32BEF">
      <w:pPr>
        <w:suppressAutoHyphens w:val="0"/>
        <w:ind w:firstLine="426"/>
        <w:jc w:val="both"/>
        <w:rPr>
          <w:rFonts w:ascii="Times New Roman" w:eastAsia="Times New Roman" w:hAnsi="Times New Roman" w:cs="Times New Roman"/>
          <w:bCs/>
          <w:color w:val="auto"/>
          <w:lang w:eastAsia="ru-RU"/>
        </w:rPr>
      </w:pPr>
      <w:r w:rsidRPr="00F545A4">
        <w:rPr>
          <w:rFonts w:ascii="Times New Roman" w:eastAsia="Times New Roman" w:hAnsi="Times New Roman" w:cs="Times New Roman"/>
          <w:bCs/>
          <w:color w:val="auto"/>
          <w:lang w:eastAsia="ru-RU"/>
        </w:rPr>
        <w:t>самостоятельно устранить выявленные недостатки, потребовав от Подрядчика возмещения причиненных убытков.</w:t>
      </w:r>
    </w:p>
    <w:p w:rsidR="00F32BEF" w:rsidRPr="00F545A4" w:rsidRDefault="00F32BEF" w:rsidP="00F32BEF">
      <w:pPr>
        <w:tabs>
          <w:tab w:val="left" w:pos="426"/>
        </w:tabs>
        <w:suppressAutoHyphens w:val="0"/>
        <w:jc w:val="both"/>
        <w:rPr>
          <w:rFonts w:ascii="Times New Roman" w:eastAsia="Times New Roman" w:hAnsi="Times New Roman" w:cs="Times New Roman"/>
          <w:bCs/>
          <w:color w:val="auto"/>
          <w:lang w:eastAsia="ru-RU"/>
        </w:rPr>
      </w:pPr>
      <w:r w:rsidRPr="00F545A4">
        <w:rPr>
          <w:rFonts w:ascii="Times New Roman" w:eastAsia="Times New Roman" w:hAnsi="Times New Roman" w:cs="Times New Roman"/>
          <w:bCs/>
          <w:color w:val="auto"/>
          <w:lang w:eastAsia="ru-RU"/>
        </w:rPr>
        <w:t xml:space="preserve">        10.3. Действие гарантийного срока продлевается эквивалентно времени, прошедшему со дня письменного уведомления Заказчиком об обнаружении недостатков до полного их устранения.</w:t>
      </w:r>
    </w:p>
    <w:p w:rsidR="00AC5BF3" w:rsidRPr="00F545A4" w:rsidRDefault="00AC5BF3" w:rsidP="00AC5BF3">
      <w:pPr>
        <w:suppressAutoHyphens w:val="0"/>
        <w:ind w:left="567"/>
        <w:jc w:val="center"/>
        <w:outlineLvl w:val="0"/>
        <w:rPr>
          <w:rFonts w:ascii="Times New Roman" w:eastAsia="Times New Roman" w:hAnsi="Times New Roman" w:cs="Times New Roman"/>
          <w:b/>
          <w:color w:val="auto"/>
          <w:sz w:val="20"/>
          <w:szCs w:val="20"/>
          <w:highlight w:val="yellow"/>
          <w:lang w:eastAsia="ru-RU"/>
        </w:rPr>
      </w:pPr>
    </w:p>
    <w:p w:rsidR="00AC5BF3" w:rsidRPr="00F545A4" w:rsidRDefault="00AC5BF3" w:rsidP="00AC5BF3">
      <w:pPr>
        <w:suppressAutoHyphens w:val="0"/>
        <w:ind w:left="567"/>
        <w:jc w:val="center"/>
        <w:outlineLvl w:val="0"/>
        <w:rPr>
          <w:rFonts w:ascii="Times New Roman" w:eastAsia="Times New Roman" w:hAnsi="Times New Roman" w:cs="Times New Roman"/>
          <w:b/>
          <w:color w:val="auto"/>
          <w:sz w:val="20"/>
          <w:szCs w:val="20"/>
          <w:highlight w:val="yellow"/>
          <w:lang w:eastAsia="ru-RU"/>
        </w:rPr>
      </w:pPr>
    </w:p>
    <w:p w:rsidR="00AC5BF3" w:rsidRPr="00F545A4" w:rsidRDefault="00AC5BF3" w:rsidP="00AC5BF3">
      <w:pPr>
        <w:suppressAutoHyphens w:val="0"/>
        <w:ind w:left="567"/>
        <w:jc w:val="center"/>
        <w:outlineLvl w:val="0"/>
        <w:rPr>
          <w:rFonts w:ascii="Times New Roman" w:eastAsia="Times New Roman" w:hAnsi="Times New Roman" w:cs="Times New Roman"/>
          <w:b/>
          <w:color w:val="auto"/>
          <w:sz w:val="20"/>
          <w:szCs w:val="20"/>
          <w:highlight w:val="yellow"/>
          <w:lang w:eastAsia="ru-RU"/>
        </w:rPr>
      </w:pPr>
    </w:p>
    <w:p w:rsidR="00AC5BF3" w:rsidRDefault="00AC5BF3" w:rsidP="00AC5BF3">
      <w:pPr>
        <w:suppressAutoHyphens w:val="0"/>
        <w:ind w:left="567"/>
        <w:jc w:val="center"/>
        <w:outlineLvl w:val="0"/>
        <w:rPr>
          <w:rFonts w:ascii="Times New Roman" w:eastAsia="Times New Roman" w:hAnsi="Times New Roman" w:cs="Times New Roman"/>
          <w:b/>
          <w:color w:val="auto"/>
          <w:sz w:val="20"/>
          <w:szCs w:val="20"/>
          <w:highlight w:val="yellow"/>
          <w:lang w:eastAsia="ru-RU"/>
        </w:rPr>
      </w:pPr>
    </w:p>
    <w:p w:rsidR="00372B3E" w:rsidRDefault="00372B3E" w:rsidP="00AC5BF3">
      <w:pPr>
        <w:suppressAutoHyphens w:val="0"/>
        <w:ind w:left="567"/>
        <w:jc w:val="center"/>
        <w:outlineLvl w:val="0"/>
        <w:rPr>
          <w:rFonts w:ascii="Times New Roman" w:eastAsia="Times New Roman" w:hAnsi="Times New Roman" w:cs="Times New Roman"/>
          <w:b/>
          <w:color w:val="auto"/>
          <w:sz w:val="20"/>
          <w:szCs w:val="20"/>
          <w:highlight w:val="yellow"/>
          <w:lang w:eastAsia="ru-RU"/>
        </w:rPr>
      </w:pPr>
    </w:p>
    <w:p w:rsidR="00372B3E" w:rsidRDefault="00372B3E" w:rsidP="00AC5BF3">
      <w:pPr>
        <w:suppressAutoHyphens w:val="0"/>
        <w:ind w:left="567"/>
        <w:jc w:val="center"/>
        <w:outlineLvl w:val="0"/>
        <w:rPr>
          <w:rFonts w:ascii="Times New Roman" w:eastAsia="Times New Roman" w:hAnsi="Times New Roman" w:cs="Times New Roman"/>
          <w:b/>
          <w:color w:val="auto"/>
          <w:sz w:val="20"/>
          <w:szCs w:val="20"/>
          <w:highlight w:val="yellow"/>
          <w:lang w:eastAsia="ru-RU"/>
        </w:rPr>
      </w:pPr>
    </w:p>
    <w:p w:rsidR="00372B3E" w:rsidRDefault="00372B3E" w:rsidP="00AC5BF3">
      <w:pPr>
        <w:suppressAutoHyphens w:val="0"/>
        <w:ind w:left="567"/>
        <w:jc w:val="center"/>
        <w:outlineLvl w:val="0"/>
        <w:rPr>
          <w:rFonts w:ascii="Times New Roman" w:eastAsia="Times New Roman" w:hAnsi="Times New Roman" w:cs="Times New Roman"/>
          <w:b/>
          <w:color w:val="auto"/>
          <w:sz w:val="20"/>
          <w:szCs w:val="20"/>
          <w:highlight w:val="yellow"/>
          <w:lang w:eastAsia="ru-RU"/>
        </w:rPr>
      </w:pPr>
    </w:p>
    <w:p w:rsidR="00372B3E" w:rsidRPr="00F545A4" w:rsidRDefault="00372B3E" w:rsidP="00AC5BF3">
      <w:pPr>
        <w:suppressAutoHyphens w:val="0"/>
        <w:ind w:left="567"/>
        <w:jc w:val="center"/>
        <w:outlineLvl w:val="0"/>
        <w:rPr>
          <w:rFonts w:ascii="Times New Roman" w:eastAsia="Times New Roman" w:hAnsi="Times New Roman" w:cs="Times New Roman"/>
          <w:b/>
          <w:color w:val="auto"/>
          <w:sz w:val="20"/>
          <w:szCs w:val="20"/>
          <w:highlight w:val="yellow"/>
          <w:lang w:eastAsia="ru-RU"/>
        </w:rPr>
      </w:pPr>
    </w:p>
    <w:p w:rsidR="00AC5BF3" w:rsidRPr="00F545A4" w:rsidRDefault="00AC5BF3" w:rsidP="00AC5BF3">
      <w:pPr>
        <w:suppressAutoHyphens w:val="0"/>
        <w:ind w:left="567"/>
        <w:jc w:val="center"/>
        <w:outlineLvl w:val="0"/>
        <w:rPr>
          <w:rFonts w:ascii="Times New Roman" w:eastAsia="Times New Roman" w:hAnsi="Times New Roman" w:cs="Times New Roman"/>
          <w:b/>
          <w:color w:val="auto"/>
          <w:sz w:val="20"/>
          <w:szCs w:val="20"/>
          <w:highlight w:val="yellow"/>
          <w:lang w:eastAsia="ru-RU"/>
        </w:rPr>
      </w:pPr>
    </w:p>
    <w:p w:rsidR="00AC5BF3" w:rsidRPr="00F545A4" w:rsidRDefault="00AC5BF3" w:rsidP="00AC5BF3">
      <w:pPr>
        <w:suppressAutoHyphens w:val="0"/>
        <w:ind w:left="567"/>
        <w:jc w:val="center"/>
        <w:outlineLvl w:val="0"/>
        <w:rPr>
          <w:rFonts w:ascii="Times New Roman" w:eastAsia="Times New Roman" w:hAnsi="Times New Roman" w:cs="Times New Roman"/>
          <w:b/>
          <w:color w:val="auto"/>
          <w:sz w:val="20"/>
          <w:szCs w:val="20"/>
          <w:highlight w:val="yellow"/>
          <w:lang w:eastAsia="ru-RU"/>
        </w:rPr>
      </w:pPr>
    </w:p>
    <w:p w:rsidR="00AC5BF3" w:rsidRPr="00F545A4" w:rsidRDefault="00AC5BF3" w:rsidP="00AC5BF3">
      <w:pPr>
        <w:widowControl w:val="0"/>
        <w:suppressAutoHyphens w:val="0"/>
        <w:rPr>
          <w:rFonts w:ascii="Times New Roman" w:eastAsia="Times New Roman" w:hAnsi="Times New Roman" w:cs="Times New Roman"/>
          <w:color w:val="auto"/>
          <w:highlight w:val="yellow"/>
          <w:lang w:eastAsia="ru-RU"/>
        </w:rPr>
      </w:pPr>
    </w:p>
    <w:p w:rsidR="00B057AE" w:rsidRPr="00F545A4" w:rsidRDefault="00B057AE" w:rsidP="00B057AE">
      <w:pPr>
        <w:tabs>
          <w:tab w:val="left" w:pos="9639"/>
        </w:tabs>
        <w:suppressAutoHyphens w:val="0"/>
        <w:ind w:firstLine="567"/>
        <w:jc w:val="center"/>
        <w:rPr>
          <w:rFonts w:ascii="Times New Roman" w:eastAsia="Times New Roman" w:hAnsi="Times New Roman" w:cs="Times New Roman"/>
          <w:b/>
          <w:bCs/>
          <w:color w:val="auto"/>
          <w:sz w:val="20"/>
          <w:szCs w:val="20"/>
          <w:lang w:eastAsia="ru-RU"/>
        </w:rPr>
      </w:pPr>
      <w:r w:rsidRPr="00F545A4">
        <w:rPr>
          <w:rFonts w:ascii="Times New Roman" w:eastAsia="Times New Roman" w:hAnsi="Times New Roman" w:cs="Times New Roman"/>
          <w:b/>
          <w:bCs/>
          <w:color w:val="auto"/>
          <w:sz w:val="20"/>
          <w:szCs w:val="20"/>
          <w:lang w:eastAsia="ru-RU"/>
        </w:rPr>
        <w:lastRenderedPageBreak/>
        <w:t>ПРОЕКТ</w:t>
      </w:r>
    </w:p>
    <w:p w:rsidR="00B057AE" w:rsidRPr="00F545A4" w:rsidRDefault="00B057AE" w:rsidP="00B057AE">
      <w:pPr>
        <w:tabs>
          <w:tab w:val="left" w:pos="9639"/>
        </w:tabs>
        <w:suppressAutoHyphens w:val="0"/>
        <w:ind w:firstLine="567"/>
        <w:jc w:val="center"/>
        <w:rPr>
          <w:rFonts w:ascii="Times New Roman" w:eastAsia="Times New Roman" w:hAnsi="Times New Roman" w:cs="Times New Roman"/>
          <w:color w:val="auto"/>
          <w:sz w:val="20"/>
          <w:szCs w:val="20"/>
          <w:lang w:eastAsia="ru-RU"/>
        </w:rPr>
      </w:pPr>
      <w:r w:rsidRPr="00F545A4">
        <w:rPr>
          <w:rFonts w:ascii="Times New Roman" w:eastAsia="Times New Roman" w:hAnsi="Times New Roman" w:cs="Times New Roman"/>
          <w:b/>
          <w:bCs/>
          <w:color w:val="auto"/>
          <w:sz w:val="20"/>
          <w:szCs w:val="20"/>
          <w:lang w:eastAsia="ru-RU"/>
        </w:rPr>
        <w:t>МУНИЦИПАЛЬНЫЙ  КОНТРАКТ №________</w:t>
      </w:r>
    </w:p>
    <w:p w:rsidR="00B057AE" w:rsidRPr="00F545A4" w:rsidRDefault="00B057AE" w:rsidP="00B057AE">
      <w:pPr>
        <w:suppressAutoHyphens w:val="0"/>
        <w:ind w:firstLine="567"/>
        <w:jc w:val="center"/>
        <w:rPr>
          <w:rFonts w:ascii="Times New Roman" w:eastAsia="Times New Roman" w:hAnsi="Times New Roman" w:cs="Times New Roman"/>
          <w:bCs/>
          <w:color w:val="auto"/>
          <w:sz w:val="20"/>
          <w:szCs w:val="20"/>
          <w:highlight w:val="yellow"/>
          <w:lang w:eastAsia="ru-RU"/>
        </w:rPr>
      </w:pPr>
    </w:p>
    <w:p w:rsidR="00B057AE" w:rsidRPr="00F545A4" w:rsidRDefault="00B057AE" w:rsidP="00B057AE">
      <w:pPr>
        <w:widowControl w:val="0"/>
        <w:autoSpaceDE w:val="0"/>
        <w:autoSpaceDN w:val="0"/>
        <w:contextualSpacing/>
        <w:jc w:val="center"/>
        <w:rPr>
          <w:rFonts w:ascii="Times New Roman" w:eastAsia="Times New Roman" w:hAnsi="Times New Roman" w:cs="Times New Roman"/>
          <w:sz w:val="28"/>
          <w:szCs w:val="28"/>
        </w:rPr>
      </w:pPr>
      <w:r w:rsidRPr="00F545A4">
        <w:rPr>
          <w:rFonts w:ascii="Times New Roman" w:eastAsia="Times New Roman" w:hAnsi="Times New Roman" w:cs="Times New Roman"/>
          <w:sz w:val="28"/>
          <w:szCs w:val="28"/>
        </w:rPr>
        <w:t xml:space="preserve">КОНТРАКТ № </w:t>
      </w:r>
    </w:p>
    <w:p w:rsidR="00B057AE" w:rsidRPr="00F545A4" w:rsidRDefault="00B057AE" w:rsidP="00B057AE">
      <w:pPr>
        <w:widowControl w:val="0"/>
        <w:autoSpaceDE w:val="0"/>
        <w:autoSpaceDN w:val="0"/>
        <w:contextualSpacing/>
        <w:jc w:val="center"/>
        <w:rPr>
          <w:rFonts w:ascii="Times New Roman" w:eastAsia="Times New Roman" w:hAnsi="Times New Roman" w:cs="Times New Roman"/>
          <w:sz w:val="28"/>
          <w:szCs w:val="28"/>
          <w:lang w:eastAsia="ar-SA"/>
        </w:rPr>
      </w:pPr>
    </w:p>
    <w:p w:rsidR="00B057AE" w:rsidRPr="00372B3E" w:rsidRDefault="00B057AE" w:rsidP="00B057AE">
      <w:pPr>
        <w:widowControl w:val="0"/>
        <w:autoSpaceDE w:val="0"/>
        <w:autoSpaceDN w:val="0"/>
        <w:ind w:firstLine="567"/>
        <w:contextualSpacing/>
        <w:rPr>
          <w:rFonts w:ascii="Times New Roman" w:eastAsia="Times New Roman" w:hAnsi="Times New Roman" w:cs="Times New Roman"/>
          <w:kern w:val="28"/>
          <w:sz w:val="22"/>
          <w:szCs w:val="22"/>
        </w:rPr>
      </w:pPr>
      <w:r w:rsidRPr="00372B3E">
        <w:rPr>
          <w:rFonts w:ascii="Times New Roman" w:eastAsia="Times New Roman" w:hAnsi="Times New Roman" w:cs="Times New Roman"/>
          <w:kern w:val="28"/>
          <w:sz w:val="22"/>
          <w:szCs w:val="22"/>
        </w:rPr>
        <w:t xml:space="preserve">с.  </w:t>
      </w:r>
      <w:proofErr w:type="gramStart"/>
      <w:r w:rsidRPr="00372B3E">
        <w:rPr>
          <w:rFonts w:ascii="Times New Roman" w:eastAsia="Times New Roman" w:hAnsi="Times New Roman" w:cs="Times New Roman"/>
          <w:kern w:val="28"/>
          <w:sz w:val="22"/>
          <w:szCs w:val="22"/>
        </w:rPr>
        <w:t>Плодовое</w:t>
      </w:r>
      <w:proofErr w:type="gramEnd"/>
      <w:r w:rsidRPr="00372B3E">
        <w:rPr>
          <w:rFonts w:ascii="Times New Roman" w:eastAsia="Times New Roman" w:hAnsi="Times New Roman" w:cs="Times New Roman"/>
          <w:kern w:val="28"/>
          <w:sz w:val="22"/>
          <w:szCs w:val="22"/>
        </w:rPr>
        <w:tab/>
      </w:r>
      <w:r w:rsidRPr="00372B3E">
        <w:rPr>
          <w:rFonts w:ascii="Times New Roman" w:eastAsia="Times New Roman" w:hAnsi="Times New Roman" w:cs="Times New Roman"/>
          <w:kern w:val="28"/>
          <w:sz w:val="22"/>
          <w:szCs w:val="22"/>
        </w:rPr>
        <w:tab/>
      </w:r>
      <w:r w:rsidRPr="00372B3E">
        <w:rPr>
          <w:rFonts w:ascii="Times New Roman" w:eastAsia="Times New Roman" w:hAnsi="Times New Roman" w:cs="Times New Roman"/>
          <w:kern w:val="28"/>
          <w:sz w:val="22"/>
          <w:szCs w:val="22"/>
        </w:rPr>
        <w:tab/>
      </w:r>
      <w:r w:rsidRPr="00372B3E">
        <w:rPr>
          <w:rFonts w:ascii="Times New Roman" w:eastAsia="Times New Roman" w:hAnsi="Times New Roman" w:cs="Times New Roman"/>
          <w:kern w:val="28"/>
          <w:sz w:val="22"/>
          <w:szCs w:val="22"/>
        </w:rPr>
        <w:tab/>
        <w:t xml:space="preserve">                           « » __________ 2020 год</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p>
    <w:p w:rsidR="00B057AE" w:rsidRPr="00372B3E" w:rsidRDefault="00B057AE" w:rsidP="00B057AE">
      <w:pPr>
        <w:widowControl w:val="0"/>
        <w:autoSpaceDE w:val="0"/>
        <w:autoSpaceDN w:val="0"/>
        <w:ind w:firstLine="709"/>
        <w:contextualSpacing/>
        <w:jc w:val="both"/>
        <w:rPr>
          <w:rFonts w:ascii="Times New Roman" w:eastAsia="Times New Roman" w:hAnsi="Times New Roman" w:cs="Times New Roman"/>
          <w:sz w:val="22"/>
          <w:szCs w:val="22"/>
          <w:lang w:eastAsia="ar-SA"/>
        </w:rPr>
      </w:pPr>
      <w:proofErr w:type="gramStart"/>
      <w:r w:rsidRPr="00372B3E">
        <w:rPr>
          <w:rFonts w:ascii="Times New Roman" w:eastAsia="Times New Roman" w:hAnsi="Times New Roman" w:cs="Times New Roman"/>
          <w:sz w:val="22"/>
          <w:szCs w:val="22"/>
        </w:rPr>
        <w:t>Администрация Плодовского   сельского поселения Бахчисарайского района Республики Крым, именуемая в дальнейшем «Заказчик», в</w:t>
      </w:r>
      <w:r w:rsidRPr="00372B3E">
        <w:rPr>
          <w:rFonts w:ascii="Times New Roman" w:eastAsia="Times New Roman" w:hAnsi="Times New Roman" w:cs="Times New Roman"/>
          <w:bCs/>
          <w:sz w:val="22"/>
          <w:szCs w:val="22"/>
        </w:rPr>
        <w:t xml:space="preserve"> лице главы администрации</w:t>
      </w:r>
      <w:r w:rsidR="00D204F3" w:rsidRPr="00372B3E">
        <w:rPr>
          <w:rFonts w:ascii="Times New Roman" w:eastAsia="Times New Roman" w:hAnsi="Times New Roman" w:cs="Times New Roman"/>
          <w:bCs/>
          <w:sz w:val="22"/>
          <w:szCs w:val="22"/>
        </w:rPr>
        <w:t xml:space="preserve"> Ярошенко Анастасии Сергеевны</w:t>
      </w:r>
      <w:r w:rsidRPr="00372B3E">
        <w:rPr>
          <w:rFonts w:ascii="Times New Roman" w:eastAsia="Times New Roman" w:hAnsi="Times New Roman" w:cs="Times New Roman"/>
          <w:bCs/>
          <w:sz w:val="22"/>
          <w:szCs w:val="22"/>
        </w:rPr>
        <w:t>, действующе</w:t>
      </w:r>
      <w:r w:rsidR="00D204F3" w:rsidRPr="00372B3E">
        <w:rPr>
          <w:rFonts w:ascii="Times New Roman" w:eastAsia="Times New Roman" w:hAnsi="Times New Roman" w:cs="Times New Roman"/>
          <w:bCs/>
          <w:sz w:val="22"/>
          <w:szCs w:val="22"/>
        </w:rPr>
        <w:t>й</w:t>
      </w:r>
      <w:r w:rsidRPr="00372B3E">
        <w:rPr>
          <w:rFonts w:ascii="Times New Roman" w:eastAsia="Times New Roman" w:hAnsi="Times New Roman" w:cs="Times New Roman"/>
          <w:bCs/>
          <w:sz w:val="22"/>
          <w:szCs w:val="22"/>
        </w:rPr>
        <w:t xml:space="preserve"> на основании Устава Плодовского   сельского поселения </w:t>
      </w:r>
      <w:r w:rsidRPr="00372B3E">
        <w:rPr>
          <w:rFonts w:ascii="Times New Roman" w:eastAsia="Times New Roman" w:hAnsi="Times New Roman" w:cs="Times New Roman"/>
          <w:sz w:val="22"/>
          <w:szCs w:val="22"/>
        </w:rPr>
        <w:t xml:space="preserve">с одной стороны, и </w:t>
      </w:r>
      <w:r w:rsidRPr="00372B3E">
        <w:rPr>
          <w:rFonts w:ascii="Times New Roman" w:eastAsia="Times New Roman" w:hAnsi="Times New Roman" w:cs="Times New Roman"/>
          <w:b/>
          <w:sz w:val="22"/>
          <w:szCs w:val="22"/>
          <w:lang w:eastAsia="ru-RU"/>
        </w:rPr>
        <w:t>__________</w:t>
      </w:r>
      <w:r w:rsidRPr="00372B3E">
        <w:rPr>
          <w:rFonts w:ascii="Times New Roman" w:eastAsia="Times New Roman" w:hAnsi="Times New Roman" w:cs="Times New Roman"/>
          <w:sz w:val="22"/>
          <w:szCs w:val="22"/>
        </w:rPr>
        <w:t xml:space="preserve">, именуемое в дальнейшем «Подрядчик», в лице _______, действующего на основании </w:t>
      </w:r>
      <w:r w:rsidR="00D204F3" w:rsidRPr="00372B3E">
        <w:rPr>
          <w:rFonts w:ascii="Times New Roman" w:eastAsia="Times New Roman" w:hAnsi="Times New Roman" w:cs="Times New Roman"/>
          <w:sz w:val="22"/>
          <w:szCs w:val="22"/>
        </w:rPr>
        <w:t>____________</w:t>
      </w:r>
      <w:r w:rsidRPr="00372B3E">
        <w:rPr>
          <w:rFonts w:ascii="Times New Roman" w:eastAsia="Times New Roman" w:hAnsi="Times New Roman" w:cs="Times New Roman"/>
          <w:sz w:val="22"/>
          <w:szCs w:val="22"/>
        </w:rPr>
        <w:t xml:space="preserve">,  с другой Стороны, а вместе именуемые Стороны,  </w:t>
      </w:r>
      <w:r w:rsidRPr="00372B3E">
        <w:rPr>
          <w:rFonts w:ascii="Times New Roman" w:eastAsia="Times New Roman" w:hAnsi="Times New Roman" w:cs="Times New Roman"/>
          <w:bCs/>
          <w:iCs/>
          <w:spacing w:val="-6"/>
          <w:sz w:val="22"/>
          <w:szCs w:val="22"/>
        </w:rPr>
        <w:t xml:space="preserve"> в соответствии с ч. 67 ст. 112 Федерального закона от 05 апреля 2013 г</w:t>
      </w:r>
      <w:proofErr w:type="gramEnd"/>
      <w:r w:rsidRPr="00372B3E">
        <w:rPr>
          <w:rFonts w:ascii="Times New Roman" w:eastAsia="Times New Roman" w:hAnsi="Times New Roman" w:cs="Times New Roman"/>
          <w:bCs/>
          <w:iCs/>
          <w:spacing w:val="-6"/>
          <w:sz w:val="22"/>
          <w:szCs w:val="22"/>
        </w:rPr>
        <w:t>. № 44-ФЗ «О контрактной системе в сфере закупок товаров, работ, услуг для обеспечения государственных и муниципальных нужд»,</w:t>
      </w:r>
      <w:r w:rsidR="00F545A4" w:rsidRPr="00372B3E">
        <w:rPr>
          <w:rFonts w:ascii="Times New Roman" w:eastAsia="Times New Roman" w:hAnsi="Times New Roman" w:cs="Times New Roman"/>
          <w:bCs/>
          <w:iCs/>
          <w:spacing w:val="-6"/>
          <w:sz w:val="22"/>
          <w:szCs w:val="22"/>
        </w:rPr>
        <w:t xml:space="preserve"> </w:t>
      </w:r>
      <w:r w:rsidR="00F545A4" w:rsidRPr="00372B3E">
        <w:rPr>
          <w:rFonts w:ascii="Times New Roman" w:hAnsi="Times New Roman" w:cs="Times New Roman"/>
          <w:sz w:val="22"/>
          <w:szCs w:val="22"/>
        </w:rPr>
        <w:t xml:space="preserve">ИКЗ </w:t>
      </w:r>
      <w:r w:rsidR="00F545A4" w:rsidRPr="00372B3E">
        <w:rPr>
          <w:rFonts w:ascii="Times New Roman" w:eastAsia="Times New Roman" w:hAnsi="Times New Roman" w:cs="Times New Roman"/>
          <w:b/>
          <w:color w:val="auto"/>
          <w:sz w:val="22"/>
          <w:szCs w:val="22"/>
          <w:lang w:eastAsia="ru-RU"/>
        </w:rPr>
        <w:t>203910400228891040100100040004399244</w:t>
      </w:r>
      <w:r w:rsidR="00F545A4" w:rsidRPr="00372B3E">
        <w:rPr>
          <w:rFonts w:ascii="Times New Roman" w:hAnsi="Times New Roman" w:cs="Times New Roman"/>
          <w:sz w:val="22"/>
          <w:szCs w:val="22"/>
        </w:rPr>
        <w:t xml:space="preserve"> </w:t>
      </w:r>
      <w:r w:rsidRPr="00372B3E">
        <w:rPr>
          <w:rFonts w:ascii="Times New Roman" w:eastAsia="Times New Roman" w:hAnsi="Times New Roman" w:cs="Times New Roman"/>
          <w:bCs/>
          <w:iCs/>
          <w:spacing w:val="-6"/>
          <w:sz w:val="22"/>
          <w:szCs w:val="22"/>
        </w:rPr>
        <w:t xml:space="preserve"> с соблюдением требований Гражданского кодекса Российской Федерации  и иного законодательства Российской Федерации</w:t>
      </w:r>
      <w:r w:rsidRPr="00372B3E">
        <w:rPr>
          <w:rFonts w:ascii="Times New Roman" w:eastAsia="Times New Roman" w:hAnsi="Times New Roman" w:cs="Times New Roman"/>
          <w:sz w:val="22"/>
          <w:szCs w:val="22"/>
        </w:rPr>
        <w:t xml:space="preserve">, на основании протокола № ___ </w:t>
      </w:r>
      <w:proofErr w:type="gramStart"/>
      <w:r w:rsidRPr="00372B3E">
        <w:rPr>
          <w:rFonts w:ascii="Times New Roman" w:eastAsia="Times New Roman" w:hAnsi="Times New Roman" w:cs="Times New Roman"/>
          <w:sz w:val="22"/>
          <w:szCs w:val="22"/>
        </w:rPr>
        <w:t>от</w:t>
      </w:r>
      <w:proofErr w:type="gramEnd"/>
      <w:r w:rsidRPr="00372B3E">
        <w:rPr>
          <w:rFonts w:ascii="Times New Roman" w:eastAsia="Times New Roman" w:hAnsi="Times New Roman" w:cs="Times New Roman"/>
          <w:sz w:val="22"/>
          <w:szCs w:val="22"/>
        </w:rPr>
        <w:t xml:space="preserve"> _____</w:t>
      </w:r>
      <w:r w:rsidRPr="00372B3E">
        <w:rPr>
          <w:rFonts w:ascii="Times New Roman" w:eastAsia="Times New Roman" w:hAnsi="Times New Roman" w:cs="Times New Roman"/>
          <w:bCs/>
          <w:sz w:val="22"/>
          <w:szCs w:val="22"/>
        </w:rPr>
        <w:t xml:space="preserve"> </w:t>
      </w:r>
      <w:r w:rsidRPr="00372B3E">
        <w:rPr>
          <w:rFonts w:ascii="Times New Roman" w:eastAsia="Times New Roman" w:hAnsi="Times New Roman" w:cs="Times New Roman"/>
          <w:sz w:val="22"/>
          <w:szCs w:val="22"/>
          <w:lang w:eastAsia="ar-SA"/>
        </w:rPr>
        <w:t xml:space="preserve"> заключили настоящий  контракт (далее – Контракт) о нижеследующем:</w:t>
      </w:r>
    </w:p>
    <w:p w:rsidR="00B057AE" w:rsidRPr="00372B3E" w:rsidRDefault="00B057AE" w:rsidP="00B057AE">
      <w:pPr>
        <w:widowControl w:val="0"/>
        <w:autoSpaceDE w:val="0"/>
        <w:autoSpaceDN w:val="0"/>
        <w:contextualSpacing/>
        <w:rPr>
          <w:rFonts w:ascii="Times New Roman" w:eastAsia="Times New Roman" w:hAnsi="Times New Roman" w:cs="Times New Roman"/>
          <w:sz w:val="22"/>
          <w:szCs w:val="22"/>
          <w:lang w:eastAsia="ar-SA"/>
        </w:rPr>
      </w:pPr>
      <w:r w:rsidRPr="00372B3E">
        <w:rPr>
          <w:rFonts w:ascii="Times New Roman" w:eastAsia="Times New Roman" w:hAnsi="Times New Roman" w:cs="Times New Roman"/>
          <w:b/>
          <w:bCs/>
          <w:spacing w:val="-1"/>
          <w:sz w:val="22"/>
          <w:szCs w:val="22"/>
          <w:lang w:eastAsia="ar-SA"/>
        </w:rPr>
        <w:t xml:space="preserve"> </w:t>
      </w:r>
    </w:p>
    <w:p w:rsidR="00B057AE" w:rsidRPr="00372B3E" w:rsidRDefault="00B057AE" w:rsidP="00B057AE">
      <w:pPr>
        <w:widowControl w:val="0"/>
        <w:autoSpaceDE w:val="0"/>
        <w:autoSpaceDN w:val="0"/>
        <w:contextualSpacing/>
        <w:jc w:val="center"/>
        <w:rPr>
          <w:rFonts w:ascii="Times New Roman" w:eastAsia="Times New Roman" w:hAnsi="Times New Roman" w:cs="Times New Roman"/>
          <w:b/>
          <w:sz w:val="22"/>
          <w:szCs w:val="22"/>
        </w:rPr>
      </w:pPr>
      <w:r w:rsidRPr="00372B3E">
        <w:rPr>
          <w:rFonts w:ascii="Times New Roman" w:eastAsia="Times New Roman" w:hAnsi="Times New Roman" w:cs="Times New Roman"/>
          <w:b/>
          <w:sz w:val="22"/>
          <w:szCs w:val="22"/>
        </w:rPr>
        <w:t>Статья 1. ПРЕДМЕТ И БАЗОВЫЕ УСЛОВИЯ КОНТРАКТА</w:t>
      </w:r>
    </w:p>
    <w:p w:rsidR="00B057AE" w:rsidRPr="00372B3E" w:rsidRDefault="00B057AE" w:rsidP="00B057AE">
      <w:pPr>
        <w:widowControl w:val="0"/>
        <w:autoSpaceDE w:val="0"/>
        <w:autoSpaceDN w:val="0"/>
        <w:ind w:right="97"/>
        <w:contextualSpacing/>
        <w:jc w:val="both"/>
        <w:rPr>
          <w:rFonts w:ascii="Times New Roman" w:eastAsia="Times New Roman" w:hAnsi="Times New Roman" w:cs="Times New Roman"/>
          <w:sz w:val="22"/>
          <w:szCs w:val="22"/>
          <w:lang w:eastAsia="ar-SA"/>
        </w:rPr>
      </w:pPr>
      <w:proofErr w:type="gramStart"/>
      <w:r w:rsidRPr="00372B3E">
        <w:rPr>
          <w:rFonts w:ascii="Times New Roman" w:eastAsia="Times New Roman" w:hAnsi="Times New Roman" w:cs="Times New Roman"/>
          <w:bCs/>
          <w:sz w:val="22"/>
          <w:szCs w:val="22"/>
          <w:lang w:eastAsia="ar-SA"/>
        </w:rPr>
        <w:t>1.1.</w:t>
      </w:r>
      <w:r w:rsidRPr="00372B3E">
        <w:rPr>
          <w:rFonts w:ascii="Times New Roman" w:eastAsia="Times New Roman" w:hAnsi="Times New Roman" w:cs="Times New Roman"/>
          <w:sz w:val="22"/>
          <w:szCs w:val="22"/>
          <w:lang w:eastAsia="ar-SA"/>
        </w:rPr>
        <w:t xml:space="preserve">Заказчик поручает Подрядчику, а Подрядчик принимает на себя обязательства, по выполнению работ: </w:t>
      </w:r>
      <w:r w:rsidRPr="00372B3E">
        <w:rPr>
          <w:rFonts w:ascii="Times New Roman" w:eastAsia="Times New Roman" w:hAnsi="Times New Roman" w:cs="Times New Roman"/>
          <w:b/>
          <w:sz w:val="22"/>
          <w:szCs w:val="22"/>
          <w:lang w:eastAsia="ar-SA"/>
        </w:rPr>
        <w:t>«</w:t>
      </w:r>
      <w:r w:rsidR="00D204F3" w:rsidRPr="00372B3E">
        <w:rPr>
          <w:rFonts w:ascii="Times New Roman" w:eastAsia="Times New Roman" w:hAnsi="Times New Roman" w:cs="Times New Roman"/>
          <w:b/>
          <w:sz w:val="22"/>
          <w:szCs w:val="22"/>
          <w:lang w:eastAsia="ar-SA"/>
        </w:rPr>
        <w:t>работы по обустройству контейнерных площадок для сбора ТКО на территории Плодовского сельского поселения Бахчисарайского района Республики Крым в количестве 4 ед. в соответствии с утверждённой схемой дислокации</w:t>
      </w:r>
      <w:r w:rsidRPr="00372B3E">
        <w:rPr>
          <w:rFonts w:ascii="Times New Roman" w:eastAsia="Times New Roman" w:hAnsi="Times New Roman" w:cs="Times New Roman"/>
          <w:b/>
          <w:sz w:val="22"/>
          <w:szCs w:val="22"/>
          <w:lang w:eastAsia="ar-SA"/>
        </w:rPr>
        <w:t>»</w:t>
      </w:r>
      <w:r w:rsidRPr="00372B3E">
        <w:rPr>
          <w:rFonts w:ascii="Times New Roman" w:eastAsia="Times New Roman" w:hAnsi="Times New Roman" w:cs="Times New Roman"/>
          <w:sz w:val="22"/>
          <w:szCs w:val="22"/>
          <w:lang w:eastAsia="ar-SA"/>
        </w:rPr>
        <w:t xml:space="preserve">, в соответствии с условиями настоящего Контракта, Техническим заданием (Приложение № 1), являющимся неотъемлемой частью настоящего Контракта. </w:t>
      </w:r>
      <w:proofErr w:type="gramEnd"/>
    </w:p>
    <w:p w:rsidR="00B057AE" w:rsidRPr="00372B3E" w:rsidRDefault="00B057AE" w:rsidP="00B057AE">
      <w:pPr>
        <w:widowControl w:val="0"/>
        <w:tabs>
          <w:tab w:val="left" w:pos="709"/>
          <w:tab w:val="left" w:pos="993"/>
        </w:tabs>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Работы, выполняемые в соответствии с настоящим Контрактом, приемка и оценка результата работ осуществляются в соответствии с требованиями действующего законодательства РФ, в том числе технических регламентов, ГОСТ, СНиП и другой нормативно-технической документацией.</w:t>
      </w:r>
    </w:p>
    <w:p w:rsidR="00B057AE" w:rsidRPr="00372B3E" w:rsidRDefault="00B057AE" w:rsidP="00B057AE">
      <w:pPr>
        <w:widowControl w:val="0"/>
        <w:tabs>
          <w:tab w:val="left" w:pos="709"/>
          <w:tab w:val="left" w:pos="993"/>
        </w:tabs>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1.2. Подрядчик выполняет работы по настоящему Контракту в объеме, определенном Контрактом, спецификацией и в соответствии с техническим заданием и нормативными документами, действующими на территории РФ на дату передачи завершенной работы, а также ГОСТ, СНиП и другой нормативно-технической документацией. </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1.3. Подрядчик гарантирует, что он обладает всеми необходимыми свидетельствами о допуске на осуществление работ по настоящему Контракту и обязуется поддерживать их в силе </w:t>
      </w:r>
      <w:proofErr w:type="gramStart"/>
      <w:r w:rsidRPr="00372B3E">
        <w:rPr>
          <w:rFonts w:ascii="Times New Roman" w:eastAsia="Times New Roman" w:hAnsi="Times New Roman" w:cs="Times New Roman"/>
          <w:sz w:val="22"/>
          <w:szCs w:val="22"/>
          <w:lang w:eastAsia="ar-SA"/>
        </w:rPr>
        <w:t>в течение действия настоящего Контракта</w:t>
      </w:r>
      <w:proofErr w:type="gramEnd"/>
      <w:r w:rsidRPr="00372B3E">
        <w:rPr>
          <w:rFonts w:ascii="Times New Roman" w:eastAsia="Times New Roman" w:hAnsi="Times New Roman" w:cs="Times New Roman"/>
          <w:sz w:val="22"/>
          <w:szCs w:val="22"/>
          <w:lang w:eastAsia="ar-SA"/>
        </w:rPr>
        <w:t>.</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1.4. Положения статьи 1 настоящего Контракта являются базовыми условиями контракта и в случаях, если другие статьи данного контракта или положения дополнений к данному контракту будут противоречить содержанию статьи 1, то преимущество при толковании содержания Контракта будут иметь положения статьи 1 Контракта.</w:t>
      </w:r>
    </w:p>
    <w:p w:rsidR="00B057AE" w:rsidRPr="00372B3E" w:rsidRDefault="00B057AE" w:rsidP="00B057AE">
      <w:pPr>
        <w:widowControl w:val="0"/>
        <w:autoSpaceDE w:val="0"/>
        <w:autoSpaceDN w:val="0"/>
        <w:contextualSpacing/>
        <w:jc w:val="center"/>
        <w:rPr>
          <w:rFonts w:ascii="Times New Roman" w:eastAsia="Times New Roman" w:hAnsi="Times New Roman" w:cs="Times New Roman"/>
          <w:b/>
          <w:sz w:val="22"/>
          <w:szCs w:val="22"/>
          <w:lang w:eastAsia="ar-SA"/>
        </w:rPr>
      </w:pPr>
      <w:r w:rsidRPr="00372B3E">
        <w:rPr>
          <w:rFonts w:ascii="Times New Roman" w:eastAsia="Times New Roman" w:hAnsi="Times New Roman" w:cs="Times New Roman"/>
          <w:b/>
          <w:sz w:val="22"/>
          <w:szCs w:val="22"/>
          <w:lang w:eastAsia="ar-SA"/>
        </w:rPr>
        <w:t>Статья 2. ЦЕНА КОНТРАКТА И ПОРЯДОК РАСЧЕТОВ</w:t>
      </w:r>
    </w:p>
    <w:p w:rsidR="00B057AE" w:rsidRPr="00372B3E" w:rsidRDefault="00B057AE" w:rsidP="00B057AE">
      <w:pPr>
        <w:widowControl w:val="0"/>
        <w:autoSpaceDE w:val="0"/>
        <w:autoSpaceDN w:val="0"/>
        <w:contextualSpacing/>
        <w:jc w:val="both"/>
        <w:rPr>
          <w:rFonts w:ascii="Times New Roman" w:eastAsia="MS Mincho"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2.1. </w:t>
      </w:r>
      <w:r w:rsidRPr="00372B3E">
        <w:rPr>
          <w:rFonts w:ascii="Times New Roman" w:eastAsia="MS Mincho" w:hAnsi="Times New Roman" w:cs="Times New Roman"/>
          <w:sz w:val="22"/>
          <w:szCs w:val="22"/>
          <w:lang w:eastAsia="ar-SA"/>
        </w:rPr>
        <w:t xml:space="preserve">Цена контракта определена по результатам подведения итогов процедуры закупки и составляет </w:t>
      </w:r>
      <w:r w:rsidR="00CF6E84" w:rsidRPr="00372B3E">
        <w:rPr>
          <w:rFonts w:ascii="Times New Roman" w:eastAsia="MS Mincho" w:hAnsi="Times New Roman" w:cs="Times New Roman"/>
          <w:b/>
          <w:sz w:val="22"/>
          <w:szCs w:val="22"/>
          <w:lang w:eastAsia="ar-SA"/>
        </w:rPr>
        <w:t>____________</w:t>
      </w:r>
      <w:r w:rsidRPr="00372B3E">
        <w:rPr>
          <w:rFonts w:ascii="Times New Roman" w:eastAsia="MS Mincho" w:hAnsi="Times New Roman" w:cs="Times New Roman"/>
          <w:b/>
          <w:sz w:val="22"/>
          <w:szCs w:val="22"/>
          <w:lang w:eastAsia="ar-SA"/>
        </w:rPr>
        <w:t xml:space="preserve"> (</w:t>
      </w:r>
      <w:r w:rsidR="00CF6E84" w:rsidRPr="00372B3E">
        <w:rPr>
          <w:rFonts w:ascii="Times New Roman" w:eastAsia="MS Mincho" w:hAnsi="Times New Roman" w:cs="Times New Roman"/>
          <w:b/>
          <w:sz w:val="22"/>
          <w:szCs w:val="22"/>
          <w:lang w:eastAsia="ar-SA"/>
        </w:rPr>
        <w:t>___________</w:t>
      </w:r>
      <w:r w:rsidRPr="00372B3E">
        <w:rPr>
          <w:rFonts w:ascii="Times New Roman" w:eastAsia="MS Mincho" w:hAnsi="Times New Roman" w:cs="Times New Roman"/>
          <w:b/>
          <w:sz w:val="22"/>
          <w:szCs w:val="22"/>
          <w:lang w:eastAsia="ar-SA"/>
        </w:rPr>
        <w:t xml:space="preserve">) рублей 00 коп., </w:t>
      </w:r>
      <w:r w:rsidR="00CF6E84" w:rsidRPr="00372B3E">
        <w:rPr>
          <w:rFonts w:ascii="Times New Roman" w:eastAsia="MS Mincho" w:hAnsi="Times New Roman" w:cs="Times New Roman"/>
          <w:b/>
          <w:sz w:val="22"/>
          <w:szCs w:val="22"/>
          <w:lang w:eastAsia="ar-SA"/>
        </w:rPr>
        <w:t xml:space="preserve">в </w:t>
      </w:r>
      <w:proofErr w:type="spellStart"/>
      <w:r w:rsidR="00CF6E84" w:rsidRPr="00372B3E">
        <w:rPr>
          <w:rFonts w:ascii="Times New Roman" w:eastAsia="MS Mincho" w:hAnsi="Times New Roman" w:cs="Times New Roman"/>
          <w:b/>
          <w:sz w:val="22"/>
          <w:szCs w:val="22"/>
          <w:lang w:eastAsia="ar-SA"/>
        </w:rPr>
        <w:t>т.ч</w:t>
      </w:r>
      <w:proofErr w:type="spellEnd"/>
      <w:r w:rsidR="00CF6E84" w:rsidRPr="00372B3E">
        <w:rPr>
          <w:rFonts w:ascii="Times New Roman" w:eastAsia="MS Mincho" w:hAnsi="Times New Roman" w:cs="Times New Roman"/>
          <w:b/>
          <w:sz w:val="22"/>
          <w:szCs w:val="22"/>
          <w:lang w:eastAsia="ar-SA"/>
        </w:rPr>
        <w:t>. НДС/</w:t>
      </w:r>
      <w:r w:rsidRPr="00372B3E">
        <w:rPr>
          <w:rFonts w:ascii="Times New Roman" w:eastAsia="MS Mincho" w:hAnsi="Times New Roman" w:cs="Times New Roman"/>
          <w:sz w:val="22"/>
          <w:szCs w:val="22"/>
          <w:lang w:eastAsia="ar-SA"/>
        </w:rPr>
        <w:t xml:space="preserve">без НДС </w:t>
      </w:r>
      <w:proofErr w:type="gramStart"/>
      <w:r w:rsidRPr="00372B3E">
        <w:rPr>
          <w:rFonts w:ascii="Times New Roman" w:eastAsia="MS Mincho" w:hAnsi="Times New Roman" w:cs="Times New Roman"/>
          <w:sz w:val="22"/>
          <w:szCs w:val="22"/>
          <w:lang w:eastAsia="ar-SA"/>
        </w:rPr>
        <w:t xml:space="preserve">( </w:t>
      </w:r>
      <w:proofErr w:type="gramEnd"/>
      <w:r w:rsidRPr="00372B3E">
        <w:rPr>
          <w:rFonts w:ascii="Times New Roman" w:eastAsia="MS Mincho" w:hAnsi="Times New Roman" w:cs="Times New Roman"/>
          <w:sz w:val="22"/>
          <w:szCs w:val="22"/>
          <w:lang w:eastAsia="ar-SA"/>
        </w:rPr>
        <w:t>ст.346.12 и 346.13 главы 26.2 Налогового Кодекса РФ).</w:t>
      </w:r>
    </w:p>
    <w:p w:rsidR="00B057AE" w:rsidRPr="00372B3E" w:rsidRDefault="00B057AE" w:rsidP="00B057AE">
      <w:pPr>
        <w:widowControl w:val="0"/>
        <w:autoSpaceDE w:val="0"/>
        <w:autoSpaceDN w:val="0"/>
        <w:ind w:firstLine="720"/>
        <w:contextualSpacing/>
        <w:jc w:val="both"/>
        <w:rPr>
          <w:rFonts w:ascii="Times New Roman" w:eastAsia="Times New Roman" w:hAnsi="Times New Roman" w:cs="Times New Roman"/>
          <w:snapToGrid w:val="0"/>
          <w:sz w:val="22"/>
          <w:szCs w:val="22"/>
        </w:rPr>
      </w:pPr>
      <w:r w:rsidRPr="00372B3E">
        <w:rPr>
          <w:rFonts w:ascii="Times New Roman" w:eastAsia="Times New Roman" w:hAnsi="Times New Roman" w:cs="Times New Roman"/>
          <w:snapToGrid w:val="0"/>
          <w:sz w:val="22"/>
          <w:szCs w:val="22"/>
        </w:rPr>
        <w:t>Цена контракта включает стоимость монтажных работ, транспортных расходов, материалов,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контракта.</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Оплату работ, не предусмотренных</w:t>
      </w:r>
      <w:r w:rsidRPr="00372B3E">
        <w:rPr>
          <w:rFonts w:ascii="Times New Roman" w:eastAsia="Times New Roman" w:hAnsi="Times New Roman" w:cs="Times New Roman"/>
          <w:sz w:val="22"/>
          <w:szCs w:val="22"/>
          <w:lang w:val="en-US" w:eastAsia="ar-SA"/>
        </w:rPr>
        <w:t> </w:t>
      </w:r>
      <w:r w:rsidRPr="00372B3E">
        <w:rPr>
          <w:rFonts w:ascii="Times New Roman" w:eastAsia="Times New Roman" w:hAnsi="Times New Roman" w:cs="Times New Roman"/>
          <w:sz w:val="22"/>
          <w:szCs w:val="22"/>
          <w:lang w:eastAsia="ar-SA"/>
        </w:rPr>
        <w:t>в Контракте Заказчик, не производит.</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2.2. Заказчик производит оплату результата работ Подрядчику при условии поступления средств целевого финансирования, а также в </w:t>
      </w:r>
      <w:proofErr w:type="gramStart"/>
      <w:r w:rsidRPr="00372B3E">
        <w:rPr>
          <w:rFonts w:ascii="Times New Roman" w:eastAsia="Times New Roman" w:hAnsi="Times New Roman" w:cs="Times New Roman"/>
          <w:sz w:val="22"/>
          <w:szCs w:val="22"/>
          <w:lang w:eastAsia="ar-SA"/>
        </w:rPr>
        <w:t>пределах</w:t>
      </w:r>
      <w:proofErr w:type="gramEnd"/>
      <w:r w:rsidRPr="00372B3E">
        <w:rPr>
          <w:rFonts w:ascii="Times New Roman" w:eastAsia="Times New Roman" w:hAnsi="Times New Roman" w:cs="Times New Roman"/>
          <w:sz w:val="22"/>
          <w:szCs w:val="22"/>
          <w:lang w:eastAsia="ar-SA"/>
        </w:rPr>
        <w:t xml:space="preserve"> доведенных до Заказчика лимитов бюджетных обязательств.</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Исполнение Заказчиком обязательств по оплате, возникающих из настоящего Контракта, осуществляется Заказчиком в пределах фактического бюджетного финансирования.</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bCs/>
          <w:sz w:val="22"/>
          <w:szCs w:val="22"/>
          <w:lang w:eastAsia="ar-SA"/>
        </w:rPr>
      </w:pPr>
      <w:r w:rsidRPr="00372B3E">
        <w:rPr>
          <w:rFonts w:ascii="Times New Roman" w:eastAsia="Times New Roman" w:hAnsi="Times New Roman" w:cs="Times New Roman"/>
          <w:sz w:val="22"/>
          <w:szCs w:val="22"/>
          <w:lang w:eastAsia="ar-SA"/>
        </w:rPr>
        <w:t xml:space="preserve">2.3. Источник финансирования – бюджет </w:t>
      </w:r>
      <w:r w:rsidR="00CF6E84" w:rsidRPr="00372B3E">
        <w:rPr>
          <w:rFonts w:ascii="Times New Roman" w:eastAsia="Times New Roman" w:hAnsi="Times New Roman" w:cs="Times New Roman"/>
          <w:sz w:val="22"/>
          <w:szCs w:val="22"/>
          <w:lang w:eastAsia="ar-SA"/>
        </w:rPr>
        <w:t xml:space="preserve">Плодовского сельского поселения </w:t>
      </w:r>
      <w:r w:rsidRPr="00372B3E">
        <w:rPr>
          <w:rFonts w:ascii="Times New Roman" w:eastAsia="Times New Roman" w:hAnsi="Times New Roman" w:cs="Times New Roman"/>
          <w:sz w:val="22"/>
          <w:szCs w:val="22"/>
          <w:lang w:eastAsia="ar-SA"/>
        </w:rPr>
        <w:t xml:space="preserve">Бахчисарайского района. </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bCs/>
          <w:sz w:val="22"/>
          <w:szCs w:val="22"/>
          <w:lang w:eastAsia="ar-SA"/>
        </w:rPr>
        <w:t xml:space="preserve">2.4. Платежи по Контракту осуществляются Заказчиком в рублях РФ на расчетный счет </w:t>
      </w:r>
      <w:r w:rsidRPr="00372B3E">
        <w:rPr>
          <w:rFonts w:ascii="Times New Roman" w:eastAsia="Times New Roman" w:hAnsi="Times New Roman" w:cs="Times New Roman"/>
          <w:bCs/>
          <w:sz w:val="22"/>
          <w:szCs w:val="22"/>
          <w:lang w:eastAsia="ar-SA"/>
        </w:rPr>
        <w:lastRenderedPageBreak/>
        <w:t>Подрядчика, указанный в статье 13 настоящего Контракта в течение</w:t>
      </w:r>
      <w:proofErr w:type="gramStart"/>
      <w:r w:rsidRPr="00372B3E">
        <w:rPr>
          <w:rFonts w:ascii="Times New Roman" w:eastAsia="Times New Roman" w:hAnsi="Times New Roman" w:cs="Times New Roman"/>
          <w:bCs/>
          <w:sz w:val="22"/>
          <w:szCs w:val="22"/>
          <w:lang w:eastAsia="ar-SA"/>
        </w:rPr>
        <w:t xml:space="preserve"> </w:t>
      </w:r>
      <w:r w:rsidR="00CF6E84" w:rsidRPr="00372B3E">
        <w:rPr>
          <w:rFonts w:ascii="Times New Roman" w:eastAsia="Times New Roman" w:hAnsi="Times New Roman" w:cs="Times New Roman"/>
          <w:bCs/>
          <w:sz w:val="22"/>
          <w:szCs w:val="22"/>
          <w:lang w:eastAsia="ar-SA"/>
        </w:rPr>
        <w:t>__</w:t>
      </w:r>
      <w:r w:rsidRPr="00372B3E">
        <w:rPr>
          <w:rFonts w:ascii="Times New Roman" w:eastAsia="Times New Roman" w:hAnsi="Times New Roman" w:cs="Times New Roman"/>
          <w:bCs/>
          <w:sz w:val="22"/>
          <w:szCs w:val="22"/>
          <w:lang w:eastAsia="ar-SA"/>
        </w:rPr>
        <w:t xml:space="preserve"> (</w:t>
      </w:r>
      <w:r w:rsidR="00CF6E84" w:rsidRPr="00372B3E">
        <w:rPr>
          <w:rFonts w:ascii="Times New Roman" w:eastAsia="Times New Roman" w:hAnsi="Times New Roman" w:cs="Times New Roman"/>
          <w:bCs/>
          <w:sz w:val="22"/>
          <w:szCs w:val="22"/>
          <w:lang w:eastAsia="ar-SA"/>
        </w:rPr>
        <w:t>_______</w:t>
      </w:r>
      <w:r w:rsidRPr="00372B3E">
        <w:rPr>
          <w:rFonts w:ascii="Times New Roman" w:eastAsia="Times New Roman" w:hAnsi="Times New Roman" w:cs="Times New Roman"/>
          <w:bCs/>
          <w:sz w:val="22"/>
          <w:szCs w:val="22"/>
          <w:lang w:eastAsia="ar-SA"/>
        </w:rPr>
        <w:t xml:space="preserve">) </w:t>
      </w:r>
      <w:proofErr w:type="gramEnd"/>
      <w:r w:rsidRPr="00372B3E">
        <w:rPr>
          <w:rFonts w:ascii="Times New Roman" w:eastAsia="Times New Roman" w:hAnsi="Times New Roman" w:cs="Times New Roman"/>
          <w:bCs/>
          <w:sz w:val="22"/>
          <w:szCs w:val="22"/>
          <w:lang w:eastAsia="ar-SA"/>
        </w:rPr>
        <w:t xml:space="preserve">рабочих </w:t>
      </w:r>
      <w:r w:rsidRPr="00372B3E">
        <w:rPr>
          <w:rFonts w:ascii="Times New Roman" w:eastAsia="Times New Roman" w:hAnsi="Times New Roman" w:cs="Times New Roman"/>
          <w:sz w:val="22"/>
          <w:szCs w:val="22"/>
          <w:lang w:eastAsia="ar-SA"/>
        </w:rPr>
        <w:t xml:space="preserve">дней с момента подписания обеими сторонами актов выполненных работ, товарных накладных и счетов, после их предъявления Заказчику. </w:t>
      </w:r>
      <w:r w:rsidRPr="00372B3E">
        <w:rPr>
          <w:rFonts w:ascii="Times New Roman" w:eastAsia="Times New Roman" w:hAnsi="Times New Roman" w:cs="Times New Roman"/>
          <w:bCs/>
          <w:sz w:val="22"/>
          <w:szCs w:val="22"/>
          <w:lang w:eastAsia="ar-SA"/>
        </w:rPr>
        <w:t>Платежи в пользу третьих лиц в соответствии с настоящим Контрактом Муниципальным Заказчиком не</w:t>
      </w:r>
      <w:r w:rsidRPr="00372B3E">
        <w:rPr>
          <w:rFonts w:ascii="Times New Roman" w:eastAsia="Times New Roman" w:hAnsi="Times New Roman" w:cs="Times New Roman"/>
          <w:sz w:val="22"/>
          <w:szCs w:val="22"/>
          <w:lang w:eastAsia="ar-SA"/>
        </w:rPr>
        <w:t xml:space="preserve"> производятся. Об изменении платежных реквизитов Подрядчика, Подрядчик обязуется сообщать Заказчику в письменной форме в 5-тидневный срок. Указанные изменения оформляются сторонами в порядке, предусмотренном Контрактом.</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До получения Заказчиком указанного извещения об изменении платежных реквизитов Подрядчика и подписания дополнительного соглашения к Контракту платежи производятся Заказчиком по платежным реквизитам, согласованным сторонами в статье 13 Контракта.</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Ответственность за достоверность и правильность платежных реквизитов, сообщенных Заказчику, а также своевременность сообщения об их изменении в соответствии с Контрактом несет Подрядчик.</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bCs/>
          <w:sz w:val="22"/>
          <w:szCs w:val="22"/>
          <w:lang w:eastAsia="ar-SA"/>
        </w:rPr>
        <w:t xml:space="preserve">2.5. </w:t>
      </w:r>
      <w:r w:rsidRPr="00372B3E">
        <w:rPr>
          <w:rFonts w:ascii="Times New Roman" w:eastAsia="Times New Roman" w:hAnsi="Times New Roman" w:cs="Times New Roman"/>
          <w:sz w:val="22"/>
          <w:szCs w:val="22"/>
          <w:lang w:eastAsia="ar-SA"/>
        </w:rPr>
        <w:t xml:space="preserve">Окончательный расчет осуществляется </w:t>
      </w:r>
      <w:r w:rsidRPr="00372B3E">
        <w:rPr>
          <w:rFonts w:ascii="Times New Roman" w:eastAsia="Times New Roman" w:hAnsi="Times New Roman" w:cs="Times New Roman"/>
          <w:bCs/>
          <w:sz w:val="22"/>
          <w:szCs w:val="22"/>
          <w:lang w:eastAsia="ar-SA"/>
        </w:rPr>
        <w:t xml:space="preserve">в течение 15 (пятнадцати) </w:t>
      </w:r>
      <w:r w:rsidRPr="00372B3E">
        <w:rPr>
          <w:rFonts w:ascii="Times New Roman" w:eastAsia="Times New Roman" w:hAnsi="Times New Roman" w:cs="Times New Roman"/>
          <w:sz w:val="22"/>
          <w:szCs w:val="22"/>
          <w:lang w:eastAsia="ar-SA"/>
        </w:rPr>
        <w:t xml:space="preserve">дней с момента подписания сторонами акта выполненных работ, товарной накладной при условии, что работа выполнена надлежащим образом и в согласованный срок, после передачи Заказчику необходимых в соответствии с настоящим Контрактом и техническим заданием документов. </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p>
    <w:p w:rsidR="00B057AE" w:rsidRPr="00372B3E" w:rsidRDefault="00B057AE" w:rsidP="00B057AE">
      <w:pPr>
        <w:widowControl w:val="0"/>
        <w:autoSpaceDE w:val="0"/>
        <w:autoSpaceDN w:val="0"/>
        <w:contextualSpacing/>
        <w:jc w:val="center"/>
        <w:rPr>
          <w:rFonts w:ascii="Times New Roman" w:eastAsia="Times New Roman" w:hAnsi="Times New Roman" w:cs="Times New Roman"/>
          <w:b/>
          <w:bCs/>
          <w:sz w:val="22"/>
          <w:szCs w:val="22"/>
          <w:lang w:eastAsia="ar-SA"/>
        </w:rPr>
      </w:pPr>
      <w:r w:rsidRPr="00372B3E">
        <w:rPr>
          <w:rFonts w:ascii="Times New Roman" w:eastAsia="Times New Roman" w:hAnsi="Times New Roman" w:cs="Times New Roman"/>
          <w:b/>
          <w:bCs/>
          <w:sz w:val="22"/>
          <w:szCs w:val="22"/>
          <w:lang w:eastAsia="ar-SA"/>
        </w:rPr>
        <w:t xml:space="preserve">Статья 3. ОБЕСПЕЧЕНИЕ ИСПОЛНЕНИЯ КОНТРАКТА </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bCs/>
          <w:sz w:val="22"/>
          <w:szCs w:val="22"/>
          <w:lang w:eastAsia="ar-SA"/>
        </w:rPr>
        <w:t xml:space="preserve">3.1. </w:t>
      </w:r>
      <w:r w:rsidRPr="00372B3E">
        <w:rPr>
          <w:rFonts w:ascii="Times New Roman" w:eastAsia="Times New Roman" w:hAnsi="Times New Roman" w:cs="Times New Roman"/>
          <w:sz w:val="22"/>
          <w:szCs w:val="22"/>
          <w:lang w:eastAsia="ar-SA"/>
        </w:rPr>
        <w:t>Заказчиком предусмотрено обязательное условие обеспечения исполнения Контракта.</w:t>
      </w:r>
    </w:p>
    <w:p w:rsidR="00B057AE" w:rsidRPr="00372B3E" w:rsidRDefault="00B057AE" w:rsidP="00B057AE">
      <w:pPr>
        <w:widowControl w:val="0"/>
        <w:autoSpaceDE w:val="0"/>
        <w:autoSpaceDN w:val="0"/>
        <w:contextualSpacing/>
        <w:jc w:val="both"/>
        <w:rPr>
          <w:rFonts w:ascii="Times New Roman" w:eastAsia="SimSun" w:hAnsi="Times New Roman" w:cs="Times New Roman"/>
          <w:i/>
          <w:sz w:val="22"/>
          <w:szCs w:val="22"/>
          <w:lang w:eastAsia="ar-SA"/>
        </w:rPr>
      </w:pPr>
      <w:r w:rsidRPr="00372B3E">
        <w:rPr>
          <w:rFonts w:ascii="Times New Roman" w:eastAsia="Times New Roman" w:hAnsi="Times New Roman" w:cs="Times New Roman"/>
          <w:sz w:val="22"/>
          <w:szCs w:val="22"/>
        </w:rPr>
        <w:t>Контракт   заключается после предоставления Подрядчиком обеспечения исполнения к</w:t>
      </w:r>
      <w:r w:rsidRPr="00372B3E">
        <w:rPr>
          <w:rFonts w:ascii="Times New Roman" w:eastAsia="Times New Roman" w:hAnsi="Times New Roman" w:cs="Times New Roman"/>
          <w:bCs/>
          <w:iCs/>
          <w:sz w:val="22"/>
          <w:szCs w:val="22"/>
        </w:rPr>
        <w:t>онтракта</w:t>
      </w:r>
      <w:r w:rsidRPr="00372B3E">
        <w:rPr>
          <w:rFonts w:ascii="Times New Roman" w:eastAsia="Times New Roman" w:hAnsi="Times New Roman" w:cs="Times New Roman"/>
          <w:sz w:val="22"/>
          <w:szCs w:val="22"/>
        </w:rPr>
        <w:t xml:space="preserve"> в размере </w:t>
      </w:r>
      <w:r w:rsidR="00CF6E84" w:rsidRPr="00372B3E">
        <w:rPr>
          <w:rFonts w:ascii="Times New Roman" w:eastAsia="Times New Roman" w:hAnsi="Times New Roman" w:cs="Times New Roman"/>
          <w:sz w:val="22"/>
          <w:szCs w:val="22"/>
        </w:rPr>
        <w:t>0,</w:t>
      </w:r>
      <w:r w:rsidRPr="00372B3E">
        <w:rPr>
          <w:rFonts w:ascii="Times New Roman" w:eastAsia="Times New Roman" w:hAnsi="Times New Roman" w:cs="Times New Roman"/>
          <w:sz w:val="22"/>
          <w:szCs w:val="22"/>
        </w:rPr>
        <w:t>5 % от начальной (максимальной) цены контракта, что составляет (</w:t>
      </w:r>
      <w:r w:rsidR="00CF6E84" w:rsidRPr="00372B3E">
        <w:rPr>
          <w:rFonts w:ascii="Times New Roman" w:eastAsia="Times New Roman" w:hAnsi="Times New Roman" w:cs="Times New Roman"/>
          <w:sz w:val="22"/>
          <w:szCs w:val="22"/>
        </w:rPr>
        <w:t>2686,61</w:t>
      </w:r>
      <w:r w:rsidRPr="00372B3E">
        <w:rPr>
          <w:rFonts w:ascii="Times New Roman" w:eastAsia="Times New Roman" w:hAnsi="Times New Roman" w:cs="Times New Roman"/>
          <w:sz w:val="22"/>
          <w:szCs w:val="22"/>
        </w:rPr>
        <w:t xml:space="preserve"> руб.). </w:t>
      </w:r>
    </w:p>
    <w:p w:rsidR="00B057AE" w:rsidRPr="00372B3E" w:rsidRDefault="00B057AE" w:rsidP="00B057AE">
      <w:pPr>
        <w:widowControl w:val="0"/>
        <w:autoSpaceDE w:val="0"/>
        <w:autoSpaceDN w:val="0"/>
        <w:ind w:firstLine="708"/>
        <w:contextualSpacing/>
        <w:jc w:val="both"/>
        <w:rPr>
          <w:rFonts w:ascii="Times New Roman" w:eastAsia="SimSun" w:hAnsi="Times New Roman" w:cs="Times New Roman"/>
          <w:i/>
          <w:sz w:val="22"/>
          <w:szCs w:val="22"/>
          <w:lang w:eastAsia="ar-SA"/>
        </w:rPr>
      </w:pPr>
      <w:r w:rsidRPr="00372B3E">
        <w:rPr>
          <w:rFonts w:ascii="Times New Roman" w:eastAsia="Times New Roman" w:hAnsi="Times New Roman" w:cs="Times New Roman"/>
          <w:sz w:val="22"/>
          <w:szCs w:val="22"/>
        </w:rPr>
        <w:t xml:space="preserve">Если подрядчиком предложена цена контракта, которая на двадцать пять и более процентов ниже начальной (максимальной) цены контракта, Подрядчик предоставляет </w:t>
      </w:r>
      <w:r w:rsidRPr="00372B3E">
        <w:rPr>
          <w:rFonts w:ascii="Times New Roman" w:eastAsia="Times New Roman" w:hAnsi="Times New Roman" w:cs="Times New Roman"/>
          <w:sz w:val="22"/>
          <w:szCs w:val="22"/>
          <w:lang w:eastAsia="ar-SA"/>
        </w:rPr>
        <w:t>обеспечение исполнения контракта в соответствии с частью 1 и 2 ст. 37, частью 3 ст. 96 Федерального Закона № 44-ФЗ.</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3.1.1.</w:t>
      </w:r>
      <w:r w:rsidRPr="00372B3E">
        <w:rPr>
          <w:rFonts w:ascii="Times New Roman" w:eastAsia="Times New Roman" w:hAnsi="Times New Roman" w:cs="Times New Roman"/>
          <w:sz w:val="22"/>
          <w:szCs w:val="22"/>
          <w:lang w:val="en-US" w:eastAsia="ar-SA"/>
        </w:rPr>
        <w:t> </w:t>
      </w:r>
      <w:proofErr w:type="gramStart"/>
      <w:r w:rsidRPr="00372B3E">
        <w:rPr>
          <w:rFonts w:ascii="Times New Roman" w:eastAsia="Times New Roman" w:hAnsi="Times New Roman" w:cs="Times New Roman"/>
          <w:sz w:val="22"/>
          <w:szCs w:val="22"/>
          <w:lang w:eastAsia="ar-SA"/>
        </w:rPr>
        <w:t>В случае представления Подрядчиком предложения о цене контракта на 25 и более процентов ниже от начальной (максимальной) цены контракта Подрядчик, при подписании контракта со своей стороны, предоставляет обеспечение исполнения контракта в размере</w:t>
      </w:r>
      <w:r w:rsidRPr="00372B3E">
        <w:rPr>
          <w:rFonts w:ascii="Times New Roman" w:eastAsia="Times New Roman" w:hAnsi="Times New Roman" w:cs="Times New Roman"/>
          <w:b/>
          <w:sz w:val="22"/>
          <w:szCs w:val="22"/>
          <w:lang w:eastAsia="ar-SA"/>
        </w:rPr>
        <w:t xml:space="preserve"> </w:t>
      </w:r>
      <w:r w:rsidRPr="00372B3E">
        <w:rPr>
          <w:rFonts w:ascii="Times New Roman" w:eastAsia="Times New Roman" w:hAnsi="Times New Roman" w:cs="Times New Roman"/>
          <w:sz w:val="22"/>
          <w:szCs w:val="22"/>
          <w:lang w:eastAsia="ar-SA"/>
        </w:rPr>
        <w:t>_____ (___________), или обеспечение исполнения контракта в размере, указанном в п.3.1. и информацию, подтверждающую добросовестность победителя на дату подачи заявки в соответствии со статьей 37 Федерального закона № 44-ФЗ.</w:t>
      </w:r>
      <w:proofErr w:type="gramEnd"/>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i/>
          <w:iCs/>
          <w:sz w:val="22"/>
          <w:szCs w:val="22"/>
          <w:lang w:eastAsia="ar-SA"/>
        </w:rPr>
        <w:t xml:space="preserve"> (пункт 3.1.1. прописывается в контракте в случае, если предложенная в заявке Исполнителя цена снижена на двадцать пять и более процентов по отношению к начальной (максимальной) цене контракта).</w:t>
      </w:r>
    </w:p>
    <w:p w:rsidR="00B057AE" w:rsidRPr="00372B3E" w:rsidRDefault="00B057AE" w:rsidP="00B057AE">
      <w:pPr>
        <w:keepLines/>
        <w:widowControl w:val="0"/>
        <w:suppressLineNumbers/>
        <w:autoSpaceDE w:val="0"/>
        <w:autoSpaceDN w:val="0"/>
        <w:snapToGrid w:val="0"/>
        <w:ind w:firstLine="469"/>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3.2. По настоящему контракту обеспечиваются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настоящим контрактом.</w:t>
      </w:r>
    </w:p>
    <w:p w:rsidR="00B057AE" w:rsidRPr="00372B3E" w:rsidRDefault="00B057AE" w:rsidP="00B057AE">
      <w:pPr>
        <w:widowControl w:val="0"/>
        <w:tabs>
          <w:tab w:val="left" w:pos="567"/>
        </w:tabs>
        <w:autoSpaceDE w:val="0"/>
        <w:autoSpaceDN w:val="0"/>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ab/>
        <w:t xml:space="preserve">3.3. Обеспечение исполнения контракта может быть представлено Подрядчиком в виде безотзывной банковской гарантии, выданной банком, или </w:t>
      </w:r>
      <w:r w:rsidRPr="00372B3E">
        <w:rPr>
          <w:rFonts w:ascii="Times New Roman" w:eastAsia="Times New Roman" w:hAnsi="Times New Roman" w:cs="Times New Roman"/>
          <w:sz w:val="22"/>
          <w:szCs w:val="22"/>
        </w:rPr>
        <w:t xml:space="preserve">внесением </w:t>
      </w:r>
      <w:r w:rsidRPr="00372B3E">
        <w:rPr>
          <w:rFonts w:ascii="Times New Roman" w:eastAsia="Times New Roman" w:hAnsi="Times New Roman" w:cs="Times New Roman"/>
          <w:sz w:val="22"/>
          <w:szCs w:val="22"/>
          <w:lang w:eastAsia="ar-SA"/>
        </w:rPr>
        <w:t>Подрядчиком</w:t>
      </w:r>
      <w:r w:rsidRPr="00372B3E">
        <w:rPr>
          <w:rFonts w:ascii="Times New Roman" w:eastAsia="Times New Roman" w:hAnsi="Times New Roman" w:cs="Times New Roman"/>
          <w:sz w:val="22"/>
          <w:szCs w:val="22"/>
        </w:rPr>
        <w:t xml:space="preserve"> денежных средств на указанный Заказчиком в п.3.7 настоящего контракта счет, </w:t>
      </w:r>
      <w:r w:rsidRPr="00372B3E">
        <w:rPr>
          <w:rFonts w:ascii="Times New Roman" w:eastAsia="Times New Roman" w:hAnsi="Times New Roman" w:cs="Times New Roman"/>
          <w:sz w:val="22"/>
          <w:szCs w:val="22"/>
          <w:lang w:eastAsia="ar-SA"/>
        </w:rPr>
        <w:t>в размере обеспечения исполнения контракта.</w:t>
      </w:r>
    </w:p>
    <w:p w:rsidR="00B057AE" w:rsidRPr="00372B3E" w:rsidRDefault="00B057AE" w:rsidP="00B057AE">
      <w:pPr>
        <w:widowControl w:val="0"/>
        <w:tabs>
          <w:tab w:val="left" w:pos="900"/>
        </w:tabs>
        <w:autoSpaceDE w:val="0"/>
        <w:autoSpaceDN w:val="0"/>
        <w:ind w:firstLine="709"/>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rPr>
        <w:t>Способ обеспечения исполнения контракта определяется участником закупки, с которым заключается контракт, самостоятельно</w:t>
      </w:r>
      <w:r w:rsidRPr="00372B3E">
        <w:rPr>
          <w:rFonts w:ascii="Times New Roman" w:eastAsia="Times New Roman" w:hAnsi="Times New Roman" w:cs="Times New Roman"/>
          <w:sz w:val="22"/>
          <w:szCs w:val="22"/>
          <w:lang w:eastAsia="ar-SA"/>
        </w:rPr>
        <w:t>.</w:t>
      </w:r>
    </w:p>
    <w:p w:rsidR="00B057AE" w:rsidRPr="00372B3E" w:rsidRDefault="00B057AE" w:rsidP="00B057AE">
      <w:pPr>
        <w:widowControl w:val="0"/>
        <w:tabs>
          <w:tab w:val="left" w:pos="900"/>
        </w:tabs>
        <w:autoSpaceDE w:val="0"/>
        <w:autoSpaceDN w:val="0"/>
        <w:ind w:firstLine="709"/>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3.4. </w:t>
      </w:r>
      <w:r w:rsidRPr="00372B3E">
        <w:rPr>
          <w:rFonts w:ascii="Times New Roman" w:eastAsia="Times New Roman" w:hAnsi="Times New Roman" w:cs="Times New Roman"/>
          <w:sz w:val="22"/>
          <w:szCs w:val="22"/>
        </w:rPr>
        <w:t>В случае</w:t>
      </w:r>
      <w:proofErr w:type="gramStart"/>
      <w:r w:rsidRPr="00372B3E">
        <w:rPr>
          <w:rFonts w:ascii="Times New Roman" w:eastAsia="Times New Roman" w:hAnsi="Times New Roman" w:cs="Times New Roman"/>
          <w:sz w:val="22"/>
          <w:szCs w:val="22"/>
        </w:rPr>
        <w:t>,</w:t>
      </w:r>
      <w:proofErr w:type="gramEnd"/>
      <w:r w:rsidRPr="00372B3E">
        <w:rPr>
          <w:rFonts w:ascii="Times New Roman" w:eastAsia="Times New Roman" w:hAnsi="Times New Roman" w:cs="Times New Roman"/>
          <w:sz w:val="22"/>
          <w:szCs w:val="22"/>
        </w:rPr>
        <w:t xml:space="preserve"> если участником закупки, с которым заключается контракт, является государственное или муниципальное казенное учреждение, </w:t>
      </w:r>
      <w:r w:rsidRPr="00372B3E">
        <w:rPr>
          <w:rFonts w:ascii="Times New Roman" w:eastAsia="Times New Roman" w:hAnsi="Times New Roman" w:cs="Times New Roman"/>
          <w:sz w:val="22"/>
          <w:szCs w:val="22"/>
          <w:lang w:eastAsia="ar-SA"/>
        </w:rPr>
        <w:t>предоставление обеспечения исполнения контракта не требуется.</w:t>
      </w:r>
    </w:p>
    <w:p w:rsidR="00B057AE" w:rsidRPr="00372B3E" w:rsidRDefault="00B057AE" w:rsidP="00B057AE">
      <w:pPr>
        <w:widowControl w:val="0"/>
        <w:tabs>
          <w:tab w:val="left" w:pos="900"/>
        </w:tabs>
        <w:autoSpaceDE w:val="0"/>
        <w:autoSpaceDN w:val="0"/>
        <w:ind w:firstLine="709"/>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3.5. Срок действия банковской гарантии </w:t>
      </w:r>
      <w:r w:rsidRPr="00372B3E">
        <w:rPr>
          <w:rFonts w:ascii="Times New Roman" w:eastAsia="Times New Roman" w:hAnsi="Times New Roman" w:cs="Times New Roman"/>
          <w:sz w:val="22"/>
          <w:szCs w:val="22"/>
        </w:rPr>
        <w:t>должен превышать срок исполнения обязательств по контракту не менее чем на один месяц.</w:t>
      </w:r>
    </w:p>
    <w:p w:rsidR="00B057AE" w:rsidRPr="00372B3E" w:rsidRDefault="00B057AE" w:rsidP="00B057AE">
      <w:pPr>
        <w:widowControl w:val="0"/>
        <w:shd w:val="clear" w:color="auto" w:fill="FFFFFF"/>
        <w:autoSpaceDE w:val="0"/>
        <w:autoSpaceDN w:val="0"/>
        <w:ind w:firstLine="709"/>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3.6. Требования к обеспечению исполнения контракта, предоставляемому в виде банковской гарантии:</w:t>
      </w:r>
    </w:p>
    <w:p w:rsidR="00B057AE" w:rsidRPr="00372B3E" w:rsidRDefault="00B057AE" w:rsidP="00B057AE">
      <w:pPr>
        <w:widowControl w:val="0"/>
        <w:autoSpaceDE w:val="0"/>
        <w:autoSpaceDN w:val="0"/>
        <w:jc w:val="both"/>
        <w:rPr>
          <w:rFonts w:ascii="Times New Roman" w:eastAsia="Times New Roman" w:hAnsi="Times New Roman" w:cs="Times New Roman"/>
          <w:sz w:val="22"/>
          <w:szCs w:val="22"/>
        </w:rPr>
      </w:pPr>
      <w:r w:rsidRPr="00372B3E">
        <w:rPr>
          <w:rFonts w:ascii="Times New Roman" w:eastAsia="Times New Roman" w:hAnsi="Times New Roman" w:cs="Times New Roman"/>
          <w:bCs/>
          <w:sz w:val="22"/>
          <w:szCs w:val="22"/>
          <w:lang w:eastAsia="ar-SA"/>
        </w:rPr>
        <w:t xml:space="preserve">3.6.1. </w:t>
      </w:r>
      <w:r w:rsidRPr="00372B3E">
        <w:rPr>
          <w:rFonts w:ascii="Times New Roman" w:eastAsia="Times New Roman" w:hAnsi="Times New Roman" w:cs="Times New Roman"/>
          <w:sz w:val="22"/>
          <w:szCs w:val="22"/>
        </w:rPr>
        <w:t xml:space="preserve">В качестве обеспечения исполнения контракта принимаются банковские гарантии, выданные банками, одновременно соответствующими </w:t>
      </w:r>
      <w:hyperlink r:id="rId24" w:history="1">
        <w:r w:rsidRPr="00372B3E">
          <w:rPr>
            <w:rFonts w:ascii="Times New Roman" w:eastAsia="Times New Roman" w:hAnsi="Times New Roman" w:cs="Times New Roman"/>
            <w:sz w:val="22"/>
            <w:szCs w:val="22"/>
          </w:rPr>
          <w:t>требованиям</w:t>
        </w:r>
      </w:hyperlink>
      <w:r w:rsidRPr="00372B3E">
        <w:rPr>
          <w:rFonts w:ascii="Times New Roman" w:eastAsia="Times New Roman" w:hAnsi="Times New Roman" w:cs="Times New Roman"/>
          <w:sz w:val="22"/>
          <w:szCs w:val="22"/>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B057AE" w:rsidRPr="00372B3E" w:rsidRDefault="00B057AE" w:rsidP="00B057AE">
      <w:pPr>
        <w:widowControl w:val="0"/>
        <w:autoSpaceDE w:val="0"/>
        <w:autoSpaceDN w:val="0"/>
        <w:adjustRightInd w:val="0"/>
        <w:ind w:firstLine="601"/>
        <w:contextualSpacing/>
        <w:jc w:val="both"/>
        <w:rPr>
          <w:rFonts w:ascii="Times New Roman" w:eastAsia="Droid Sans Fallback" w:hAnsi="Times New Roman" w:cs="Times New Roman"/>
          <w:sz w:val="22"/>
          <w:szCs w:val="22"/>
        </w:rPr>
      </w:pPr>
      <w:proofErr w:type="gramStart"/>
      <w:r w:rsidRPr="00372B3E">
        <w:rPr>
          <w:rFonts w:ascii="Times New Roman" w:eastAsia="Droid Sans Fallback" w:hAnsi="Times New Roman" w:cs="Times New Roman"/>
          <w:sz w:val="22"/>
          <w:szCs w:val="22"/>
        </w:rPr>
        <w:t>Банк, выдавший банковскую гарантию в качестве обеспечения заявки должен быть включен</w:t>
      </w:r>
      <w:proofErr w:type="gramEnd"/>
      <w:r w:rsidRPr="00372B3E">
        <w:rPr>
          <w:rFonts w:ascii="Times New Roman" w:eastAsia="Droid Sans Fallback" w:hAnsi="Times New Roman" w:cs="Times New Roman"/>
          <w:sz w:val="22"/>
          <w:szCs w:val="22"/>
        </w:rPr>
        <w:t xml:space="preserve"> в перечень, предусмотренный </w:t>
      </w:r>
      <w:hyperlink r:id="rId25" w:history="1">
        <w:r w:rsidRPr="00372B3E">
          <w:rPr>
            <w:rFonts w:ascii="Times New Roman" w:eastAsia="Droid Sans Fallback" w:hAnsi="Times New Roman" w:cs="Times New Roman"/>
            <w:sz w:val="22"/>
            <w:szCs w:val="22"/>
          </w:rPr>
          <w:t>частью 1.2</w:t>
        </w:r>
      </w:hyperlink>
      <w:r w:rsidRPr="00372B3E">
        <w:rPr>
          <w:rFonts w:ascii="Times New Roman" w:eastAsia="Droid Sans Fallback" w:hAnsi="Times New Roman" w:cs="Times New Roman"/>
          <w:sz w:val="22"/>
          <w:szCs w:val="22"/>
        </w:rPr>
        <w:t xml:space="preserve"> статьи 45 Федерального закона.</w:t>
      </w:r>
    </w:p>
    <w:p w:rsidR="00B057AE" w:rsidRPr="00372B3E" w:rsidRDefault="00B057AE" w:rsidP="00B057AE">
      <w:pPr>
        <w:widowControl w:val="0"/>
        <w:autoSpaceDE w:val="0"/>
        <w:autoSpaceDN w:val="0"/>
        <w:adjustRightInd w:val="0"/>
        <w:contextualSpacing/>
        <w:jc w:val="both"/>
        <w:rPr>
          <w:rFonts w:ascii="Times New Roman" w:eastAsia="Droid Sans Fallback" w:hAnsi="Times New Roman" w:cs="Times New Roman"/>
          <w:sz w:val="22"/>
          <w:szCs w:val="22"/>
        </w:rPr>
      </w:pPr>
      <w:r w:rsidRPr="00372B3E">
        <w:rPr>
          <w:rFonts w:ascii="Times New Roman" w:eastAsia="Times New Roman" w:hAnsi="Times New Roman" w:cs="Times New Roman"/>
          <w:bCs/>
          <w:sz w:val="22"/>
          <w:szCs w:val="22"/>
          <w:lang w:eastAsia="ar-SA"/>
        </w:rPr>
        <w:t>3.6.2. Банковская гарантия должна быть безотзывной и должна содержать:</w:t>
      </w:r>
    </w:p>
    <w:p w:rsidR="00B057AE" w:rsidRPr="00372B3E" w:rsidRDefault="00B057AE" w:rsidP="00B057AE">
      <w:pPr>
        <w:widowControl w:val="0"/>
        <w:autoSpaceDE w:val="0"/>
        <w:autoSpaceDN w:val="0"/>
        <w:adjustRightInd w:val="0"/>
        <w:ind w:firstLine="709"/>
        <w:jc w:val="both"/>
        <w:rPr>
          <w:rFonts w:ascii="Times New Roman" w:eastAsia="Times New Roman" w:hAnsi="Times New Roman" w:cs="Times New Roman"/>
          <w:bCs/>
          <w:sz w:val="22"/>
          <w:szCs w:val="22"/>
          <w:lang w:eastAsia="ar-SA"/>
        </w:rPr>
      </w:pPr>
      <w:r w:rsidRPr="00372B3E">
        <w:rPr>
          <w:rFonts w:ascii="Times New Roman" w:eastAsia="Times New Roman" w:hAnsi="Times New Roman" w:cs="Times New Roman"/>
          <w:bCs/>
          <w:sz w:val="22"/>
          <w:szCs w:val="22"/>
          <w:lang w:eastAsia="ar-SA"/>
        </w:rPr>
        <w:lastRenderedPageBreak/>
        <w:t>1) сумму банковской гарантии, подлежащую уплате гарантом Заказчику в случае ненадлежащего исполнения обязатель</w:t>
      </w:r>
      <w:proofErr w:type="gramStart"/>
      <w:r w:rsidRPr="00372B3E">
        <w:rPr>
          <w:rFonts w:ascii="Times New Roman" w:eastAsia="Times New Roman" w:hAnsi="Times New Roman" w:cs="Times New Roman"/>
          <w:bCs/>
          <w:sz w:val="22"/>
          <w:szCs w:val="22"/>
          <w:lang w:eastAsia="ar-SA"/>
        </w:rPr>
        <w:t>ств пр</w:t>
      </w:r>
      <w:proofErr w:type="gramEnd"/>
      <w:r w:rsidRPr="00372B3E">
        <w:rPr>
          <w:rFonts w:ascii="Times New Roman" w:eastAsia="Times New Roman" w:hAnsi="Times New Roman" w:cs="Times New Roman"/>
          <w:bCs/>
          <w:sz w:val="22"/>
          <w:szCs w:val="22"/>
          <w:lang w:eastAsia="ar-SA"/>
        </w:rPr>
        <w:t>инципалом;</w:t>
      </w:r>
    </w:p>
    <w:p w:rsidR="00B057AE" w:rsidRPr="00372B3E" w:rsidRDefault="00B057AE" w:rsidP="00B057AE">
      <w:pPr>
        <w:widowControl w:val="0"/>
        <w:autoSpaceDE w:val="0"/>
        <w:autoSpaceDN w:val="0"/>
        <w:adjustRightInd w:val="0"/>
        <w:ind w:firstLine="709"/>
        <w:jc w:val="both"/>
        <w:rPr>
          <w:rFonts w:ascii="Times New Roman" w:eastAsia="Times New Roman" w:hAnsi="Times New Roman" w:cs="Times New Roman"/>
          <w:bCs/>
          <w:sz w:val="22"/>
          <w:szCs w:val="22"/>
          <w:lang w:eastAsia="ar-SA"/>
        </w:rPr>
      </w:pPr>
      <w:r w:rsidRPr="00372B3E">
        <w:rPr>
          <w:rFonts w:ascii="Times New Roman" w:eastAsia="Times New Roman" w:hAnsi="Times New Roman" w:cs="Times New Roman"/>
          <w:bCs/>
          <w:sz w:val="22"/>
          <w:szCs w:val="22"/>
          <w:lang w:eastAsia="ar-SA"/>
        </w:rPr>
        <w:t>2) обязательства принципала, надлежащее исполнение которых обеспечивается банковской гарантией;</w:t>
      </w:r>
    </w:p>
    <w:p w:rsidR="00B057AE" w:rsidRPr="00372B3E" w:rsidRDefault="00B057AE" w:rsidP="00B057AE">
      <w:pPr>
        <w:widowControl w:val="0"/>
        <w:autoSpaceDE w:val="0"/>
        <w:autoSpaceDN w:val="0"/>
        <w:adjustRightInd w:val="0"/>
        <w:ind w:firstLine="709"/>
        <w:jc w:val="both"/>
        <w:rPr>
          <w:rFonts w:ascii="Times New Roman" w:eastAsia="Times New Roman" w:hAnsi="Times New Roman" w:cs="Times New Roman"/>
          <w:bCs/>
          <w:sz w:val="22"/>
          <w:szCs w:val="22"/>
          <w:lang w:eastAsia="ar-SA"/>
        </w:rPr>
      </w:pPr>
      <w:r w:rsidRPr="00372B3E">
        <w:rPr>
          <w:rFonts w:ascii="Times New Roman" w:eastAsia="Times New Roman" w:hAnsi="Times New Roman" w:cs="Times New Roman"/>
          <w:bCs/>
          <w:sz w:val="22"/>
          <w:szCs w:val="22"/>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B057AE" w:rsidRPr="00372B3E" w:rsidRDefault="00B057AE" w:rsidP="00B057AE">
      <w:pPr>
        <w:widowControl w:val="0"/>
        <w:autoSpaceDE w:val="0"/>
        <w:autoSpaceDN w:val="0"/>
        <w:adjustRightInd w:val="0"/>
        <w:ind w:firstLine="709"/>
        <w:jc w:val="both"/>
        <w:rPr>
          <w:rFonts w:ascii="Times New Roman" w:eastAsia="Times New Roman" w:hAnsi="Times New Roman" w:cs="Times New Roman"/>
          <w:bCs/>
          <w:sz w:val="22"/>
          <w:szCs w:val="22"/>
          <w:lang w:eastAsia="ar-SA"/>
        </w:rPr>
      </w:pPr>
      <w:r w:rsidRPr="00372B3E">
        <w:rPr>
          <w:rFonts w:ascii="Times New Roman" w:eastAsia="Times New Roman" w:hAnsi="Times New Roman" w:cs="Times New Roman"/>
          <w:bCs/>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057AE" w:rsidRPr="00372B3E" w:rsidRDefault="00B057AE" w:rsidP="00B057AE">
      <w:pPr>
        <w:widowControl w:val="0"/>
        <w:autoSpaceDE w:val="0"/>
        <w:autoSpaceDN w:val="0"/>
        <w:adjustRightInd w:val="0"/>
        <w:ind w:firstLine="709"/>
        <w:jc w:val="both"/>
        <w:rPr>
          <w:rFonts w:ascii="Times New Roman" w:eastAsia="Times New Roman" w:hAnsi="Times New Roman" w:cs="Times New Roman"/>
          <w:bCs/>
          <w:sz w:val="22"/>
          <w:szCs w:val="22"/>
          <w:lang w:eastAsia="ar-SA"/>
        </w:rPr>
      </w:pPr>
      <w:r w:rsidRPr="00372B3E">
        <w:rPr>
          <w:rFonts w:ascii="Times New Roman" w:eastAsia="Times New Roman" w:hAnsi="Times New Roman" w:cs="Times New Roman"/>
          <w:bCs/>
          <w:sz w:val="22"/>
          <w:szCs w:val="22"/>
          <w:lang w:eastAsia="ar-SA"/>
        </w:rPr>
        <w:t>5) срок действия банковской гарантии с учетом требований п.3.5 настоящего контракта;</w:t>
      </w:r>
    </w:p>
    <w:p w:rsidR="00B057AE" w:rsidRPr="00372B3E" w:rsidRDefault="00B057AE" w:rsidP="00B057AE">
      <w:pPr>
        <w:widowControl w:val="0"/>
        <w:autoSpaceDE w:val="0"/>
        <w:autoSpaceDN w:val="0"/>
        <w:adjustRightInd w:val="0"/>
        <w:ind w:firstLine="709"/>
        <w:jc w:val="both"/>
        <w:rPr>
          <w:rFonts w:ascii="Times New Roman" w:eastAsia="Times New Roman" w:hAnsi="Times New Roman" w:cs="Times New Roman"/>
          <w:bCs/>
          <w:sz w:val="22"/>
          <w:szCs w:val="22"/>
          <w:lang w:eastAsia="ar-SA"/>
        </w:rPr>
      </w:pPr>
      <w:r w:rsidRPr="00372B3E">
        <w:rPr>
          <w:rFonts w:ascii="Times New Roman" w:eastAsia="Times New Roman" w:hAnsi="Times New Roman" w:cs="Times New Roman"/>
          <w:bCs/>
          <w:sz w:val="22"/>
          <w:szCs w:val="22"/>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B057AE" w:rsidRPr="00372B3E" w:rsidRDefault="00B057AE" w:rsidP="00B057AE">
      <w:pPr>
        <w:widowControl w:val="0"/>
        <w:autoSpaceDE w:val="0"/>
        <w:autoSpaceDN w:val="0"/>
        <w:adjustRightInd w:val="0"/>
        <w:ind w:firstLine="709"/>
        <w:jc w:val="both"/>
        <w:rPr>
          <w:rFonts w:ascii="Times New Roman" w:eastAsia="Times New Roman" w:hAnsi="Times New Roman" w:cs="Times New Roman"/>
          <w:sz w:val="22"/>
          <w:szCs w:val="22"/>
        </w:rPr>
      </w:pPr>
      <w:r w:rsidRPr="00372B3E">
        <w:rPr>
          <w:rFonts w:ascii="Times New Roman" w:eastAsia="Times New Roman" w:hAnsi="Times New Roman" w:cs="Times New Roman"/>
          <w:bCs/>
          <w:sz w:val="22"/>
          <w:szCs w:val="22"/>
          <w:lang w:eastAsia="ar-SA"/>
        </w:rPr>
        <w:t xml:space="preserve">7) установленный Правительством Российской Федерации </w:t>
      </w:r>
      <w:hyperlink r:id="rId26" w:history="1">
        <w:r w:rsidRPr="00372B3E">
          <w:rPr>
            <w:rFonts w:ascii="Times New Roman" w:eastAsia="Times New Roman" w:hAnsi="Times New Roman" w:cs="Times New Roman"/>
            <w:bCs/>
            <w:sz w:val="22"/>
            <w:szCs w:val="22"/>
            <w:lang w:eastAsia="ar-SA"/>
          </w:rPr>
          <w:t>перечень</w:t>
        </w:r>
      </w:hyperlink>
      <w:r w:rsidRPr="00372B3E">
        <w:rPr>
          <w:rFonts w:ascii="Times New Roman" w:eastAsia="Times New Roman" w:hAnsi="Times New Roman" w:cs="Times New Roman"/>
          <w:bCs/>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3.6.3. Заказчик имеет бесспорное право на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3.6.4. Основанием для отказа в принятии банковской гарантии Заказчиком является:</w:t>
      </w:r>
    </w:p>
    <w:p w:rsidR="00B057AE" w:rsidRPr="00372B3E" w:rsidRDefault="00B057AE" w:rsidP="00B057AE">
      <w:pPr>
        <w:widowControl w:val="0"/>
        <w:autoSpaceDE w:val="0"/>
        <w:autoSpaceDN w:val="0"/>
        <w:adjustRightInd w:val="0"/>
        <w:ind w:firstLine="709"/>
        <w:jc w:val="both"/>
        <w:rPr>
          <w:rFonts w:ascii="Times New Roman" w:eastAsia="Times New Roman" w:hAnsi="Times New Roman" w:cs="Times New Roman"/>
          <w:sz w:val="22"/>
          <w:szCs w:val="22"/>
        </w:rPr>
      </w:pPr>
      <w:r w:rsidRPr="00372B3E">
        <w:rPr>
          <w:rFonts w:ascii="Times New Roman" w:eastAsia="Times New Roman" w:hAnsi="Times New Roman" w:cs="Times New Roman"/>
          <w:sz w:val="22"/>
          <w:szCs w:val="22"/>
        </w:rPr>
        <w:t>1) отсутствие информации о банковской гарантии в реестре банковских гарантий;</w:t>
      </w:r>
    </w:p>
    <w:p w:rsidR="00B057AE" w:rsidRPr="00372B3E" w:rsidRDefault="00B057AE" w:rsidP="00B057AE">
      <w:pPr>
        <w:widowControl w:val="0"/>
        <w:autoSpaceDE w:val="0"/>
        <w:autoSpaceDN w:val="0"/>
        <w:adjustRightInd w:val="0"/>
        <w:ind w:firstLine="709"/>
        <w:jc w:val="both"/>
        <w:rPr>
          <w:rFonts w:ascii="Times New Roman" w:eastAsia="Times New Roman" w:hAnsi="Times New Roman" w:cs="Times New Roman"/>
          <w:sz w:val="22"/>
          <w:szCs w:val="22"/>
        </w:rPr>
      </w:pPr>
      <w:proofErr w:type="gramStart"/>
      <w:r w:rsidRPr="00372B3E">
        <w:rPr>
          <w:rFonts w:ascii="Times New Roman" w:eastAsia="Times New Roman" w:hAnsi="Times New Roman" w:cs="Times New Roman"/>
          <w:sz w:val="22"/>
          <w:szCs w:val="22"/>
        </w:rPr>
        <w:t xml:space="preserve">2) несоответствие банковской гарантии условиям, указанным в </w:t>
      </w:r>
      <w:hyperlink r:id="rId27" w:history="1">
        <w:r w:rsidRPr="00372B3E">
          <w:rPr>
            <w:rFonts w:ascii="Times New Roman" w:eastAsia="Times New Roman" w:hAnsi="Times New Roman" w:cs="Times New Roman"/>
            <w:sz w:val="22"/>
            <w:szCs w:val="22"/>
          </w:rPr>
          <w:t>частях 2</w:t>
        </w:r>
      </w:hyperlink>
      <w:r w:rsidRPr="00372B3E">
        <w:rPr>
          <w:rFonts w:ascii="Times New Roman" w:eastAsia="Times New Roman" w:hAnsi="Times New Roman" w:cs="Times New Roman"/>
          <w:sz w:val="22"/>
          <w:szCs w:val="22"/>
        </w:rPr>
        <w:t xml:space="preserve"> и </w:t>
      </w:r>
      <w:hyperlink r:id="rId28" w:history="1">
        <w:r w:rsidRPr="00372B3E">
          <w:rPr>
            <w:rFonts w:ascii="Times New Roman" w:eastAsia="Times New Roman" w:hAnsi="Times New Roman" w:cs="Times New Roman"/>
            <w:sz w:val="22"/>
            <w:szCs w:val="22"/>
          </w:rPr>
          <w:t>3</w:t>
        </w:r>
      </w:hyperlink>
      <w:r w:rsidRPr="00372B3E">
        <w:rPr>
          <w:rFonts w:ascii="Times New Roman" w:eastAsia="Times New Roman" w:hAnsi="Times New Roman" w:cs="Times New Roman"/>
          <w:sz w:val="22"/>
          <w:szCs w:val="22"/>
        </w:rPr>
        <w:t xml:space="preserve"> статьи 45 Федерального закона </w:t>
      </w:r>
      <w:r w:rsidRPr="00372B3E">
        <w:rPr>
          <w:rFonts w:ascii="Times New Roman" w:eastAsia="Times New Roman" w:hAnsi="Times New Roman" w:cs="Times New Roman"/>
          <w:sz w:val="22"/>
          <w:szCs w:val="22"/>
          <w:lang w:eastAsia="ar-SA"/>
        </w:rPr>
        <w:t>№44-ФЗ и, соответственно, п.3.6.2 и 3.6.3 настоящего контракта</w:t>
      </w:r>
      <w:r w:rsidRPr="00372B3E">
        <w:rPr>
          <w:rFonts w:ascii="Times New Roman" w:eastAsia="Times New Roman" w:hAnsi="Times New Roman" w:cs="Times New Roman"/>
          <w:sz w:val="22"/>
          <w:szCs w:val="22"/>
        </w:rPr>
        <w:t>;</w:t>
      </w:r>
      <w:proofErr w:type="gramEnd"/>
    </w:p>
    <w:p w:rsidR="00B057AE" w:rsidRPr="00372B3E" w:rsidRDefault="00B057AE" w:rsidP="00B057AE">
      <w:pPr>
        <w:widowControl w:val="0"/>
        <w:autoSpaceDE w:val="0"/>
        <w:autoSpaceDN w:val="0"/>
        <w:adjustRightInd w:val="0"/>
        <w:ind w:firstLine="709"/>
        <w:jc w:val="both"/>
        <w:rPr>
          <w:rFonts w:ascii="Times New Roman" w:eastAsia="Times New Roman" w:hAnsi="Times New Roman" w:cs="Times New Roman"/>
          <w:sz w:val="22"/>
          <w:szCs w:val="22"/>
        </w:rPr>
      </w:pPr>
      <w:r w:rsidRPr="00372B3E">
        <w:rPr>
          <w:rFonts w:ascii="Times New Roman" w:eastAsia="Times New Roman" w:hAnsi="Times New Roman" w:cs="Times New Roman"/>
          <w:sz w:val="22"/>
          <w:szCs w:val="22"/>
        </w:rPr>
        <w:t>3) несоответствие банковской гарантии требованиям, содержащимся в извещении об осуществлении закупки, приглашении принять участие в определении подрядчика, документации о закупке, проекте контракта, который заключается с единственным подрядчиком.</w:t>
      </w:r>
    </w:p>
    <w:p w:rsidR="00B057AE" w:rsidRPr="00372B3E" w:rsidRDefault="00B057AE" w:rsidP="00B057AE">
      <w:pPr>
        <w:widowControl w:val="0"/>
        <w:shd w:val="clear" w:color="auto" w:fill="FFFFFF"/>
        <w:autoSpaceDE w:val="0"/>
        <w:autoSpaceDN w:val="0"/>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3.7. Требования к обеспечению исполнения контракта, предоставляемому в виде перечисления денежных средств:</w:t>
      </w:r>
    </w:p>
    <w:p w:rsidR="00B057AE" w:rsidRPr="00372B3E" w:rsidRDefault="00B057AE" w:rsidP="00B057AE">
      <w:pPr>
        <w:widowControl w:val="0"/>
        <w:shd w:val="clear" w:color="auto" w:fill="FFFFFF"/>
        <w:autoSpaceDE w:val="0"/>
        <w:autoSpaceDN w:val="0"/>
        <w:jc w:val="both"/>
        <w:rPr>
          <w:rFonts w:ascii="Times New Roman" w:eastAsia="Times New Roman" w:hAnsi="Times New Roman" w:cs="Times New Roman"/>
          <w:sz w:val="22"/>
          <w:szCs w:val="22"/>
          <w:highlight w:val="green"/>
          <w:lang w:eastAsia="ar-SA"/>
        </w:rPr>
      </w:pPr>
      <w:r w:rsidRPr="00372B3E">
        <w:rPr>
          <w:rFonts w:ascii="Times New Roman" w:eastAsia="Times New Roman" w:hAnsi="Times New Roman" w:cs="Times New Roman"/>
          <w:sz w:val="22"/>
          <w:szCs w:val="22"/>
          <w:lang w:eastAsia="ar-SA"/>
        </w:rPr>
        <w:t>3.7.1. Денежные средства, вносимые в обеспечение исполнения контракта, должны быть перечислены в размере, указанном в пункте 3.1 настоящего контракта  по следующим  реквизитам</w:t>
      </w:r>
    </w:p>
    <w:p w:rsidR="00C74AB9" w:rsidRPr="00C74AB9" w:rsidRDefault="00C74AB9" w:rsidP="00C74AB9">
      <w:pPr>
        <w:jc w:val="both"/>
        <w:rPr>
          <w:rFonts w:ascii="Times New Roman" w:eastAsia="Times New Roman" w:hAnsi="Times New Roman" w:cs="Times New Roman"/>
          <w:color w:val="auto"/>
          <w:sz w:val="22"/>
          <w:szCs w:val="22"/>
          <w:lang w:eastAsia="ar-SA"/>
        </w:rPr>
      </w:pPr>
      <w:r w:rsidRPr="00C74AB9">
        <w:rPr>
          <w:rFonts w:ascii="Times New Roman" w:eastAsia="Times New Roman" w:hAnsi="Times New Roman" w:cs="Times New Roman"/>
          <w:color w:val="auto"/>
          <w:sz w:val="22"/>
          <w:szCs w:val="22"/>
          <w:u w:val="single"/>
          <w:lang w:eastAsia="ar-SA"/>
        </w:rPr>
        <w:t>Получатель: Администрация Плодовского сельского поселения Бахчисарайского района Республики Крым</w:t>
      </w:r>
    </w:p>
    <w:p w:rsidR="00C74AB9" w:rsidRPr="00C74AB9" w:rsidRDefault="00C74AB9" w:rsidP="00C74AB9">
      <w:pPr>
        <w:jc w:val="both"/>
        <w:rPr>
          <w:rFonts w:ascii="Times New Roman" w:eastAsia="Times New Roman" w:hAnsi="Times New Roman" w:cs="Times New Roman"/>
          <w:color w:val="auto"/>
          <w:sz w:val="22"/>
          <w:szCs w:val="22"/>
          <w:lang w:eastAsia="ar-SA"/>
        </w:rPr>
      </w:pPr>
      <w:r w:rsidRPr="00C74AB9">
        <w:rPr>
          <w:rFonts w:ascii="Times New Roman" w:eastAsia="Times New Roman" w:hAnsi="Times New Roman" w:cs="Times New Roman"/>
          <w:color w:val="auto"/>
          <w:sz w:val="22"/>
          <w:szCs w:val="22"/>
          <w:lang w:eastAsia="ar-SA"/>
        </w:rPr>
        <w:t>ИНН/КПП 9104002288/910401001</w:t>
      </w:r>
    </w:p>
    <w:p w:rsidR="00C74AB9" w:rsidRPr="00C74AB9" w:rsidRDefault="00C74AB9" w:rsidP="00C74AB9">
      <w:pPr>
        <w:jc w:val="both"/>
        <w:rPr>
          <w:rFonts w:ascii="Times New Roman" w:eastAsia="Times New Roman" w:hAnsi="Times New Roman" w:cs="Times New Roman"/>
          <w:color w:val="auto"/>
          <w:sz w:val="22"/>
          <w:szCs w:val="22"/>
          <w:lang w:eastAsia="ar-SA"/>
        </w:rPr>
      </w:pPr>
      <w:r w:rsidRPr="00C74AB9">
        <w:rPr>
          <w:rFonts w:ascii="Times New Roman" w:eastAsia="Times New Roman" w:hAnsi="Times New Roman" w:cs="Times New Roman"/>
          <w:color w:val="auto"/>
          <w:sz w:val="22"/>
          <w:szCs w:val="22"/>
          <w:lang w:eastAsia="ar-SA"/>
        </w:rPr>
        <w:t xml:space="preserve">Банк получателя: Отделение Республика Крым г. Симферополь, </w:t>
      </w:r>
      <w:proofErr w:type="gramStart"/>
      <w:r w:rsidRPr="00C74AB9">
        <w:rPr>
          <w:rFonts w:ascii="Times New Roman" w:eastAsia="Times New Roman" w:hAnsi="Times New Roman" w:cs="Times New Roman"/>
          <w:color w:val="auto"/>
          <w:sz w:val="22"/>
          <w:szCs w:val="22"/>
          <w:lang w:eastAsia="ar-SA"/>
        </w:rPr>
        <w:t>л</w:t>
      </w:r>
      <w:proofErr w:type="gramEnd"/>
      <w:r w:rsidRPr="00C74AB9">
        <w:rPr>
          <w:rFonts w:ascii="Times New Roman" w:eastAsia="Times New Roman" w:hAnsi="Times New Roman" w:cs="Times New Roman"/>
          <w:color w:val="auto"/>
          <w:sz w:val="22"/>
          <w:szCs w:val="22"/>
          <w:lang w:eastAsia="ar-SA"/>
        </w:rPr>
        <w:t>/с 05753252900</w:t>
      </w:r>
    </w:p>
    <w:p w:rsidR="00C74AB9" w:rsidRPr="00C74AB9" w:rsidRDefault="00C74AB9" w:rsidP="00C74AB9">
      <w:pPr>
        <w:jc w:val="both"/>
        <w:rPr>
          <w:rFonts w:ascii="Times New Roman" w:eastAsia="Times New Roman" w:hAnsi="Times New Roman" w:cs="Times New Roman"/>
          <w:color w:val="auto"/>
          <w:sz w:val="22"/>
          <w:szCs w:val="22"/>
          <w:lang w:eastAsia="ar-SA"/>
        </w:rPr>
      </w:pPr>
      <w:proofErr w:type="gramStart"/>
      <w:r w:rsidRPr="00C74AB9">
        <w:rPr>
          <w:rFonts w:ascii="Times New Roman" w:eastAsia="Times New Roman" w:hAnsi="Times New Roman" w:cs="Times New Roman"/>
          <w:color w:val="auto"/>
          <w:sz w:val="22"/>
          <w:szCs w:val="22"/>
          <w:lang w:eastAsia="ar-SA"/>
        </w:rPr>
        <w:t>р</w:t>
      </w:r>
      <w:proofErr w:type="gramEnd"/>
      <w:r w:rsidRPr="00C74AB9">
        <w:rPr>
          <w:rFonts w:ascii="Times New Roman" w:eastAsia="Times New Roman" w:hAnsi="Times New Roman" w:cs="Times New Roman"/>
          <w:color w:val="auto"/>
          <w:sz w:val="22"/>
          <w:szCs w:val="22"/>
          <w:lang w:eastAsia="ar-SA"/>
        </w:rPr>
        <w:t>/с 40302810835103000032</w:t>
      </w:r>
    </w:p>
    <w:p w:rsidR="00C74AB9" w:rsidRPr="00C74AB9" w:rsidRDefault="00C74AB9" w:rsidP="00C74AB9">
      <w:pPr>
        <w:jc w:val="both"/>
        <w:rPr>
          <w:rFonts w:ascii="Times New Roman" w:eastAsia="Times New Roman" w:hAnsi="Times New Roman" w:cs="Times New Roman"/>
          <w:color w:val="auto"/>
          <w:sz w:val="22"/>
          <w:szCs w:val="22"/>
          <w:lang w:eastAsia="ar-SA"/>
        </w:rPr>
      </w:pPr>
      <w:r w:rsidRPr="00C74AB9">
        <w:rPr>
          <w:rFonts w:ascii="Times New Roman" w:eastAsia="Times New Roman" w:hAnsi="Times New Roman" w:cs="Times New Roman"/>
          <w:color w:val="auto"/>
          <w:sz w:val="22"/>
          <w:szCs w:val="22"/>
          <w:lang w:eastAsia="ar-SA"/>
        </w:rPr>
        <w:t>БИК 043510001</w:t>
      </w:r>
    </w:p>
    <w:p w:rsidR="00C74AB9" w:rsidRPr="00C74AB9" w:rsidRDefault="00C74AB9" w:rsidP="00C74AB9">
      <w:pPr>
        <w:jc w:val="both"/>
        <w:rPr>
          <w:rFonts w:ascii="Times New Roman" w:eastAsia="Times New Roman" w:hAnsi="Times New Roman" w:cs="Times New Roman"/>
          <w:color w:val="auto"/>
          <w:sz w:val="22"/>
          <w:szCs w:val="22"/>
          <w:lang w:eastAsia="ar-SA"/>
        </w:rPr>
      </w:pPr>
      <w:r w:rsidRPr="00C74AB9">
        <w:rPr>
          <w:rFonts w:ascii="Times New Roman" w:eastAsia="Times New Roman" w:hAnsi="Times New Roman" w:cs="Times New Roman"/>
          <w:color w:val="auto"/>
          <w:sz w:val="22"/>
          <w:szCs w:val="22"/>
          <w:lang w:eastAsia="ar-SA"/>
        </w:rPr>
        <w:t>указывается: «денежное обеспечение исполнения контракта №________________».</w:t>
      </w:r>
    </w:p>
    <w:p w:rsidR="00B057AE" w:rsidRPr="00372B3E" w:rsidRDefault="00B057AE" w:rsidP="00B057AE">
      <w:pPr>
        <w:widowControl w:val="0"/>
        <w:shd w:val="clear" w:color="auto" w:fill="FFFFFF"/>
        <w:autoSpaceDE w:val="0"/>
        <w:autoSpaceDN w:val="0"/>
        <w:jc w:val="both"/>
        <w:rPr>
          <w:rFonts w:ascii="Times New Roman" w:eastAsia="Times New Roman" w:hAnsi="Times New Roman" w:cs="Times New Roman"/>
          <w:sz w:val="22"/>
          <w:szCs w:val="22"/>
          <w:lang w:eastAsia="ar-SA"/>
        </w:rPr>
      </w:pPr>
    </w:p>
    <w:p w:rsidR="00B057AE" w:rsidRPr="00372B3E" w:rsidRDefault="00B057AE" w:rsidP="00B057AE">
      <w:pPr>
        <w:widowControl w:val="0"/>
        <w:shd w:val="clear" w:color="auto" w:fill="FFFFFF"/>
        <w:tabs>
          <w:tab w:val="left" w:pos="600"/>
        </w:tabs>
        <w:autoSpaceDE w:val="0"/>
        <w:autoSpaceDN w:val="0"/>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3.7.2. Факт внесения денежных средств в обеспечение исполнения контракта подтверждается документом, подтверждающим их перечисление в соответствии с настоящим пунктом (платежным поручением либо его копией); </w:t>
      </w:r>
    </w:p>
    <w:p w:rsidR="00B057AE" w:rsidRPr="00372B3E" w:rsidRDefault="00B057AE" w:rsidP="00B057AE">
      <w:pPr>
        <w:widowControl w:val="0"/>
        <w:shd w:val="clear" w:color="auto" w:fill="FFFFFF"/>
        <w:tabs>
          <w:tab w:val="left" w:pos="600"/>
        </w:tabs>
        <w:autoSpaceDE w:val="0"/>
        <w:autoSpaceDN w:val="0"/>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13.7.3. Денежные средства, вносимые в обеспечение исполнения контракта, должны быть зачислены до заключения контракта. В противном случае обеспечение исполнения контракта в виде перечисления денежных сре</w:t>
      </w:r>
      <w:proofErr w:type="gramStart"/>
      <w:r w:rsidRPr="00372B3E">
        <w:rPr>
          <w:rFonts w:ascii="Times New Roman" w:eastAsia="Times New Roman" w:hAnsi="Times New Roman" w:cs="Times New Roman"/>
          <w:sz w:val="22"/>
          <w:szCs w:val="22"/>
          <w:lang w:eastAsia="ar-SA"/>
        </w:rPr>
        <w:t>дств сч</w:t>
      </w:r>
      <w:proofErr w:type="gramEnd"/>
      <w:r w:rsidRPr="00372B3E">
        <w:rPr>
          <w:rFonts w:ascii="Times New Roman" w:eastAsia="Times New Roman" w:hAnsi="Times New Roman" w:cs="Times New Roman"/>
          <w:sz w:val="22"/>
          <w:szCs w:val="22"/>
          <w:lang w:eastAsia="ar-SA"/>
        </w:rPr>
        <w:t>итается непредставленным;</w:t>
      </w:r>
    </w:p>
    <w:p w:rsidR="00B057AE" w:rsidRPr="00372B3E" w:rsidRDefault="00B057AE" w:rsidP="00B057AE">
      <w:pPr>
        <w:widowControl w:val="0"/>
        <w:shd w:val="clear" w:color="auto" w:fill="FFFFFF"/>
        <w:autoSpaceDE w:val="0"/>
        <w:autoSpaceDN w:val="0"/>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3.7.4. Денежные средства возвращаются лицу, с которым заключается контракт, при условии надлежащего исполнения им всех своих обязательств по контракту в течение 30 дней. Денежные средства возвращаются по реквизитам, указанным Подрядчиком в контракте.</w:t>
      </w:r>
    </w:p>
    <w:p w:rsidR="00B057AE" w:rsidRPr="00372B3E" w:rsidRDefault="00B057AE" w:rsidP="00B057AE">
      <w:pPr>
        <w:widowControl w:val="0"/>
        <w:shd w:val="clear" w:color="auto" w:fill="FFFFFF"/>
        <w:autoSpaceDE w:val="0"/>
        <w:autoSpaceDN w:val="0"/>
        <w:ind w:firstLine="709"/>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3.8. </w:t>
      </w:r>
      <w:r w:rsidRPr="00372B3E">
        <w:rPr>
          <w:rFonts w:ascii="Times New Roman" w:eastAsia="Times New Roman" w:hAnsi="Times New Roman" w:cs="Times New Roman"/>
          <w:sz w:val="22"/>
          <w:szCs w:val="22"/>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057AE" w:rsidRPr="00372B3E" w:rsidRDefault="00B057AE" w:rsidP="00B057AE">
      <w:pPr>
        <w:widowControl w:val="0"/>
        <w:shd w:val="clear" w:color="auto" w:fill="FFFFFF"/>
        <w:autoSpaceDE w:val="0"/>
        <w:autoSpaceDN w:val="0"/>
        <w:ind w:firstLine="709"/>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3.9. Споры, возникающие в связи с обеспечением исполнений условий контракта, будут рассматриваться путем переговоров. При </w:t>
      </w:r>
      <w:proofErr w:type="gramStart"/>
      <w:r w:rsidRPr="00372B3E">
        <w:rPr>
          <w:rFonts w:ascii="Times New Roman" w:eastAsia="Times New Roman" w:hAnsi="Times New Roman" w:cs="Times New Roman"/>
          <w:sz w:val="22"/>
          <w:szCs w:val="22"/>
          <w:lang w:eastAsia="ar-SA"/>
        </w:rPr>
        <w:t>не достижении</w:t>
      </w:r>
      <w:proofErr w:type="gramEnd"/>
      <w:r w:rsidRPr="00372B3E">
        <w:rPr>
          <w:rFonts w:ascii="Times New Roman" w:eastAsia="Times New Roman" w:hAnsi="Times New Roman" w:cs="Times New Roman"/>
          <w:sz w:val="22"/>
          <w:szCs w:val="22"/>
          <w:lang w:eastAsia="ar-SA"/>
        </w:rPr>
        <w:t xml:space="preserve"> договоренности спор подлежит передаче на рассмотрение в Арбитражный суд Республики Крым.</w:t>
      </w:r>
    </w:p>
    <w:p w:rsidR="00B057AE" w:rsidRPr="00372B3E" w:rsidRDefault="00B057AE" w:rsidP="00B057AE">
      <w:pPr>
        <w:widowControl w:val="0"/>
        <w:shd w:val="clear" w:color="auto" w:fill="FFFFFF"/>
        <w:autoSpaceDE w:val="0"/>
        <w:autoSpaceDN w:val="0"/>
        <w:ind w:firstLine="709"/>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3.10.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w:t>
      </w:r>
      <w:r w:rsidRPr="00372B3E">
        <w:rPr>
          <w:rFonts w:ascii="Times New Roman" w:eastAsia="Times New Roman" w:hAnsi="Times New Roman" w:cs="Times New Roman"/>
          <w:sz w:val="22"/>
          <w:szCs w:val="22"/>
          <w:lang w:eastAsia="ar-SA"/>
        </w:rPr>
        <w:lastRenderedPageBreak/>
        <w:t>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(подрядчиком, исполнителем)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частью 7  статьи 34  Федерального закона № 44-ФЗ.</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p>
    <w:p w:rsidR="00B057AE" w:rsidRPr="00372B3E" w:rsidRDefault="00B057AE" w:rsidP="00B057AE">
      <w:pPr>
        <w:widowControl w:val="0"/>
        <w:tabs>
          <w:tab w:val="left" w:pos="0"/>
        </w:tabs>
        <w:autoSpaceDE w:val="0"/>
        <w:autoSpaceDN w:val="0"/>
        <w:contextualSpacing/>
        <w:jc w:val="center"/>
        <w:outlineLvl w:val="5"/>
        <w:rPr>
          <w:rFonts w:ascii="Times New Roman" w:eastAsia="Times New Roman" w:hAnsi="Times New Roman" w:cs="Times New Roman"/>
          <w:b/>
          <w:bCs/>
          <w:sz w:val="22"/>
          <w:szCs w:val="22"/>
          <w:lang w:eastAsia="ar-SA"/>
        </w:rPr>
      </w:pPr>
      <w:r w:rsidRPr="00372B3E">
        <w:rPr>
          <w:rFonts w:ascii="Times New Roman" w:eastAsia="Times New Roman" w:hAnsi="Times New Roman" w:cs="Times New Roman"/>
          <w:b/>
          <w:bCs/>
          <w:sz w:val="22"/>
          <w:szCs w:val="22"/>
          <w:lang w:eastAsia="ar-SA"/>
        </w:rPr>
        <w:t>Статья 4. СРОКИ ВЫПОЛНЕНИЯ РАБОТ</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4.1.  Сроки выполнения работ (основного обязательства) определены сторонами:</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с момента заключения контракта в течение </w:t>
      </w:r>
      <w:r w:rsidR="00C74AB9" w:rsidRPr="00372B3E">
        <w:rPr>
          <w:rFonts w:ascii="Times New Roman" w:eastAsia="Times New Roman" w:hAnsi="Times New Roman" w:cs="Times New Roman"/>
          <w:sz w:val="22"/>
          <w:szCs w:val="22"/>
          <w:lang w:eastAsia="ar-SA"/>
        </w:rPr>
        <w:t>60</w:t>
      </w:r>
      <w:r w:rsidRPr="00372B3E">
        <w:rPr>
          <w:rFonts w:ascii="Times New Roman" w:eastAsia="Times New Roman" w:hAnsi="Times New Roman" w:cs="Times New Roman"/>
          <w:sz w:val="22"/>
          <w:szCs w:val="22"/>
          <w:lang w:eastAsia="ar-SA"/>
        </w:rPr>
        <w:t xml:space="preserve"> (</w:t>
      </w:r>
      <w:r w:rsidR="00C74AB9" w:rsidRPr="00372B3E">
        <w:rPr>
          <w:rFonts w:ascii="Times New Roman" w:eastAsia="Times New Roman" w:hAnsi="Times New Roman" w:cs="Times New Roman"/>
          <w:sz w:val="22"/>
          <w:szCs w:val="22"/>
          <w:lang w:eastAsia="ar-SA"/>
        </w:rPr>
        <w:t>шест</w:t>
      </w:r>
      <w:r w:rsidR="00A35F54" w:rsidRPr="00372B3E">
        <w:rPr>
          <w:rFonts w:ascii="Times New Roman" w:eastAsia="Times New Roman" w:hAnsi="Times New Roman" w:cs="Times New Roman"/>
          <w:sz w:val="22"/>
          <w:szCs w:val="22"/>
          <w:lang w:eastAsia="ar-SA"/>
        </w:rPr>
        <w:t>идесяти</w:t>
      </w:r>
      <w:r w:rsidRPr="00372B3E">
        <w:rPr>
          <w:rFonts w:ascii="Times New Roman" w:eastAsia="Times New Roman" w:hAnsi="Times New Roman" w:cs="Times New Roman"/>
          <w:sz w:val="22"/>
          <w:szCs w:val="22"/>
          <w:lang w:eastAsia="ar-SA"/>
        </w:rPr>
        <w:t>) календарных дней, но не позднее 31 октября 2020 года.</w:t>
      </w:r>
    </w:p>
    <w:p w:rsidR="00B057AE" w:rsidRPr="00372B3E" w:rsidRDefault="00B057AE" w:rsidP="00B057AE">
      <w:pPr>
        <w:widowControl w:val="0"/>
        <w:autoSpaceDE w:val="0"/>
        <w:autoSpaceDN w:val="0"/>
        <w:contextualSpacing/>
        <w:jc w:val="center"/>
        <w:outlineLvl w:val="3"/>
        <w:rPr>
          <w:rFonts w:ascii="Times New Roman" w:eastAsia="Times New Roman" w:hAnsi="Times New Roman" w:cs="Times New Roman"/>
          <w:b/>
          <w:bCs/>
          <w:sz w:val="22"/>
          <w:szCs w:val="22"/>
          <w:lang w:eastAsia="ar-SA"/>
        </w:rPr>
      </w:pPr>
      <w:r w:rsidRPr="00372B3E">
        <w:rPr>
          <w:rFonts w:ascii="Times New Roman" w:eastAsia="Times New Roman" w:hAnsi="Times New Roman" w:cs="Times New Roman"/>
          <w:b/>
          <w:bCs/>
          <w:sz w:val="22"/>
          <w:szCs w:val="22"/>
          <w:lang w:eastAsia="ar-SA"/>
        </w:rPr>
        <w:t>Статья 5. ПОРЯДОК СДАЧИ И ПРИЕМКИ РАБОТ</w:t>
      </w:r>
    </w:p>
    <w:p w:rsidR="00B057AE" w:rsidRPr="00372B3E" w:rsidRDefault="00B057AE" w:rsidP="00B057AE">
      <w:pPr>
        <w:widowControl w:val="0"/>
        <w:numPr>
          <w:ilvl w:val="1"/>
          <w:numId w:val="14"/>
        </w:numPr>
        <w:tabs>
          <w:tab w:val="left" w:pos="426"/>
        </w:tabs>
        <w:suppressAutoHyphens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Сдача результатов выполненных работ (этапа работ) Подрядчиком и принятие их Заказчиком осуществляется путем подписания сторонами акта выполненных работ, товарной накладной.</w:t>
      </w:r>
    </w:p>
    <w:p w:rsidR="00B057AE" w:rsidRPr="00372B3E" w:rsidRDefault="00B057AE" w:rsidP="00B057AE">
      <w:pPr>
        <w:widowControl w:val="0"/>
        <w:numPr>
          <w:ilvl w:val="1"/>
          <w:numId w:val="15"/>
        </w:numPr>
        <w:tabs>
          <w:tab w:val="left" w:pos="284"/>
          <w:tab w:val="left" w:pos="426"/>
        </w:tabs>
        <w:suppressAutoHyphens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Подрядчик письменно уведомляет Заказчика о готовности к сдаче работ.</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5.3. Заказчик, получивший письменное сообщение подрядчика о готовности к окончательной сдаче работ, в срок не позднее 5 рабочих дней приступает к приемке результатов выполненных работ, назначает проведение приемочной комиссии и обеспечивает участие в ней представителей сторон.</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5.4. При обнаружении в ходе приемки отступлений, ухудшающих результат выполненных работ, или иных недостатков выполненных работ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не более 7 (семи) календарных дней.</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5.5. В случае досрочного выполнения работ Подрядчиком Заказчик вправе досрочно принять и оплатить результат выполненных работ.</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5.6. При приемке выполненной работы (ее результатов) Заказчик вправе провести экспертизу для проверки выполненных подрядчиком работ,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5.7. В случае установления по результатам экспертизы факта ненадлежащего качества выполненной работы (ее результатов) Подрядчиком, последний должен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5.8. Результат выполненных работ переходит в собственность Заказчика с момента подписания сторонами акта выполненных работ, товарной </w:t>
      </w:r>
      <w:proofErr w:type="gramStart"/>
      <w:r w:rsidRPr="00372B3E">
        <w:rPr>
          <w:rFonts w:ascii="Times New Roman" w:eastAsia="Times New Roman" w:hAnsi="Times New Roman" w:cs="Times New Roman"/>
          <w:sz w:val="22"/>
          <w:szCs w:val="22"/>
          <w:lang w:eastAsia="ar-SA"/>
        </w:rPr>
        <w:t>накладной</w:t>
      </w:r>
      <w:proofErr w:type="gramEnd"/>
      <w:r w:rsidRPr="00372B3E">
        <w:rPr>
          <w:rFonts w:ascii="Times New Roman" w:eastAsia="Times New Roman" w:hAnsi="Times New Roman" w:cs="Times New Roman"/>
          <w:sz w:val="22"/>
          <w:szCs w:val="22"/>
          <w:lang w:eastAsia="ar-SA"/>
        </w:rPr>
        <w:t xml:space="preserve"> после чего Заказчик берет на себя риск его случайной гибели или повреждения. </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5.9. Если в процессе исполнения обязательств Подрядчика по настоящему Контракту, Подрядчиком будет установлена невозможность реализации технического задания, получение неприемлемого результата Подрядчик приостанавливает выполнение работы и информирует в 3-х </w:t>
      </w:r>
      <w:proofErr w:type="spellStart"/>
      <w:r w:rsidRPr="00372B3E">
        <w:rPr>
          <w:rFonts w:ascii="Times New Roman" w:eastAsia="Times New Roman" w:hAnsi="Times New Roman" w:cs="Times New Roman"/>
          <w:sz w:val="22"/>
          <w:szCs w:val="22"/>
          <w:lang w:eastAsia="ar-SA"/>
        </w:rPr>
        <w:t>дневный</w:t>
      </w:r>
      <w:proofErr w:type="spellEnd"/>
      <w:r w:rsidRPr="00372B3E">
        <w:rPr>
          <w:rFonts w:ascii="Times New Roman" w:eastAsia="Times New Roman" w:hAnsi="Times New Roman" w:cs="Times New Roman"/>
          <w:sz w:val="22"/>
          <w:szCs w:val="22"/>
          <w:lang w:eastAsia="ar-SA"/>
        </w:rPr>
        <w:t xml:space="preserve"> срок об этом Заказчика с указанием причин.</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5.10. Вопрос о прекращении работы, ее приостановки или внесении соответствующих изменений в техническое задание рассматривается Заказчиком и Подрядчиком не позднее 5-ти рабочих дней </w:t>
      </w:r>
      <w:proofErr w:type="gramStart"/>
      <w:r w:rsidRPr="00372B3E">
        <w:rPr>
          <w:rFonts w:ascii="Times New Roman" w:eastAsia="Times New Roman" w:hAnsi="Times New Roman" w:cs="Times New Roman"/>
          <w:sz w:val="22"/>
          <w:szCs w:val="22"/>
          <w:lang w:eastAsia="ar-SA"/>
        </w:rPr>
        <w:t>с даты получения</w:t>
      </w:r>
      <w:proofErr w:type="gramEnd"/>
      <w:r w:rsidRPr="00372B3E">
        <w:rPr>
          <w:rFonts w:ascii="Times New Roman" w:eastAsia="Times New Roman" w:hAnsi="Times New Roman" w:cs="Times New Roman"/>
          <w:sz w:val="22"/>
          <w:szCs w:val="22"/>
          <w:lang w:eastAsia="ar-SA"/>
        </w:rPr>
        <w:t xml:space="preserve"> Заказчиком соответствующей информации. Связанные с этим доработки производятся Подрядчиком за свой счет при условии, что они не выходят за пределы содержания работы в целом. Повторное предъявление и повторная приемка работ после проведения доработок осуществляется в порядке, установленном настоящим Контрактом.</w:t>
      </w:r>
    </w:p>
    <w:p w:rsidR="00B057AE" w:rsidRPr="00372B3E" w:rsidRDefault="00B057AE" w:rsidP="00B057AE">
      <w:pPr>
        <w:widowControl w:val="0"/>
        <w:autoSpaceDE w:val="0"/>
        <w:autoSpaceDN w:val="0"/>
        <w:contextualSpacing/>
        <w:jc w:val="center"/>
        <w:outlineLvl w:val="3"/>
        <w:rPr>
          <w:rFonts w:ascii="Times New Roman" w:eastAsia="Times New Roman" w:hAnsi="Times New Roman" w:cs="Times New Roman"/>
          <w:b/>
          <w:bCs/>
          <w:sz w:val="22"/>
          <w:szCs w:val="22"/>
          <w:lang w:eastAsia="ar-SA"/>
        </w:rPr>
      </w:pPr>
    </w:p>
    <w:p w:rsidR="00B057AE" w:rsidRPr="00372B3E" w:rsidRDefault="00B057AE" w:rsidP="00B057AE">
      <w:pPr>
        <w:widowControl w:val="0"/>
        <w:autoSpaceDE w:val="0"/>
        <w:autoSpaceDN w:val="0"/>
        <w:contextualSpacing/>
        <w:jc w:val="center"/>
        <w:outlineLvl w:val="3"/>
        <w:rPr>
          <w:rFonts w:ascii="Times New Roman" w:eastAsia="Times New Roman" w:hAnsi="Times New Roman" w:cs="Times New Roman"/>
          <w:b/>
          <w:bCs/>
          <w:sz w:val="22"/>
          <w:szCs w:val="22"/>
          <w:lang w:eastAsia="ar-SA"/>
        </w:rPr>
      </w:pPr>
      <w:r w:rsidRPr="00372B3E">
        <w:rPr>
          <w:rFonts w:ascii="Times New Roman" w:eastAsia="Times New Roman" w:hAnsi="Times New Roman" w:cs="Times New Roman"/>
          <w:b/>
          <w:bCs/>
          <w:sz w:val="22"/>
          <w:szCs w:val="22"/>
          <w:lang w:eastAsia="ar-SA"/>
        </w:rPr>
        <w:t>Статья 6. ОБЯЗАТЕЛЬСТВА СТОРОН</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b/>
          <w:sz w:val="22"/>
          <w:szCs w:val="22"/>
          <w:lang w:eastAsia="ar-SA"/>
        </w:rPr>
      </w:pPr>
      <w:r w:rsidRPr="00372B3E">
        <w:rPr>
          <w:rFonts w:ascii="Times New Roman" w:eastAsia="Times New Roman" w:hAnsi="Times New Roman" w:cs="Times New Roman"/>
          <w:b/>
          <w:sz w:val="22"/>
          <w:szCs w:val="22"/>
          <w:lang w:eastAsia="ar-SA"/>
        </w:rPr>
        <w:t>Заказчик обязуется:</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6.1. Осуществлять </w:t>
      </w:r>
      <w:proofErr w:type="gramStart"/>
      <w:r w:rsidRPr="00372B3E">
        <w:rPr>
          <w:rFonts w:ascii="Times New Roman" w:eastAsia="Times New Roman" w:hAnsi="Times New Roman" w:cs="Times New Roman"/>
          <w:sz w:val="22"/>
          <w:szCs w:val="22"/>
          <w:lang w:eastAsia="ar-SA"/>
        </w:rPr>
        <w:t>контроль за</w:t>
      </w:r>
      <w:proofErr w:type="gramEnd"/>
      <w:r w:rsidRPr="00372B3E">
        <w:rPr>
          <w:rFonts w:ascii="Times New Roman" w:eastAsia="Times New Roman" w:hAnsi="Times New Roman" w:cs="Times New Roman"/>
          <w:sz w:val="22"/>
          <w:szCs w:val="22"/>
          <w:lang w:eastAsia="ar-SA"/>
        </w:rPr>
        <w:t xml:space="preserve"> ходом реализации настоящего Контракта, соблюдением сроков </w:t>
      </w:r>
      <w:r w:rsidRPr="00372B3E">
        <w:rPr>
          <w:rFonts w:ascii="Times New Roman" w:eastAsia="Times New Roman" w:hAnsi="Times New Roman" w:cs="Times New Roman"/>
          <w:sz w:val="22"/>
          <w:szCs w:val="22"/>
          <w:lang w:eastAsia="ar-SA"/>
        </w:rPr>
        <w:lastRenderedPageBreak/>
        <w:t>выполнения работ.</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6.2. Принимать при необходимости участие в приемке работ.</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6.3. В случае необходимости принимать решение о прекращении (приостановлении) работ, в установленном законом порядке.</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6.4. Оплатить выполненную Подрядчиком работу в порядке и на условиях, предусмотренных настоящим Контрактом.</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6.5. Предъявляет претензии к Подрядчику в случае нарушения с его стороны условий Контракта.</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6.6. Выполняет иные обязанности Заказчика, предусмотренные в других статьях Контракта и приложениях к нему.</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b/>
          <w:sz w:val="22"/>
          <w:szCs w:val="22"/>
          <w:lang w:eastAsia="ar-SA"/>
        </w:rPr>
      </w:pPr>
      <w:r w:rsidRPr="00372B3E">
        <w:rPr>
          <w:rFonts w:ascii="Times New Roman" w:eastAsia="Times New Roman" w:hAnsi="Times New Roman" w:cs="Times New Roman"/>
          <w:b/>
          <w:sz w:val="22"/>
          <w:szCs w:val="22"/>
          <w:lang w:eastAsia="ar-SA"/>
        </w:rPr>
        <w:t>Подрядчик обязуется:</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6.7. Выполнить работу, указанную в настоящем Контракте, в соответствии с настоящим Контрактом, техническим заданием и в сроки, предусмотренные настоящим Контрактом.</w:t>
      </w:r>
    </w:p>
    <w:p w:rsidR="00B057AE" w:rsidRPr="00372B3E" w:rsidRDefault="00B057AE" w:rsidP="00B057AE">
      <w:pPr>
        <w:widowControl w:val="0"/>
        <w:tabs>
          <w:tab w:val="left" w:pos="567"/>
        </w:tabs>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6.8. Получить все свидетельства о допуске к видам работ, необходимым для исполнения Подрядчиком настоящего Контракта согласно действующему на момент выполнения работ законодательству РФ. </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6.9. Подготовить иную документацию, предусмотренную техническим заданием.</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6.10. При выполнении работ следовать указаниям Заказчика, если такие указания не противоречат условиям контракта и не представляют собой вмешательство в оперативно-хозяйственную деятельность Подрядчика.  </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6.11. Использовать в процессе выполнения работ материалы и оборудование, соответствующее </w:t>
      </w:r>
      <w:proofErr w:type="gramStart"/>
      <w:r w:rsidRPr="00372B3E">
        <w:rPr>
          <w:rFonts w:ascii="Times New Roman" w:eastAsia="Times New Roman" w:hAnsi="Times New Roman" w:cs="Times New Roman"/>
          <w:sz w:val="22"/>
          <w:szCs w:val="22"/>
          <w:lang w:eastAsia="ar-SA"/>
        </w:rPr>
        <w:t>действующим</w:t>
      </w:r>
      <w:proofErr w:type="gramEnd"/>
      <w:r w:rsidRPr="00372B3E">
        <w:rPr>
          <w:rFonts w:ascii="Times New Roman" w:eastAsia="Times New Roman" w:hAnsi="Times New Roman" w:cs="Times New Roman"/>
          <w:sz w:val="22"/>
          <w:szCs w:val="22"/>
          <w:lang w:eastAsia="ar-SA"/>
        </w:rPr>
        <w:t xml:space="preserve"> ГОСТ, СНиП, ТУ, СанПиН, имеющие соответствующие сертификаты, паспорта или другие документы, подтверждающие их качество.</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6.12. Выполнять все работы качественно, в объемах и сроках, предусмотренных настоящим контрактом и Техническим заданием, ежемесячно сдавать результаты работ Заказчику.  </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6.13. Обеспечивать в ходе выполнения работ необходимые мероприятия по технике безопасности, дорожной безопасности, пожарной безопасности, рациональному использованию земли и охране окружающей среды в соответствии с законодательством и технологией работ.</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6.14. При необходимости выполнения работ требующих обязательного согласования Заказчика или его участия, Подрядчик обязан незамедлительно уведомить об этом представителя Заказчика привлечь его к решению таких вопросов.</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6.15. Передать Заказчику результат работы по настоящему Контракту.</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6.16. Безвозмездно устранить недостатки в выполненной работе, и соответственно произвести необходимые дополнительные работы, в срок, установленный Заказчиком.</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6.17. Гарантировать отсутствие у третьих лиц прав на результат работ по настоящему Контракту.</w:t>
      </w:r>
    </w:p>
    <w:p w:rsidR="00B057AE" w:rsidRPr="00372B3E" w:rsidRDefault="00B057AE" w:rsidP="00B057AE">
      <w:pPr>
        <w:widowControl w:val="0"/>
        <w:autoSpaceDE w:val="0"/>
        <w:autoSpaceDN w:val="0"/>
        <w:ind w:right="-6"/>
        <w:contextualSpacing/>
        <w:jc w:val="center"/>
        <w:rPr>
          <w:rFonts w:ascii="Times New Roman" w:eastAsia="Times New Roman" w:hAnsi="Times New Roman" w:cs="Times New Roman"/>
          <w:b/>
          <w:bCs/>
          <w:sz w:val="22"/>
          <w:szCs w:val="22"/>
          <w:highlight w:val="yellow"/>
          <w:lang w:eastAsia="ar-SA"/>
        </w:rPr>
      </w:pPr>
    </w:p>
    <w:p w:rsidR="00B057AE" w:rsidRPr="00372B3E" w:rsidRDefault="00B057AE" w:rsidP="00B057AE">
      <w:pPr>
        <w:widowControl w:val="0"/>
        <w:autoSpaceDE w:val="0"/>
        <w:autoSpaceDN w:val="0"/>
        <w:ind w:right="-6"/>
        <w:contextualSpacing/>
        <w:jc w:val="center"/>
        <w:rPr>
          <w:rFonts w:ascii="Times New Roman" w:eastAsia="Times New Roman" w:hAnsi="Times New Roman" w:cs="Times New Roman"/>
          <w:b/>
          <w:bCs/>
          <w:sz w:val="22"/>
          <w:szCs w:val="22"/>
          <w:lang w:eastAsia="ar-SA"/>
        </w:rPr>
      </w:pPr>
      <w:r w:rsidRPr="00372B3E">
        <w:rPr>
          <w:rFonts w:ascii="Times New Roman" w:eastAsia="Times New Roman" w:hAnsi="Times New Roman" w:cs="Times New Roman"/>
          <w:b/>
          <w:bCs/>
          <w:sz w:val="22"/>
          <w:szCs w:val="22"/>
          <w:lang w:eastAsia="ar-SA"/>
        </w:rPr>
        <w:t>Статья 7. ГАРАНТИЙНЫЕ ОБЯЗАТЕЛЬСТВА</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7.1. Подрядчик гарантирует:</w:t>
      </w:r>
    </w:p>
    <w:p w:rsidR="00B057AE" w:rsidRPr="00372B3E" w:rsidRDefault="00B057AE" w:rsidP="00B057AE">
      <w:pPr>
        <w:autoSpaceDN w:val="0"/>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возможность безаварийной эксплуатации Объекта на протяжении гарантийного срока;</w:t>
      </w:r>
    </w:p>
    <w:p w:rsidR="00B057AE" w:rsidRPr="00372B3E" w:rsidRDefault="00B057AE" w:rsidP="00B057AE">
      <w:pPr>
        <w:autoSpaceDN w:val="0"/>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высокое качество всех работ;</w:t>
      </w:r>
    </w:p>
    <w:p w:rsidR="00B057AE" w:rsidRPr="00372B3E" w:rsidRDefault="00B057AE" w:rsidP="00B057AE">
      <w:pPr>
        <w:autoSpaceDN w:val="0"/>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своевременное устранение за свой счет недостатков и дефектов, выявленных в период гарантийного срока.</w:t>
      </w:r>
    </w:p>
    <w:p w:rsidR="00B057AE" w:rsidRPr="00372B3E" w:rsidRDefault="00B057AE" w:rsidP="00A35F54">
      <w:pPr>
        <w:widowControl w:val="0"/>
        <w:tabs>
          <w:tab w:val="left" w:pos="3149"/>
        </w:tabs>
        <w:autoSpaceDE w:val="0"/>
        <w:autoSpaceDN w:val="0"/>
        <w:spacing w:line="264" w:lineRule="exact"/>
        <w:jc w:val="both"/>
        <w:rPr>
          <w:rFonts w:ascii="Times New Roman" w:eastAsia="Times New Roman" w:hAnsi="Times New Roman" w:cs="Times New Roman"/>
          <w:color w:val="00000A"/>
          <w:sz w:val="22"/>
          <w:szCs w:val="22"/>
          <w:lang w:eastAsia="ru-RU"/>
        </w:rPr>
      </w:pPr>
      <w:r w:rsidRPr="00372B3E">
        <w:rPr>
          <w:rFonts w:ascii="Times New Roman" w:eastAsia="Times New Roman" w:hAnsi="Times New Roman" w:cs="Times New Roman"/>
          <w:sz w:val="22"/>
          <w:szCs w:val="22"/>
          <w:lang w:eastAsia="ar-SA"/>
        </w:rPr>
        <w:t xml:space="preserve">7.2. Гарантийный срок по контракту на оборудование и работы работ составляет   </w:t>
      </w:r>
      <w:r w:rsidR="00A35F54" w:rsidRPr="00372B3E">
        <w:rPr>
          <w:rFonts w:ascii="Times New Roman" w:eastAsia="Times New Roman" w:hAnsi="Times New Roman" w:cs="Times New Roman"/>
          <w:sz w:val="22"/>
          <w:szCs w:val="22"/>
          <w:lang w:eastAsia="ar-SA"/>
        </w:rPr>
        <w:t>36</w:t>
      </w:r>
      <w:r w:rsidRPr="00372B3E">
        <w:rPr>
          <w:rFonts w:ascii="Times New Roman" w:eastAsia="Times New Roman" w:hAnsi="Times New Roman" w:cs="Times New Roman"/>
          <w:sz w:val="22"/>
          <w:szCs w:val="22"/>
          <w:lang w:eastAsia="ar-SA"/>
        </w:rPr>
        <w:t xml:space="preserve"> (</w:t>
      </w:r>
      <w:r w:rsidR="00A35F54" w:rsidRPr="00372B3E">
        <w:rPr>
          <w:rFonts w:ascii="Times New Roman" w:eastAsia="Times New Roman" w:hAnsi="Times New Roman" w:cs="Times New Roman"/>
          <w:sz w:val="22"/>
          <w:szCs w:val="22"/>
          <w:lang w:eastAsia="ar-SA"/>
        </w:rPr>
        <w:t>тридцать</w:t>
      </w:r>
      <w:r w:rsidRPr="00372B3E">
        <w:rPr>
          <w:rFonts w:ascii="Times New Roman" w:eastAsia="Times New Roman" w:hAnsi="Times New Roman" w:cs="Times New Roman"/>
          <w:sz w:val="22"/>
          <w:szCs w:val="22"/>
          <w:lang w:eastAsia="ar-SA"/>
        </w:rPr>
        <w:t xml:space="preserve">) месяцев с момента подписания </w:t>
      </w:r>
      <w:r w:rsidRPr="00372B3E">
        <w:rPr>
          <w:rFonts w:ascii="Times New Roman" w:eastAsia="Times New Roman" w:hAnsi="Times New Roman" w:cs="Times New Roman"/>
          <w:bCs/>
          <w:sz w:val="22"/>
          <w:szCs w:val="22"/>
          <w:lang w:eastAsia="ar-SA"/>
        </w:rPr>
        <w:t xml:space="preserve">документов о приемке. </w:t>
      </w:r>
      <w:r w:rsidRPr="00372B3E">
        <w:rPr>
          <w:rFonts w:ascii="Times New Roman" w:eastAsia="Times New Roman" w:hAnsi="Times New Roman" w:cs="Times New Roman"/>
          <w:sz w:val="22"/>
          <w:szCs w:val="22"/>
          <w:lang w:eastAsia="ar-SA"/>
        </w:rPr>
        <w:t xml:space="preserve">Оформление документа о приемке осуществляется Заказчиком после предоставления подрядчиком </w:t>
      </w:r>
      <w:r w:rsidRPr="00372B3E">
        <w:rPr>
          <w:rFonts w:ascii="Times New Roman" w:eastAsia="Times New Roman" w:hAnsi="Times New Roman" w:cs="Times New Roman"/>
          <w:color w:val="00000A"/>
          <w:sz w:val="22"/>
          <w:szCs w:val="22"/>
          <w:lang w:eastAsia="ru-RU"/>
        </w:rPr>
        <w:t>паспортов на установленное оборудование, сертификатов соответствия на установленное оборудование от завода-изготовителя.</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7.3. 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B057AE" w:rsidRPr="00372B3E" w:rsidRDefault="00B057AE" w:rsidP="00B057AE">
      <w:pPr>
        <w:autoSpaceDN w:val="0"/>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7.4.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3 дней с момента получения извещения Заказчика о выявленных дефектах направить своего представителя. </w:t>
      </w:r>
    </w:p>
    <w:p w:rsidR="00B057AE" w:rsidRPr="00372B3E" w:rsidRDefault="00B057AE" w:rsidP="00B057AE">
      <w:pPr>
        <w:autoSpaceDN w:val="0"/>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7.5. При отказе Подрядчика от составления или подписания рекламационного акта Заказчик составляет односторонний акт.</w:t>
      </w:r>
    </w:p>
    <w:p w:rsidR="00B057AE" w:rsidRPr="00372B3E" w:rsidRDefault="00B057AE" w:rsidP="00B057AE">
      <w:pPr>
        <w:autoSpaceDN w:val="0"/>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lastRenderedPageBreak/>
        <w:t>7.6. Если Подрядчик не устраняет недостатки в сроки, определяемые рекламационным актом, Заказчик имеет право устранить дефекты и недоделки силами третьих лиц за счет Подрядчика.</w:t>
      </w:r>
    </w:p>
    <w:p w:rsidR="00B057AE" w:rsidRPr="00372B3E" w:rsidRDefault="00B057AE" w:rsidP="00B057AE">
      <w:pPr>
        <w:autoSpaceDN w:val="0"/>
        <w:ind w:left="34" w:hanging="34"/>
        <w:rPr>
          <w:rFonts w:ascii="Times New Roman" w:eastAsia="Calibri" w:hAnsi="Times New Roman" w:cs="Times New Roman"/>
          <w:sz w:val="22"/>
          <w:szCs w:val="22"/>
        </w:rPr>
      </w:pPr>
    </w:p>
    <w:p w:rsidR="00B057AE" w:rsidRPr="00372B3E" w:rsidRDefault="00B057AE" w:rsidP="00B057AE">
      <w:pPr>
        <w:widowControl w:val="0"/>
        <w:tabs>
          <w:tab w:val="left" w:pos="900"/>
        </w:tabs>
        <w:autoSpaceDE w:val="0"/>
        <w:autoSpaceDN w:val="0"/>
        <w:rPr>
          <w:rFonts w:ascii="Times New Roman" w:eastAsia="Times New Roman" w:hAnsi="Times New Roman" w:cs="Times New Roman"/>
          <w:sz w:val="22"/>
          <w:szCs w:val="22"/>
        </w:rPr>
      </w:pPr>
    </w:p>
    <w:p w:rsidR="00B057AE" w:rsidRPr="00372B3E" w:rsidRDefault="00B057AE" w:rsidP="00B057AE">
      <w:pPr>
        <w:autoSpaceDN w:val="0"/>
        <w:jc w:val="center"/>
        <w:rPr>
          <w:rFonts w:ascii="Times New Roman" w:eastAsia="Times New Roman" w:hAnsi="Times New Roman" w:cs="Times New Roman"/>
          <w:b/>
          <w:bCs/>
          <w:sz w:val="22"/>
          <w:szCs w:val="22"/>
          <w:lang w:eastAsia="ar-SA"/>
        </w:rPr>
      </w:pPr>
      <w:r w:rsidRPr="00372B3E">
        <w:rPr>
          <w:rFonts w:ascii="Times New Roman" w:eastAsia="Times New Roman" w:hAnsi="Times New Roman" w:cs="Times New Roman"/>
          <w:b/>
          <w:bCs/>
          <w:sz w:val="22"/>
          <w:szCs w:val="22"/>
          <w:lang w:eastAsia="ar-SA"/>
        </w:rPr>
        <w:t>8. Ответственность сторон</w:t>
      </w:r>
    </w:p>
    <w:p w:rsidR="00B057AE" w:rsidRPr="00372B3E" w:rsidRDefault="00B057AE" w:rsidP="00B057AE">
      <w:pPr>
        <w:widowControl w:val="0"/>
        <w:autoSpaceDE w:val="0"/>
        <w:autoSpaceDN w:val="0"/>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lang w:eastAsia="ru-RU"/>
        </w:rPr>
        <w:t>8.1. 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rPr>
      </w:pPr>
      <w:r w:rsidRPr="00372B3E">
        <w:rPr>
          <w:rFonts w:ascii="Times New Roman" w:eastAsia="Times New Roman" w:hAnsi="Times New Roman" w:cs="Times New Roman"/>
          <w:sz w:val="22"/>
          <w:szCs w:val="22"/>
          <w:lang w:eastAsia="ru-RU"/>
        </w:rPr>
        <w:t xml:space="preserve">8.2. </w:t>
      </w:r>
      <w:proofErr w:type="gramStart"/>
      <w:r w:rsidRPr="00372B3E">
        <w:rPr>
          <w:rFonts w:ascii="Times New Roman" w:eastAsia="Times New Roman" w:hAnsi="Times New Roman" w:cs="Times New Roman"/>
          <w:sz w:val="22"/>
          <w:szCs w:val="22"/>
        </w:rPr>
        <w:t xml:space="preserve">Размер штрафа устанавливается контрактом в соответствии с </w:t>
      </w:r>
      <w:hyperlink r:id="rId29" w:anchor="Par2" w:history="1">
        <w:r w:rsidRPr="00372B3E">
          <w:rPr>
            <w:rFonts w:ascii="Times New Roman" w:eastAsia="Times New Roman" w:hAnsi="Times New Roman" w:cs="Times New Roman"/>
            <w:color w:val="0000FF"/>
            <w:sz w:val="22"/>
            <w:szCs w:val="22"/>
            <w:u w:val="single"/>
          </w:rPr>
          <w:t>пунктами 8.3</w:t>
        </w:r>
      </w:hyperlink>
      <w:r w:rsidRPr="00372B3E">
        <w:rPr>
          <w:rFonts w:ascii="Times New Roman" w:eastAsia="Times New Roman" w:hAnsi="Times New Roman" w:cs="Times New Roman"/>
          <w:sz w:val="22"/>
          <w:szCs w:val="22"/>
        </w:rPr>
        <w:t xml:space="preserve"> – 8.</w:t>
      </w:r>
      <w:hyperlink r:id="rId30" w:anchor="Par36" w:history="1">
        <w:r w:rsidRPr="00372B3E">
          <w:rPr>
            <w:rFonts w:ascii="Times New Roman" w:eastAsia="Times New Roman" w:hAnsi="Times New Roman" w:cs="Times New Roman"/>
            <w:color w:val="0000FF"/>
            <w:sz w:val="22"/>
            <w:szCs w:val="22"/>
            <w:u w:val="single"/>
          </w:rPr>
          <w:t>6</w:t>
        </w:r>
      </w:hyperlink>
      <w:r w:rsidRPr="00372B3E">
        <w:rPr>
          <w:rFonts w:ascii="Times New Roman" w:eastAsia="Times New Roman" w:hAnsi="Times New Roman" w:cs="Times New Roman"/>
          <w:sz w:val="22"/>
          <w:szCs w:val="22"/>
        </w:rPr>
        <w:t xml:space="preserve"> Контракта,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w:t>
      </w:r>
      <w:proofErr w:type="gramEnd"/>
      <w:r w:rsidRPr="00372B3E">
        <w:rPr>
          <w:rFonts w:ascii="Times New Roman" w:eastAsia="Times New Roman" w:hAnsi="Times New Roman" w:cs="Times New Roman"/>
          <w:sz w:val="22"/>
          <w:szCs w:val="22"/>
        </w:rPr>
        <w:t xml:space="preserve"> </w:t>
      </w:r>
      <w:proofErr w:type="gramStart"/>
      <w:r w:rsidRPr="00372B3E">
        <w:rPr>
          <w:rFonts w:ascii="Times New Roman" w:eastAsia="Times New Roman" w:hAnsi="Times New Roman" w:cs="Times New Roman"/>
          <w:sz w:val="22"/>
          <w:szCs w:val="22"/>
        </w:rPr>
        <w:t>от 15 мая 2017 г. №570 и признании утратившим силу постановления Правительства Российской Федерации от 25 ноября 2013 г. №1063»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lang w:eastAsia="ru-RU"/>
        </w:rPr>
        <w:t>8</w:t>
      </w:r>
      <w:r w:rsidRPr="00372B3E">
        <w:rPr>
          <w:rFonts w:ascii="Times New Roman" w:eastAsia="Times New Roman" w:hAnsi="Times New Roman" w:cs="Times New Roman"/>
          <w:sz w:val="22"/>
          <w:szCs w:val="22"/>
        </w:rPr>
        <w:t xml:space="preserve">.3. </w:t>
      </w:r>
      <w:r w:rsidRPr="00372B3E">
        <w:rPr>
          <w:rFonts w:ascii="Times New Roman" w:eastAsia="Times New Roman" w:hAnsi="Times New Roman" w:cs="Times New Roman"/>
          <w:sz w:val="22"/>
          <w:szCs w:val="22"/>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w:t>
      </w:r>
    </w:p>
    <w:p w:rsidR="00B057AE" w:rsidRPr="00372B3E" w:rsidRDefault="00B057AE" w:rsidP="00B057AE">
      <w:pPr>
        <w:widowControl w:val="0"/>
        <w:autoSpaceDE w:val="0"/>
        <w:autoSpaceDN w:val="0"/>
        <w:adjustRightInd w:val="0"/>
        <w:ind w:firstLine="540"/>
        <w:jc w:val="both"/>
        <w:rPr>
          <w:rFonts w:ascii="Times New Roman" w:eastAsia="Times New Roman" w:hAnsi="Times New Roman" w:cs="Times New Roman"/>
          <w:sz w:val="22"/>
          <w:szCs w:val="22"/>
          <w:lang w:eastAsia="ru-RU"/>
        </w:rPr>
      </w:pPr>
      <w:proofErr w:type="gramStart"/>
      <w:r w:rsidRPr="00372B3E">
        <w:rPr>
          <w:rFonts w:ascii="Times New Roman" w:eastAsia="Times New Roman" w:hAnsi="Times New Roman" w:cs="Times New Roman"/>
          <w:sz w:val="22"/>
          <w:szCs w:val="22"/>
          <w:lang w:eastAsia="ru-RU"/>
        </w:rPr>
        <w:t>а) 10 процентов цены контракта (этапа) в случае, если цена контракта (этапа) не превышает 3 млн. рублей;</w:t>
      </w:r>
      <w:proofErr w:type="gramEnd"/>
    </w:p>
    <w:p w:rsidR="00B057AE" w:rsidRPr="00372B3E" w:rsidRDefault="00B057AE" w:rsidP="00B057AE">
      <w:pPr>
        <w:widowControl w:val="0"/>
        <w:autoSpaceDE w:val="0"/>
        <w:autoSpaceDN w:val="0"/>
        <w:adjustRightInd w:val="0"/>
        <w:ind w:firstLine="540"/>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lang w:eastAsia="ru-RU"/>
        </w:rPr>
        <w:t>б) 5 процентов цены контракта (этапа) в случае, если цена контракта (этапа) составляет от 3 млн. рублей до 50 млн. рублей (включительно);</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rPr>
      </w:pPr>
      <w:bookmarkStart w:id="14" w:name="Par13"/>
      <w:bookmarkEnd w:id="14"/>
      <w:r w:rsidRPr="00372B3E">
        <w:rPr>
          <w:rFonts w:ascii="Times New Roman" w:eastAsia="Times New Roman" w:hAnsi="Times New Roman" w:cs="Times New Roman"/>
          <w:sz w:val="22"/>
          <w:szCs w:val="22"/>
          <w:lang w:eastAsia="ru-RU"/>
        </w:rPr>
        <w:t>8</w:t>
      </w:r>
      <w:r w:rsidRPr="00372B3E">
        <w:rPr>
          <w:rFonts w:ascii="Times New Roman" w:eastAsia="Times New Roman" w:hAnsi="Times New Roman" w:cs="Times New Roman"/>
          <w:sz w:val="22"/>
          <w:szCs w:val="22"/>
        </w:rPr>
        <w:t xml:space="preserve">.4. </w:t>
      </w:r>
      <w:proofErr w:type="gramStart"/>
      <w:r w:rsidRPr="00372B3E">
        <w:rPr>
          <w:rFonts w:ascii="Times New Roman" w:eastAsia="Times New Roman" w:hAnsi="Times New Roman" w:cs="Times New Roman"/>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1" w:history="1">
        <w:r w:rsidRPr="00372B3E">
          <w:rPr>
            <w:rFonts w:ascii="Times New Roman" w:eastAsia="Times New Roman" w:hAnsi="Times New Roman" w:cs="Times New Roman"/>
            <w:color w:val="0000FF"/>
            <w:sz w:val="22"/>
            <w:szCs w:val="22"/>
            <w:u w:val="single"/>
          </w:rPr>
          <w:t>законом</w:t>
        </w:r>
      </w:hyperlink>
      <w:r w:rsidRPr="00372B3E">
        <w:rPr>
          <w:rFonts w:ascii="Times New Roman" w:eastAsia="Times New Roman" w:hAnsi="Times New Roman" w:cs="Times New Roman"/>
          <w:sz w:val="22"/>
          <w:szCs w:val="22"/>
        </w:rPr>
        <w:t xml:space="preserve"> №44-ФЗ),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рассчитанном   в следующем порядке</w:t>
      </w:r>
      <w:proofErr w:type="gramEnd"/>
      <w:r w:rsidRPr="00372B3E">
        <w:rPr>
          <w:rFonts w:ascii="Times New Roman" w:eastAsia="Times New Roman" w:hAnsi="Times New Roman" w:cs="Times New Roman"/>
          <w:sz w:val="22"/>
          <w:szCs w:val="22"/>
        </w:rPr>
        <w:t>:</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rPr>
      </w:pPr>
      <w:r w:rsidRPr="00372B3E">
        <w:rPr>
          <w:rFonts w:ascii="Times New Roman" w:eastAsia="Times New Roman" w:hAnsi="Times New Roman" w:cs="Times New Roman"/>
          <w:sz w:val="22"/>
          <w:szCs w:val="22"/>
        </w:rPr>
        <w:t>а) в случае, если цена контракта не превышает начальную (максимальную) цену контракта:</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rPr>
      </w:pPr>
      <w:r w:rsidRPr="00372B3E">
        <w:rPr>
          <w:rFonts w:ascii="Times New Roman" w:eastAsia="Times New Roman" w:hAnsi="Times New Roman" w:cs="Times New Roman"/>
          <w:sz w:val="22"/>
          <w:szCs w:val="22"/>
        </w:rPr>
        <w:t>10 процентов начальной (максимальной) цены контракта, если цена контракта не превышает 3 млн. рублей;</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rPr>
      </w:pPr>
      <w:r w:rsidRPr="00372B3E">
        <w:rPr>
          <w:rFonts w:ascii="Times New Roman" w:eastAsia="Times New Roman" w:hAnsi="Times New Roman" w:cs="Times New Roman"/>
          <w:sz w:val="22"/>
          <w:szCs w:val="22"/>
        </w:rPr>
        <w:t>5 процентов начальной (максимальной) цены контракта, если цена контракта составляет от 3 млн. рублей до 50 млн. рублей (включительно);</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rPr>
      </w:pPr>
      <w:r w:rsidRPr="00372B3E">
        <w:rPr>
          <w:rFonts w:ascii="Times New Roman" w:eastAsia="Times New Roman" w:hAnsi="Times New Roman" w:cs="Times New Roman"/>
          <w:sz w:val="22"/>
          <w:szCs w:val="22"/>
          <w:lang w:eastAsia="ru-RU"/>
        </w:rPr>
        <w:t>8</w:t>
      </w:r>
      <w:r w:rsidRPr="00372B3E">
        <w:rPr>
          <w:rFonts w:ascii="Times New Roman" w:eastAsia="Times New Roman" w:hAnsi="Times New Roman" w:cs="Times New Roman"/>
          <w:sz w:val="22"/>
          <w:szCs w:val="22"/>
        </w:rPr>
        <w:t>.5.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рассчитанном в следующем порядке:</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rPr>
      </w:pPr>
      <w:r w:rsidRPr="00372B3E">
        <w:rPr>
          <w:rFonts w:ascii="Times New Roman" w:eastAsia="Times New Roman" w:hAnsi="Times New Roman" w:cs="Times New Roman"/>
          <w:sz w:val="22"/>
          <w:szCs w:val="22"/>
        </w:rPr>
        <w:t>а) 1000 рублей, если цена контракта не превышает 3 млн. рублей;</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rPr>
      </w:pPr>
      <w:r w:rsidRPr="00372B3E">
        <w:rPr>
          <w:rFonts w:ascii="Times New Roman" w:eastAsia="Times New Roman" w:hAnsi="Times New Roman" w:cs="Times New Roman"/>
          <w:sz w:val="22"/>
          <w:szCs w:val="22"/>
        </w:rPr>
        <w:t>б) 5000 рублей, если цена контракта составляет от 3 млн. рублей до 50 млн. рублей (включительно);</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rPr>
      </w:pPr>
      <w:bookmarkStart w:id="15" w:name="Par35"/>
      <w:bookmarkStart w:id="16" w:name="Par36"/>
      <w:bookmarkEnd w:id="15"/>
      <w:bookmarkEnd w:id="16"/>
      <w:r w:rsidRPr="00372B3E">
        <w:rPr>
          <w:rFonts w:ascii="Times New Roman" w:eastAsia="Times New Roman" w:hAnsi="Times New Roman" w:cs="Times New Roman"/>
          <w:sz w:val="22"/>
          <w:szCs w:val="22"/>
          <w:lang w:eastAsia="ru-RU"/>
        </w:rPr>
        <w:t>8</w:t>
      </w:r>
      <w:r w:rsidRPr="00372B3E">
        <w:rPr>
          <w:rFonts w:ascii="Times New Roman" w:eastAsia="Times New Roman" w:hAnsi="Times New Roman" w:cs="Times New Roman"/>
          <w:sz w:val="22"/>
          <w:szCs w:val="22"/>
        </w:rPr>
        <w:t>.6.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рассчитанном в следующем порядке:</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rPr>
      </w:pPr>
      <w:r w:rsidRPr="00372B3E">
        <w:rPr>
          <w:rFonts w:ascii="Times New Roman" w:eastAsia="Times New Roman" w:hAnsi="Times New Roman" w:cs="Times New Roman"/>
          <w:sz w:val="22"/>
          <w:szCs w:val="22"/>
        </w:rPr>
        <w:t>а) 1000 рублей, если цена контракта не превышает 3 млн. рублей (включительно);</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rPr>
      </w:pPr>
      <w:r w:rsidRPr="00372B3E">
        <w:rPr>
          <w:rFonts w:ascii="Times New Roman" w:eastAsia="Times New Roman" w:hAnsi="Times New Roman" w:cs="Times New Roman"/>
          <w:sz w:val="22"/>
          <w:szCs w:val="22"/>
        </w:rPr>
        <w:t>б) 5000 рублей, если цена контракта составляет от 3 млн. рублей до 50 млн. рублей (включительно);</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rPr>
      </w:pPr>
      <w:r w:rsidRPr="00372B3E">
        <w:rPr>
          <w:rFonts w:ascii="Times New Roman" w:eastAsia="Times New Roman" w:hAnsi="Times New Roman" w:cs="Times New Roman"/>
          <w:sz w:val="22"/>
          <w:szCs w:val="22"/>
          <w:lang w:eastAsia="ru-RU"/>
        </w:rPr>
        <w:t>8</w:t>
      </w:r>
      <w:r w:rsidRPr="00372B3E">
        <w:rPr>
          <w:rFonts w:ascii="Times New Roman" w:eastAsia="Times New Roman" w:hAnsi="Times New Roman" w:cs="Times New Roman"/>
          <w:sz w:val="22"/>
          <w:szCs w:val="22"/>
        </w:rPr>
        <w:t>.7.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rPr>
      </w:pPr>
      <w:r w:rsidRPr="00372B3E">
        <w:rPr>
          <w:rFonts w:ascii="Times New Roman" w:eastAsia="Times New Roman" w:hAnsi="Times New Roman" w:cs="Times New Roman"/>
          <w:sz w:val="22"/>
          <w:szCs w:val="22"/>
          <w:lang w:eastAsia="ru-RU"/>
        </w:rPr>
        <w:t>8</w:t>
      </w:r>
      <w:r w:rsidRPr="00372B3E">
        <w:rPr>
          <w:rFonts w:ascii="Times New Roman" w:eastAsia="Times New Roman" w:hAnsi="Times New Roman" w:cs="Times New Roman"/>
          <w:sz w:val="22"/>
          <w:szCs w:val="22"/>
        </w:rPr>
        <w:t>.8.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rPr>
      </w:pPr>
      <w:bookmarkStart w:id="17" w:name="Par47"/>
      <w:bookmarkEnd w:id="17"/>
      <w:r w:rsidRPr="00372B3E">
        <w:rPr>
          <w:rFonts w:ascii="Times New Roman" w:eastAsia="Times New Roman" w:hAnsi="Times New Roman" w:cs="Times New Roman"/>
          <w:sz w:val="22"/>
          <w:szCs w:val="22"/>
          <w:lang w:eastAsia="ru-RU"/>
        </w:rPr>
        <w:t>8</w:t>
      </w:r>
      <w:r w:rsidRPr="00372B3E">
        <w:rPr>
          <w:rFonts w:ascii="Times New Roman" w:eastAsia="Times New Roman" w:hAnsi="Times New Roman" w:cs="Times New Roman"/>
          <w:sz w:val="22"/>
          <w:szCs w:val="22"/>
        </w:rPr>
        <w:t xml:space="preserve">.9. В случае если законодательством Российской Федерации установлен иной порядок начисления </w:t>
      </w:r>
      <w:r w:rsidRPr="00372B3E">
        <w:rPr>
          <w:rFonts w:ascii="Times New Roman" w:eastAsia="Times New Roman" w:hAnsi="Times New Roman" w:cs="Times New Roman"/>
          <w:sz w:val="22"/>
          <w:szCs w:val="22"/>
        </w:rPr>
        <w:lastRenderedPageBreak/>
        <w:t>штрафа, чем порядок, предусмотренный постановлением Правительства РФ № 1042 от 30.08.2017, размер такого штрафа и порядок его начисления устанавливается контрактом в соответствии с законодательством Российской Федерации.</w:t>
      </w:r>
    </w:p>
    <w:p w:rsidR="00B057AE" w:rsidRPr="00372B3E" w:rsidRDefault="00B057AE" w:rsidP="00B057AE">
      <w:pPr>
        <w:widowControl w:val="0"/>
        <w:autoSpaceDE w:val="0"/>
        <w:autoSpaceDN w:val="0"/>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lang w:eastAsia="ru-RU"/>
        </w:rPr>
        <w:t xml:space="preserve">8.10. Заказчик вправе требовать от Подрядчика уплаты штрафа по каждому факту неисполнения или ненадлежащего исполнения обязательств по Контракту, в том числе, </w:t>
      </w:r>
      <w:proofErr w:type="gramStart"/>
      <w:r w:rsidRPr="00372B3E">
        <w:rPr>
          <w:rFonts w:ascii="Times New Roman" w:eastAsia="Times New Roman" w:hAnsi="Times New Roman" w:cs="Times New Roman"/>
          <w:sz w:val="22"/>
          <w:szCs w:val="22"/>
          <w:lang w:eastAsia="ru-RU"/>
        </w:rPr>
        <w:t>но</w:t>
      </w:r>
      <w:proofErr w:type="gramEnd"/>
      <w:r w:rsidRPr="00372B3E">
        <w:rPr>
          <w:rFonts w:ascii="Times New Roman" w:eastAsia="Times New Roman" w:hAnsi="Times New Roman" w:cs="Times New Roman"/>
          <w:sz w:val="22"/>
          <w:szCs w:val="22"/>
          <w:lang w:eastAsia="ru-RU"/>
        </w:rPr>
        <w:t xml:space="preserve"> не ограничиваясь, за неисполнение или ненадлежащее исполнение условий, предусмотренных разделом 5 настоящего Контракта.</w:t>
      </w:r>
    </w:p>
    <w:p w:rsidR="00B057AE" w:rsidRPr="00372B3E" w:rsidRDefault="00B057AE" w:rsidP="00B057AE">
      <w:pPr>
        <w:widowControl w:val="0"/>
        <w:autoSpaceDE w:val="0"/>
        <w:autoSpaceDN w:val="0"/>
        <w:jc w:val="both"/>
        <w:rPr>
          <w:rFonts w:ascii="Times New Roman" w:eastAsia="Times New Roman" w:hAnsi="Times New Roman" w:cs="Times New Roman"/>
          <w:sz w:val="22"/>
          <w:szCs w:val="22"/>
        </w:rPr>
      </w:pPr>
      <w:r w:rsidRPr="00372B3E">
        <w:rPr>
          <w:rFonts w:ascii="Times New Roman" w:eastAsia="Times New Roman" w:hAnsi="Times New Roman" w:cs="Times New Roman"/>
          <w:sz w:val="22"/>
          <w:szCs w:val="22"/>
          <w:lang w:eastAsia="ru-RU"/>
        </w:rPr>
        <w:t>8</w:t>
      </w:r>
      <w:r w:rsidRPr="00372B3E">
        <w:rPr>
          <w:rFonts w:ascii="Times New Roman" w:eastAsia="Times New Roman" w:hAnsi="Times New Roman" w:cs="Times New Roman"/>
          <w:sz w:val="22"/>
          <w:szCs w:val="22"/>
        </w:rPr>
        <w:t>.11.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исполнителем обязательств, предусмотренных контрактом, заказчик направляет Подрядчику требование об уплате неустоек (штрафов, пеней).</w:t>
      </w:r>
    </w:p>
    <w:p w:rsidR="00B057AE" w:rsidRPr="00372B3E" w:rsidRDefault="00B057AE" w:rsidP="00B057AE">
      <w:pPr>
        <w:widowControl w:val="0"/>
        <w:autoSpaceDE w:val="0"/>
        <w:autoSpaceDN w:val="0"/>
        <w:jc w:val="both"/>
        <w:rPr>
          <w:rFonts w:ascii="Times New Roman" w:eastAsia="Times New Roman" w:hAnsi="Times New Roman" w:cs="Times New Roman"/>
          <w:sz w:val="22"/>
          <w:szCs w:val="22"/>
        </w:rPr>
      </w:pPr>
      <w:r w:rsidRPr="00372B3E">
        <w:rPr>
          <w:rFonts w:ascii="Times New Roman" w:eastAsia="Times New Roman" w:hAnsi="Times New Roman" w:cs="Times New Roman"/>
          <w:sz w:val="22"/>
          <w:szCs w:val="22"/>
          <w:lang w:eastAsia="ru-RU"/>
        </w:rPr>
        <w:t>8</w:t>
      </w:r>
      <w:r w:rsidRPr="00372B3E">
        <w:rPr>
          <w:rFonts w:ascii="Times New Roman" w:eastAsia="Times New Roman" w:hAnsi="Times New Roman" w:cs="Times New Roman"/>
          <w:sz w:val="22"/>
          <w:szCs w:val="22"/>
        </w:rPr>
        <w:t xml:space="preserve">.12. </w:t>
      </w:r>
      <w:proofErr w:type="gramStart"/>
      <w:r w:rsidRPr="00372B3E">
        <w:rPr>
          <w:rFonts w:ascii="Times New Roman" w:eastAsia="Times New Roman" w:hAnsi="Times New Roman" w:cs="Times New Roman"/>
          <w:sz w:val="22"/>
          <w:szCs w:val="22"/>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w:t>
      </w:r>
      <w:proofErr w:type="gramEnd"/>
      <w:r w:rsidRPr="00372B3E">
        <w:rPr>
          <w:rFonts w:ascii="Times New Roman" w:eastAsia="Times New Roman" w:hAnsi="Times New Roman" w:cs="Times New Roman"/>
          <w:sz w:val="22"/>
          <w:szCs w:val="22"/>
        </w:rPr>
        <w:t xml:space="preserve"> случаев, если законодательством Российской Федерации установлен иной порядок начисления пени.</w:t>
      </w:r>
    </w:p>
    <w:p w:rsidR="00B057AE" w:rsidRPr="00372B3E" w:rsidRDefault="00B057AE" w:rsidP="00B057AE">
      <w:pPr>
        <w:widowControl w:val="0"/>
        <w:autoSpaceDE w:val="0"/>
        <w:autoSpaceDN w:val="0"/>
        <w:jc w:val="both"/>
        <w:rPr>
          <w:rFonts w:ascii="Times New Roman" w:eastAsia="Times New Roman" w:hAnsi="Times New Roman" w:cs="Times New Roman"/>
          <w:sz w:val="22"/>
          <w:szCs w:val="22"/>
        </w:rPr>
      </w:pPr>
      <w:r w:rsidRPr="00372B3E">
        <w:rPr>
          <w:rFonts w:ascii="Times New Roman" w:eastAsia="Times New Roman" w:hAnsi="Times New Roman" w:cs="Times New Roman"/>
          <w:sz w:val="22"/>
          <w:szCs w:val="22"/>
          <w:lang w:eastAsia="ru-RU"/>
        </w:rPr>
        <w:t>8</w:t>
      </w:r>
      <w:r w:rsidRPr="00372B3E">
        <w:rPr>
          <w:rFonts w:ascii="Times New Roman" w:eastAsia="Times New Roman" w:hAnsi="Times New Roman" w:cs="Times New Roman"/>
          <w:sz w:val="22"/>
          <w:szCs w:val="22"/>
        </w:rPr>
        <w:t xml:space="preserve">.13.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057AE" w:rsidRPr="00372B3E" w:rsidRDefault="00B057AE" w:rsidP="00B057AE">
      <w:pPr>
        <w:widowControl w:val="0"/>
        <w:autoSpaceDE w:val="0"/>
        <w:autoSpaceDN w:val="0"/>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lang w:eastAsia="ru-RU"/>
        </w:rPr>
        <w:t xml:space="preserve">8.14. Пени и штрафы уплачиваются Подрядчиком посредством перечисления взыскиваемых сумм по указанным Заказчиком в претензии реквизитам. Подрядчик представляет Заказчику документальное подтверждение такого перечисления в течение 5 (пяти) рабочих дней </w:t>
      </w:r>
      <w:proofErr w:type="gramStart"/>
      <w:r w:rsidRPr="00372B3E">
        <w:rPr>
          <w:rFonts w:ascii="Times New Roman" w:eastAsia="Times New Roman" w:hAnsi="Times New Roman" w:cs="Times New Roman"/>
          <w:sz w:val="22"/>
          <w:szCs w:val="22"/>
          <w:lang w:eastAsia="ru-RU"/>
        </w:rPr>
        <w:t>с даты осуществления</w:t>
      </w:r>
      <w:proofErr w:type="gramEnd"/>
      <w:r w:rsidRPr="00372B3E">
        <w:rPr>
          <w:rFonts w:ascii="Times New Roman" w:eastAsia="Times New Roman" w:hAnsi="Times New Roman" w:cs="Times New Roman"/>
          <w:sz w:val="22"/>
          <w:szCs w:val="22"/>
          <w:lang w:eastAsia="ru-RU"/>
        </w:rPr>
        <w:t xml:space="preserve"> платежа. </w:t>
      </w:r>
    </w:p>
    <w:p w:rsidR="00B057AE" w:rsidRPr="00372B3E" w:rsidRDefault="00B057AE" w:rsidP="00B057AE">
      <w:pPr>
        <w:widowControl w:val="0"/>
        <w:autoSpaceDE w:val="0"/>
        <w:autoSpaceDN w:val="0"/>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lang w:eastAsia="ru-RU"/>
        </w:rPr>
        <w:t>8.15. Заказчик вправе зачесть сумму пени и штрафов, в счет сумм платежей, подлежащих уплате Подрядчику по Контракту. В этом случае Заказчик направляет Подрядчику уведомление о зачете, в котором указывается, что зачет требований производится в порядке ст. 410 Гражданского Кодекса Российской Федерации, а также указываются суммы и периоды возникновения обязательств, периоды просрочки.</w:t>
      </w:r>
    </w:p>
    <w:p w:rsidR="00B057AE" w:rsidRPr="00372B3E" w:rsidRDefault="00B057AE" w:rsidP="00B057AE">
      <w:pPr>
        <w:widowControl w:val="0"/>
        <w:autoSpaceDE w:val="0"/>
        <w:autoSpaceDN w:val="0"/>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lang w:eastAsia="ru-RU"/>
        </w:rPr>
        <w:t>8.16. Применение предусмотренных мер ответственности не лишает Заказчика права на возмещение убытков, возникших в результате неисполнения (ненадлежащего исполнения) Подрядчиком своих обязательств.</w:t>
      </w:r>
    </w:p>
    <w:p w:rsidR="00B057AE" w:rsidRPr="00372B3E" w:rsidRDefault="00B057AE" w:rsidP="00B057AE">
      <w:pPr>
        <w:widowControl w:val="0"/>
        <w:tabs>
          <w:tab w:val="left" w:pos="709"/>
        </w:tabs>
        <w:autoSpaceDE w:val="0"/>
        <w:autoSpaceDN w:val="0"/>
        <w:adjustRightInd w:val="0"/>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lang w:eastAsia="ru-RU"/>
        </w:rPr>
        <w:t xml:space="preserve">8.17. Подрядчик обязан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оказания Подрядчиком услуг в соответствии с Контрактом или вследствие нарушения имущественных или интеллектуальных прав. </w:t>
      </w:r>
    </w:p>
    <w:p w:rsidR="00B057AE" w:rsidRPr="00372B3E" w:rsidRDefault="00B057AE" w:rsidP="00B057AE">
      <w:pPr>
        <w:widowControl w:val="0"/>
        <w:tabs>
          <w:tab w:val="left" w:pos="709"/>
        </w:tabs>
        <w:autoSpaceDE w:val="0"/>
        <w:autoSpaceDN w:val="0"/>
        <w:adjustRightInd w:val="0"/>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lang w:eastAsia="ru-RU"/>
        </w:rPr>
        <w:t xml:space="preserve">8.18.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B057AE" w:rsidRPr="00372B3E" w:rsidRDefault="00B057AE" w:rsidP="00B057AE">
      <w:pPr>
        <w:widowControl w:val="0"/>
        <w:autoSpaceDE w:val="0"/>
        <w:autoSpaceDN w:val="0"/>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lang w:eastAsia="ru-RU"/>
        </w:rPr>
        <w:t>8.19. Уплата неустоек и возмещение убытков не освобождает Стороны от исполнения своих обязательств по Контракту.</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lang w:eastAsia="ru-RU"/>
        </w:rPr>
        <w:t>8.20. В случае ненадлежащего выполнения Подрядчиком обязательств по выполнению на строительной площадке необходимых мероприятий по охране труда, соблюдения правил противопожарной безопасности, правил внутреннего распорядка, надлежащему использованию территории, охране окружающей среды, Заказчик вправе потребовать от Подрядчика штраф за каждое выявленное нарушение.</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lang w:eastAsia="ru-RU"/>
        </w:rPr>
        <w:t xml:space="preserve">8.21. Пени и штрафы уплачиваются Подрядчиком в добровольном порядке посредством перечисления взыскиваемых сумм в бюджет Республики Крым, по указанным Заказчиком в требовании реквизитам. Подрядчик представляет Заказчику документальное подтверждение такого перечисления в течение 5 (пяти) рабочих дней </w:t>
      </w:r>
      <w:proofErr w:type="gramStart"/>
      <w:r w:rsidRPr="00372B3E">
        <w:rPr>
          <w:rFonts w:ascii="Times New Roman" w:eastAsia="Times New Roman" w:hAnsi="Times New Roman" w:cs="Times New Roman"/>
          <w:sz w:val="22"/>
          <w:szCs w:val="22"/>
          <w:lang w:eastAsia="ru-RU"/>
        </w:rPr>
        <w:t>с даты осуществления</w:t>
      </w:r>
      <w:proofErr w:type="gramEnd"/>
      <w:r w:rsidRPr="00372B3E">
        <w:rPr>
          <w:rFonts w:ascii="Times New Roman" w:eastAsia="Times New Roman" w:hAnsi="Times New Roman" w:cs="Times New Roman"/>
          <w:sz w:val="22"/>
          <w:szCs w:val="22"/>
          <w:lang w:eastAsia="ru-RU"/>
        </w:rPr>
        <w:t xml:space="preserve"> платежа.</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lang w:eastAsia="ru-RU"/>
        </w:rPr>
        <w:lastRenderedPageBreak/>
        <w:t>8.22. Уплата неустоек и возмещение убытков не освобождает Стороны от исполнения своих обязательств по Контракту.</w:t>
      </w:r>
    </w:p>
    <w:p w:rsidR="00B057AE" w:rsidRPr="00372B3E" w:rsidRDefault="00B057AE" w:rsidP="00B057AE">
      <w:pPr>
        <w:widowControl w:val="0"/>
        <w:autoSpaceDE w:val="0"/>
        <w:autoSpaceDN w:val="0"/>
        <w:adjustRightInd w:val="0"/>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lang w:eastAsia="ru-RU"/>
        </w:rPr>
        <w:t>8.23. Подрядчик обязан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B057AE" w:rsidRPr="00372B3E" w:rsidRDefault="00B057AE" w:rsidP="00B057AE">
      <w:pPr>
        <w:widowControl w:val="0"/>
        <w:autoSpaceDE w:val="0"/>
        <w:autoSpaceDN w:val="0"/>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lang w:eastAsia="ru-RU"/>
        </w:rPr>
        <w:t>8.24.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p>
    <w:p w:rsidR="00B057AE" w:rsidRPr="00372B3E" w:rsidRDefault="00B057AE" w:rsidP="00B057AE">
      <w:pPr>
        <w:widowControl w:val="0"/>
        <w:autoSpaceDE w:val="0"/>
        <w:autoSpaceDN w:val="0"/>
        <w:contextualSpacing/>
        <w:jc w:val="center"/>
        <w:rPr>
          <w:rFonts w:ascii="Times New Roman" w:eastAsia="Times New Roman" w:hAnsi="Times New Roman" w:cs="Times New Roman"/>
          <w:sz w:val="22"/>
          <w:szCs w:val="22"/>
          <w:lang w:eastAsia="ar-SA"/>
        </w:rPr>
      </w:pPr>
    </w:p>
    <w:p w:rsidR="00B057AE" w:rsidRPr="00372B3E" w:rsidRDefault="00B057AE" w:rsidP="00B057AE">
      <w:pPr>
        <w:jc w:val="center"/>
        <w:rPr>
          <w:rFonts w:ascii="Times New Roman" w:eastAsia="Times New Roman" w:hAnsi="Times New Roman" w:cs="Times New Roman"/>
          <w:b/>
          <w:bCs/>
          <w:sz w:val="22"/>
          <w:szCs w:val="22"/>
          <w:lang w:eastAsia="ar-SA"/>
        </w:rPr>
      </w:pPr>
      <w:r w:rsidRPr="00372B3E">
        <w:rPr>
          <w:rFonts w:ascii="Times New Roman" w:eastAsia="Times New Roman" w:hAnsi="Times New Roman" w:cs="Times New Roman"/>
          <w:b/>
          <w:bCs/>
          <w:sz w:val="22"/>
          <w:szCs w:val="22"/>
          <w:lang w:eastAsia="ar-SA"/>
        </w:rPr>
        <w:t>Порядок изменения и расторжения контракта</w:t>
      </w:r>
    </w:p>
    <w:p w:rsidR="00B057AE" w:rsidRPr="00372B3E" w:rsidRDefault="00B057AE" w:rsidP="00B057AE">
      <w:pPr>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bCs/>
          <w:sz w:val="22"/>
          <w:szCs w:val="22"/>
          <w:lang w:eastAsia="ar-SA"/>
        </w:rPr>
        <w:t> </w:t>
      </w:r>
      <w:r w:rsidRPr="00372B3E">
        <w:rPr>
          <w:rFonts w:ascii="Times New Roman" w:eastAsia="Times New Roman" w:hAnsi="Times New Roman" w:cs="Times New Roman"/>
          <w:sz w:val="22"/>
          <w:szCs w:val="22"/>
          <w:lang w:eastAsia="ar-SA"/>
        </w:rPr>
        <w:t>9.1.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B057AE" w:rsidRPr="00372B3E" w:rsidRDefault="00B057AE" w:rsidP="00B057AE">
      <w:pPr>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9.2.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B057AE" w:rsidRPr="00372B3E" w:rsidRDefault="00B057AE" w:rsidP="00B057AE">
      <w:pPr>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9.3.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057AE" w:rsidRPr="00372B3E" w:rsidRDefault="00B057AE" w:rsidP="00B057AE">
      <w:pPr>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9.4.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B057AE" w:rsidRPr="00372B3E" w:rsidRDefault="00B057AE" w:rsidP="00B057AE">
      <w:pPr>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9.5.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B057AE" w:rsidRPr="00372B3E" w:rsidRDefault="00B057AE" w:rsidP="00B057AE">
      <w:pPr>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9.6.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72B3E">
        <w:rPr>
          <w:rFonts w:ascii="Times New Roman" w:eastAsia="Times New Roman" w:hAnsi="Times New Roman" w:cs="Times New Roman"/>
          <w:sz w:val="22"/>
          <w:szCs w:val="22"/>
          <w:lang w:eastAsia="ar-SA"/>
        </w:rPr>
        <w:t>и</w:t>
      </w:r>
      <w:proofErr w:type="gramEnd"/>
      <w:r w:rsidRPr="00372B3E">
        <w:rPr>
          <w:rFonts w:ascii="Times New Roman" w:eastAsia="Times New Roman" w:hAnsi="Times New Roman" w:cs="Times New Roman"/>
          <w:sz w:val="22"/>
          <w:szCs w:val="22"/>
          <w:lang w:eastAsia="ar-SA"/>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057AE" w:rsidRPr="00372B3E" w:rsidRDefault="00B057AE" w:rsidP="00B057AE">
      <w:pPr>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lang w:eastAsia="ru-RU"/>
        </w:rPr>
        <w:t xml:space="preserve">9.7. Решение Заказчика об одностороннем отказе от исполнения контракта не позднее чем в течение трех рабочих дней </w:t>
      </w:r>
      <w:proofErr w:type="gramStart"/>
      <w:r w:rsidRPr="00372B3E">
        <w:rPr>
          <w:rFonts w:ascii="Times New Roman" w:eastAsia="Times New Roman" w:hAnsi="Times New Roman" w:cs="Times New Roman"/>
          <w:sz w:val="22"/>
          <w:szCs w:val="22"/>
          <w:lang w:eastAsia="ru-RU"/>
        </w:rPr>
        <w:t>с даты принятия</w:t>
      </w:r>
      <w:proofErr w:type="gramEnd"/>
      <w:r w:rsidRPr="00372B3E">
        <w:rPr>
          <w:rFonts w:ascii="Times New Roman" w:eastAsia="Times New Roman" w:hAnsi="Times New Roman" w:cs="Times New Roman"/>
          <w:sz w:val="22"/>
          <w:szCs w:val="22"/>
          <w:lang w:eastAsia="ru-RU"/>
        </w:rPr>
        <w:t xml:space="preserve">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настоящем контракте либо по адресу электронной почты. Выполнение Заказчиком настоящих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372B3E">
        <w:rPr>
          <w:rFonts w:ascii="Times New Roman" w:eastAsia="Times New Roman" w:hAnsi="Times New Roman" w:cs="Times New Roman"/>
          <w:sz w:val="22"/>
          <w:szCs w:val="22"/>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72B3E">
        <w:rPr>
          <w:rFonts w:ascii="Times New Roman" w:eastAsia="Times New Roman" w:hAnsi="Times New Roman" w:cs="Times New Roman"/>
          <w:sz w:val="22"/>
          <w:szCs w:val="22"/>
          <w:lang w:eastAsia="ru-RU"/>
        </w:rPr>
        <w:t>.</w:t>
      </w:r>
    </w:p>
    <w:p w:rsidR="00B057AE" w:rsidRPr="00372B3E" w:rsidRDefault="00B057AE" w:rsidP="00B057AE">
      <w:pPr>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9.8.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72B3E">
        <w:rPr>
          <w:rFonts w:ascii="Times New Roman" w:eastAsia="Times New Roman" w:hAnsi="Times New Roman" w:cs="Times New Roman"/>
          <w:sz w:val="22"/>
          <w:szCs w:val="22"/>
          <w:lang w:eastAsia="ar-SA"/>
        </w:rPr>
        <w:t>с даты</w:t>
      </w:r>
      <w:proofErr w:type="gramEnd"/>
      <w:r w:rsidRPr="00372B3E">
        <w:rPr>
          <w:rFonts w:ascii="Times New Roman" w:eastAsia="Times New Roman" w:hAnsi="Times New Roman" w:cs="Times New Roman"/>
          <w:sz w:val="22"/>
          <w:szCs w:val="22"/>
          <w:lang w:eastAsia="ar-SA"/>
        </w:rPr>
        <w:t xml:space="preserve"> надлежащего уведомления им Подрядчика об одностороннем отказе от исполнения контракта.</w:t>
      </w:r>
    </w:p>
    <w:p w:rsidR="00B057AE" w:rsidRPr="00372B3E" w:rsidRDefault="00B057AE" w:rsidP="00B057AE">
      <w:pPr>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9.9. </w:t>
      </w:r>
      <w:proofErr w:type="gramStart"/>
      <w:r w:rsidRPr="00372B3E">
        <w:rPr>
          <w:rFonts w:ascii="Times New Roman" w:eastAsia="Times New Roman" w:hAnsi="Times New Roman" w:cs="Times New Roman"/>
          <w:sz w:val="22"/>
          <w:szCs w:val="22"/>
          <w:lang w:eastAsia="ar-SA"/>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372B3E">
        <w:rPr>
          <w:rFonts w:ascii="Times New Roman" w:eastAsia="Times New Roman" w:hAnsi="Times New Roman" w:cs="Times New Roman"/>
          <w:sz w:val="22"/>
          <w:szCs w:val="22"/>
          <w:lang w:eastAsia="ar-SA"/>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057AE" w:rsidRPr="00372B3E" w:rsidRDefault="00B057AE" w:rsidP="00B057AE">
      <w:pPr>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lang w:eastAsia="ru-RU"/>
        </w:rPr>
        <w:lastRenderedPageBreak/>
        <w:t>9.10. Заказчик обязан принять решение об одностороннем отказе от</w:t>
      </w:r>
      <w:bookmarkStart w:id="18" w:name="sub_95151"/>
      <w:r w:rsidRPr="00372B3E">
        <w:rPr>
          <w:rFonts w:ascii="Times New Roman" w:eastAsia="Times New Roman" w:hAnsi="Times New Roman" w:cs="Times New Roman"/>
          <w:sz w:val="22"/>
          <w:szCs w:val="22"/>
          <w:lang w:eastAsia="ru-RU"/>
        </w:rPr>
        <w:t xml:space="preserve"> исполнения контракта в случае, если в ходе исполнения контракта установлено, что Подрядчик и (</w:t>
      </w:r>
      <w:proofErr w:type="gramStart"/>
      <w:r w:rsidRPr="00372B3E">
        <w:rPr>
          <w:rFonts w:ascii="Times New Roman" w:eastAsia="Times New Roman" w:hAnsi="Times New Roman" w:cs="Times New Roman"/>
          <w:sz w:val="22"/>
          <w:szCs w:val="22"/>
          <w:lang w:eastAsia="ru-RU"/>
        </w:rPr>
        <w:t xml:space="preserve">или) </w:t>
      </w:r>
      <w:proofErr w:type="gramEnd"/>
      <w:r w:rsidRPr="00372B3E">
        <w:rPr>
          <w:rFonts w:ascii="Times New Roman" w:eastAsia="Times New Roman" w:hAnsi="Times New Roman" w:cs="Times New Roman"/>
          <w:sz w:val="22"/>
          <w:szCs w:val="22"/>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057AE" w:rsidRPr="00372B3E" w:rsidRDefault="00B057AE" w:rsidP="00B057AE">
      <w:pPr>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lang w:eastAsia="ru-RU"/>
        </w:rPr>
        <w:t xml:space="preserve">9.11. Информация о Подрядчике, с которым контракт </w:t>
      </w:r>
      <w:proofErr w:type="gramStart"/>
      <w:r w:rsidRPr="00372B3E">
        <w:rPr>
          <w:rFonts w:ascii="Times New Roman" w:eastAsia="Times New Roman" w:hAnsi="Times New Roman" w:cs="Times New Roman"/>
          <w:sz w:val="22"/>
          <w:szCs w:val="22"/>
          <w:lang w:eastAsia="ru-RU"/>
        </w:rPr>
        <w:t>был</w:t>
      </w:r>
      <w:proofErr w:type="gramEnd"/>
      <w:r w:rsidRPr="00372B3E">
        <w:rPr>
          <w:rFonts w:ascii="Times New Roman" w:eastAsia="Times New Roman" w:hAnsi="Times New Roman" w:cs="Times New Roman"/>
          <w:sz w:val="22"/>
          <w:szCs w:val="22"/>
          <w:lang w:eastAsia="ru-RU"/>
        </w:rPr>
        <w:t xml:space="preserve">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bookmarkEnd w:id="18"/>
    </w:p>
    <w:p w:rsidR="00B057AE" w:rsidRPr="00372B3E" w:rsidRDefault="00B057AE" w:rsidP="00B057AE">
      <w:pPr>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9.12.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B057AE" w:rsidRPr="00372B3E" w:rsidRDefault="00B057AE" w:rsidP="00B057AE">
      <w:pPr>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9.13. Решение Подрядчика об одностороннем отказе от исполнения контракта не позднее чем в течение трех рабочих дней </w:t>
      </w:r>
      <w:proofErr w:type="gramStart"/>
      <w:r w:rsidRPr="00372B3E">
        <w:rPr>
          <w:rFonts w:ascii="Times New Roman" w:eastAsia="Times New Roman" w:hAnsi="Times New Roman" w:cs="Times New Roman"/>
          <w:sz w:val="22"/>
          <w:szCs w:val="22"/>
          <w:lang w:eastAsia="ar-SA"/>
        </w:rPr>
        <w:t>с даты принятия</w:t>
      </w:r>
      <w:proofErr w:type="gramEnd"/>
      <w:r w:rsidRPr="00372B3E">
        <w:rPr>
          <w:rFonts w:ascii="Times New Roman" w:eastAsia="Times New Roman" w:hAnsi="Times New Roman" w:cs="Times New Roman"/>
          <w:sz w:val="22"/>
          <w:szCs w:val="22"/>
          <w:lang w:eastAsia="ar-SA"/>
        </w:rPr>
        <w:t xml:space="preserve"> такого решения направляется Заказчику в порядке, </w:t>
      </w:r>
      <w:proofErr w:type="gramStart"/>
      <w:r w:rsidRPr="00372B3E">
        <w:rPr>
          <w:rFonts w:ascii="Times New Roman" w:eastAsia="Times New Roman" w:hAnsi="Times New Roman" w:cs="Times New Roman"/>
          <w:sz w:val="22"/>
          <w:szCs w:val="22"/>
          <w:lang w:eastAsia="ar-SA"/>
        </w:rPr>
        <w:t>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roofErr w:type="gramEnd"/>
      <w:r w:rsidRPr="00372B3E">
        <w:rPr>
          <w:rFonts w:ascii="Times New Roman" w:eastAsia="Times New Roman" w:hAnsi="Times New Roman" w:cs="Times New Roman"/>
          <w:sz w:val="22"/>
          <w:szCs w:val="22"/>
          <w:lang w:eastAsia="ar-SA"/>
        </w:rPr>
        <w:t xml:space="preserve"> Датой такого надлежащего уведомления признается дата получения Подрядчиком подтверждения о вручении Заказчику указанного уведомления.</w:t>
      </w:r>
    </w:p>
    <w:p w:rsidR="00B057AE" w:rsidRPr="00372B3E" w:rsidRDefault="00B057AE" w:rsidP="00B057AE">
      <w:pPr>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9.14. 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372B3E">
        <w:rPr>
          <w:rFonts w:ascii="Times New Roman" w:eastAsia="Times New Roman" w:hAnsi="Times New Roman" w:cs="Times New Roman"/>
          <w:sz w:val="22"/>
          <w:szCs w:val="22"/>
          <w:lang w:eastAsia="ar-SA"/>
        </w:rPr>
        <w:t>с даты</w:t>
      </w:r>
      <w:proofErr w:type="gramEnd"/>
      <w:r w:rsidRPr="00372B3E">
        <w:rPr>
          <w:rFonts w:ascii="Times New Roman" w:eastAsia="Times New Roman" w:hAnsi="Times New Roman" w:cs="Times New Roman"/>
          <w:sz w:val="22"/>
          <w:szCs w:val="22"/>
          <w:lang w:eastAsia="ar-SA"/>
        </w:rPr>
        <w:t xml:space="preserve"> надлежащего уведомления им Заказчика об одностороннем отказе от исполнения контракта.</w:t>
      </w:r>
    </w:p>
    <w:p w:rsidR="00B057AE" w:rsidRPr="00372B3E" w:rsidRDefault="00B057AE" w:rsidP="00B057AE">
      <w:pPr>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9.15.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72B3E">
        <w:rPr>
          <w:rFonts w:ascii="Times New Roman" w:eastAsia="Times New Roman" w:hAnsi="Times New Roman" w:cs="Times New Roman"/>
          <w:sz w:val="22"/>
          <w:szCs w:val="22"/>
          <w:lang w:eastAsia="ar-SA"/>
        </w:rPr>
        <w:t>решении</w:t>
      </w:r>
      <w:proofErr w:type="gramEnd"/>
      <w:r w:rsidRPr="00372B3E">
        <w:rPr>
          <w:rFonts w:ascii="Times New Roman" w:eastAsia="Times New Roman" w:hAnsi="Times New Roman" w:cs="Times New Roman"/>
          <w:sz w:val="22"/>
          <w:szCs w:val="22"/>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057AE" w:rsidRPr="00372B3E" w:rsidRDefault="00B057AE" w:rsidP="00B057AE">
      <w:pPr>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057AE" w:rsidRPr="00372B3E" w:rsidRDefault="00B057AE" w:rsidP="00B057AE">
      <w:pPr>
        <w:widowControl w:val="0"/>
        <w:tabs>
          <w:tab w:val="center" w:pos="4677"/>
          <w:tab w:val="right" w:pos="9355"/>
        </w:tabs>
        <w:autoSpaceDE w:val="0"/>
        <w:autoSpaceDN w:val="0"/>
        <w:contextualSpacing/>
        <w:jc w:val="center"/>
        <w:rPr>
          <w:rFonts w:ascii="Times New Roman" w:eastAsia="MS Mincho" w:hAnsi="Times New Roman" w:cs="Times New Roman"/>
          <w:b/>
          <w:bCs/>
          <w:sz w:val="22"/>
          <w:szCs w:val="22"/>
          <w:lang w:eastAsia="ar-SA"/>
        </w:rPr>
      </w:pPr>
    </w:p>
    <w:p w:rsidR="00B057AE" w:rsidRPr="00372B3E" w:rsidRDefault="00B057AE" w:rsidP="00B057AE">
      <w:pPr>
        <w:widowControl w:val="0"/>
        <w:tabs>
          <w:tab w:val="center" w:pos="4677"/>
          <w:tab w:val="right" w:pos="9355"/>
        </w:tabs>
        <w:autoSpaceDE w:val="0"/>
        <w:autoSpaceDN w:val="0"/>
        <w:contextualSpacing/>
        <w:jc w:val="center"/>
        <w:rPr>
          <w:rFonts w:ascii="Times New Roman" w:eastAsia="MS Mincho" w:hAnsi="Times New Roman" w:cs="Times New Roman"/>
          <w:b/>
          <w:bCs/>
          <w:sz w:val="22"/>
          <w:szCs w:val="22"/>
          <w:lang w:eastAsia="ar-SA"/>
        </w:rPr>
      </w:pPr>
      <w:r w:rsidRPr="00372B3E">
        <w:rPr>
          <w:rFonts w:ascii="Times New Roman" w:eastAsia="MS Mincho" w:hAnsi="Times New Roman" w:cs="Times New Roman"/>
          <w:b/>
          <w:bCs/>
          <w:sz w:val="22"/>
          <w:szCs w:val="22"/>
          <w:lang w:eastAsia="ar-SA"/>
        </w:rPr>
        <w:t>Статья 10. ПОРЯДОК УРЕГУЛИРОВАНИЯ СПОРОВ</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        10.1. Стороны принимают все меры к тому, чтобы любые спорные вопросы, разногласия либо претензии, касающиеся исполнения настоящего контракта </w:t>
      </w:r>
      <w:r w:rsidRPr="00372B3E">
        <w:rPr>
          <w:rFonts w:ascii="Times New Roman" w:eastAsia="MS Mincho" w:hAnsi="Times New Roman" w:cs="Times New Roman"/>
          <w:sz w:val="22"/>
          <w:szCs w:val="22"/>
          <w:lang w:eastAsia="ar-SA"/>
        </w:rPr>
        <w:t>или в связи с ним, были урегулированы путем переговоров.</w:t>
      </w:r>
    </w:p>
    <w:p w:rsidR="00B057AE" w:rsidRPr="00372B3E" w:rsidRDefault="00B057AE" w:rsidP="00B057AE">
      <w:pPr>
        <w:widowControl w:val="0"/>
        <w:autoSpaceDE w:val="0"/>
        <w:autoSpaceDN w:val="0"/>
        <w:ind w:firstLine="567"/>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момента ее получения.</w:t>
      </w:r>
    </w:p>
    <w:p w:rsidR="00B057AE" w:rsidRPr="00372B3E" w:rsidRDefault="00B057AE" w:rsidP="00B057AE">
      <w:pPr>
        <w:widowControl w:val="0"/>
        <w:autoSpaceDE w:val="0"/>
        <w:autoSpaceDN w:val="0"/>
        <w:ind w:firstLine="567"/>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pacing w:val="4"/>
          <w:sz w:val="22"/>
          <w:szCs w:val="22"/>
        </w:rPr>
        <w:t xml:space="preserve"> В случае невозможности разрешения разногласий путем переговоров они подлежат </w:t>
      </w:r>
      <w:r w:rsidRPr="00372B3E">
        <w:rPr>
          <w:rFonts w:ascii="Times New Roman" w:eastAsia="Times New Roman" w:hAnsi="Times New Roman" w:cs="Times New Roman"/>
          <w:spacing w:val="-1"/>
          <w:sz w:val="22"/>
          <w:szCs w:val="22"/>
        </w:rPr>
        <w:t>рассмотрению в Арбитражном суде Республики Крым</w:t>
      </w:r>
      <w:r w:rsidRPr="00372B3E">
        <w:rPr>
          <w:rFonts w:ascii="Times New Roman" w:eastAsia="Times New Roman" w:hAnsi="Times New Roman" w:cs="Times New Roman"/>
          <w:sz w:val="22"/>
          <w:szCs w:val="22"/>
          <w:lang w:eastAsia="ru-RU"/>
        </w:rPr>
        <w:t>.</w:t>
      </w:r>
    </w:p>
    <w:p w:rsidR="00B057AE" w:rsidRPr="00372B3E" w:rsidRDefault="00B057AE" w:rsidP="00B057AE">
      <w:pPr>
        <w:ind w:firstLine="567"/>
        <w:jc w:val="both"/>
        <w:rPr>
          <w:rFonts w:ascii="Times New Roman" w:eastAsia="Times New Roman" w:hAnsi="Times New Roman" w:cs="Times New Roman"/>
          <w:sz w:val="22"/>
          <w:szCs w:val="22"/>
          <w:highlight w:val="yellow"/>
          <w:lang w:eastAsia="ru-RU"/>
        </w:rPr>
      </w:pP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p>
    <w:p w:rsidR="00B057AE" w:rsidRPr="00372B3E" w:rsidRDefault="00B057AE" w:rsidP="00B057AE">
      <w:pPr>
        <w:widowControl w:val="0"/>
        <w:autoSpaceDE w:val="0"/>
        <w:autoSpaceDN w:val="0"/>
        <w:contextualSpacing/>
        <w:jc w:val="center"/>
        <w:rPr>
          <w:rFonts w:ascii="Times New Roman" w:eastAsia="Times New Roman" w:hAnsi="Times New Roman" w:cs="Times New Roman"/>
          <w:b/>
          <w:sz w:val="22"/>
          <w:szCs w:val="22"/>
          <w:lang w:eastAsia="ar-SA"/>
        </w:rPr>
      </w:pPr>
    </w:p>
    <w:p w:rsidR="00B057AE" w:rsidRPr="00372B3E" w:rsidRDefault="00B057AE" w:rsidP="00B057AE">
      <w:pPr>
        <w:widowControl w:val="0"/>
        <w:autoSpaceDE w:val="0"/>
        <w:autoSpaceDN w:val="0"/>
        <w:contextualSpacing/>
        <w:jc w:val="center"/>
        <w:rPr>
          <w:rFonts w:ascii="Times New Roman" w:eastAsia="Times New Roman" w:hAnsi="Times New Roman" w:cs="Times New Roman"/>
          <w:b/>
          <w:sz w:val="22"/>
          <w:szCs w:val="22"/>
          <w:lang w:eastAsia="ar-SA"/>
        </w:rPr>
      </w:pPr>
      <w:r w:rsidRPr="00372B3E">
        <w:rPr>
          <w:rFonts w:ascii="Times New Roman" w:eastAsia="Times New Roman" w:hAnsi="Times New Roman" w:cs="Times New Roman"/>
          <w:b/>
          <w:sz w:val="22"/>
          <w:szCs w:val="22"/>
          <w:lang w:eastAsia="ar-SA"/>
        </w:rPr>
        <w:t>Статья 11. СРОК ДЕЙСТВИЯ КОНТРАКТА</w:t>
      </w:r>
    </w:p>
    <w:p w:rsidR="00B057AE" w:rsidRPr="00372B3E" w:rsidRDefault="00B057AE" w:rsidP="00B057AE">
      <w:pPr>
        <w:widowControl w:val="0"/>
        <w:autoSpaceDE w:val="0"/>
        <w:autoSpaceDN w:val="0"/>
        <w:adjustRightInd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          11.1. Настоящий Контра</w:t>
      </w:r>
      <w:proofErr w:type="gramStart"/>
      <w:r w:rsidRPr="00372B3E">
        <w:rPr>
          <w:rFonts w:ascii="Times New Roman" w:eastAsia="Times New Roman" w:hAnsi="Times New Roman" w:cs="Times New Roman"/>
          <w:sz w:val="22"/>
          <w:szCs w:val="22"/>
          <w:lang w:eastAsia="ar-SA"/>
        </w:rPr>
        <w:t>кт вст</w:t>
      </w:r>
      <w:proofErr w:type="gramEnd"/>
      <w:r w:rsidRPr="00372B3E">
        <w:rPr>
          <w:rFonts w:ascii="Times New Roman" w:eastAsia="Times New Roman" w:hAnsi="Times New Roman" w:cs="Times New Roman"/>
          <w:sz w:val="22"/>
          <w:szCs w:val="22"/>
          <w:lang w:eastAsia="ar-SA"/>
        </w:rPr>
        <w:t>упает в силу с момента его подписания и действует до 31 декабря 2020 г. Окончание срока действия настоящего Контракта не освобождает стороны от ответственности за его нарушение.</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           11.2. Срок действия контракта включает срок выполнения работ, период приемки результатов выполнения работ, в том числе экспертизы результатов исполнения обязательств Исполнителем по контракту, оплаты за выполненные работы.</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p>
    <w:p w:rsidR="00B057AE" w:rsidRPr="00372B3E" w:rsidRDefault="00B057AE" w:rsidP="00B057AE">
      <w:pPr>
        <w:widowControl w:val="0"/>
        <w:autoSpaceDE w:val="0"/>
        <w:autoSpaceDN w:val="0"/>
        <w:contextualSpacing/>
        <w:jc w:val="center"/>
        <w:outlineLvl w:val="7"/>
        <w:rPr>
          <w:rFonts w:ascii="Times New Roman" w:eastAsia="Times New Roman" w:hAnsi="Times New Roman" w:cs="Times New Roman"/>
          <w:b/>
          <w:sz w:val="22"/>
          <w:szCs w:val="22"/>
          <w:lang w:eastAsia="ar-SA"/>
        </w:rPr>
      </w:pPr>
      <w:r w:rsidRPr="00372B3E">
        <w:rPr>
          <w:rFonts w:ascii="Times New Roman" w:eastAsia="Times New Roman" w:hAnsi="Times New Roman" w:cs="Times New Roman"/>
          <w:b/>
          <w:sz w:val="22"/>
          <w:szCs w:val="22"/>
          <w:lang w:eastAsia="ar-SA"/>
        </w:rPr>
        <w:t>Статья 12. ЗАКЛЮЧИТЕЛЬНЫЕ ПОЛОЖЕНИЯ</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12.1. После подписания настоящего Контракта все предыдущие письменные и устные соглашения, переписка, переговоры между сторонами, относящиеся к данному Контракту, теряют силу, если </w:t>
      </w:r>
      <w:r w:rsidRPr="00372B3E">
        <w:rPr>
          <w:rFonts w:ascii="Times New Roman" w:eastAsia="Times New Roman" w:hAnsi="Times New Roman" w:cs="Times New Roman"/>
          <w:sz w:val="22"/>
          <w:szCs w:val="22"/>
          <w:lang w:eastAsia="ar-SA"/>
        </w:rPr>
        <w:lastRenderedPageBreak/>
        <w:t>они не являются составными частями настоящего Контракта.</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12.2. Все дополнения и изменения к Контракту считаются действительными, если они оформлены в письменном виде и подписаны Сторонами. Все дополнения и изменения к Контракту являются его неотъемлемой частью.</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12.3. К отношениям сторон по Контракту применяется право Российской Федерации.</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12.4. Заказчику с момента подписания акта приемки выполненных работ переходят исключительные права на результат деятельности по настоящему Контракту в полном объеме.  Заказчик вправе использовать такой результат по своему усмотрению любым не противоречащим закону способом.</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12.5. При исполнении Муниципального контракта не допускается перемена Подрядчика, за исключением случаев,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xml:space="preserve">12.6. Во всем ином, не урегулированном в настоящем Контракте, Стороны будут руководствоваться нормами действующего законодательства Российской Федерации. </w:t>
      </w:r>
    </w:p>
    <w:p w:rsidR="00B057AE" w:rsidRPr="00372B3E" w:rsidRDefault="00B057AE" w:rsidP="00B057AE">
      <w:pPr>
        <w:widowControl w:val="0"/>
        <w:autoSpaceDE w:val="0"/>
        <w:autoSpaceDN w:val="0"/>
        <w:ind w:right="-6"/>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12.7. Все указанные в Контракте приложения являются его неотъемлемой частью.</w:t>
      </w:r>
    </w:p>
    <w:p w:rsidR="00B057AE" w:rsidRPr="00372B3E" w:rsidRDefault="00B057AE" w:rsidP="00B057AE">
      <w:pPr>
        <w:widowControl w:val="0"/>
        <w:shd w:val="clear" w:color="auto" w:fill="FFFFFF"/>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12.8. Ниже перечисленные Приложения являются неотъемлемой частью настоящего Контракта:</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r w:rsidRPr="00372B3E">
        <w:rPr>
          <w:rFonts w:ascii="Times New Roman" w:eastAsia="Times New Roman" w:hAnsi="Times New Roman" w:cs="Times New Roman"/>
          <w:sz w:val="22"/>
          <w:szCs w:val="22"/>
          <w:lang w:eastAsia="ar-SA"/>
        </w:rPr>
        <w:t>- Приложение №1 – Техническое задание;</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ar-SA"/>
        </w:rPr>
      </w:pPr>
    </w:p>
    <w:p w:rsidR="00B057AE" w:rsidRPr="00372B3E" w:rsidRDefault="00B057AE" w:rsidP="00B057AE">
      <w:pPr>
        <w:widowControl w:val="0"/>
        <w:autoSpaceDE w:val="0"/>
        <w:autoSpaceDN w:val="0"/>
        <w:contextualSpacing/>
        <w:jc w:val="center"/>
        <w:rPr>
          <w:rFonts w:ascii="Times New Roman" w:eastAsia="Times New Roman" w:hAnsi="Times New Roman" w:cs="Times New Roman"/>
          <w:b/>
          <w:sz w:val="22"/>
          <w:szCs w:val="22"/>
          <w:lang w:eastAsia="ar-SA"/>
        </w:rPr>
      </w:pPr>
      <w:r w:rsidRPr="00372B3E">
        <w:rPr>
          <w:rFonts w:ascii="Times New Roman" w:eastAsia="Times New Roman" w:hAnsi="Times New Roman" w:cs="Times New Roman"/>
          <w:b/>
          <w:sz w:val="22"/>
          <w:szCs w:val="22"/>
          <w:lang w:eastAsia="ar-SA"/>
        </w:rPr>
        <w:t>Статья 13. АДРЕСА И БАНКОВСКИЕ РЕКВИЗИТЫ СТОРОН</w:t>
      </w:r>
    </w:p>
    <w:p w:rsidR="00B057AE" w:rsidRPr="00372B3E" w:rsidRDefault="00B057AE" w:rsidP="00B057AE">
      <w:pPr>
        <w:widowControl w:val="0"/>
        <w:autoSpaceDE w:val="0"/>
        <w:autoSpaceDN w:val="0"/>
        <w:contextualSpacing/>
        <w:jc w:val="center"/>
        <w:rPr>
          <w:rFonts w:ascii="Times New Roman" w:eastAsia="Times New Roman" w:hAnsi="Times New Roman" w:cs="Times New Roman"/>
          <w:b/>
          <w:sz w:val="22"/>
          <w:szCs w:val="22"/>
          <w:lang w:eastAsia="ar-SA"/>
        </w:rPr>
      </w:pPr>
    </w:p>
    <w:tbl>
      <w:tblPr>
        <w:tblW w:w="95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49"/>
      </w:tblGrid>
      <w:tr w:rsidR="00B057AE" w:rsidRPr="00372B3E" w:rsidTr="00B057AE">
        <w:tc>
          <w:tcPr>
            <w:tcW w:w="4678" w:type="dxa"/>
          </w:tcPr>
          <w:p w:rsidR="00B057AE" w:rsidRPr="00372B3E" w:rsidRDefault="00B057AE" w:rsidP="00B057AE">
            <w:pPr>
              <w:widowControl w:val="0"/>
              <w:autoSpaceDE w:val="0"/>
              <w:autoSpaceDN w:val="0"/>
              <w:contextualSpacing/>
              <w:jc w:val="center"/>
              <w:rPr>
                <w:rFonts w:ascii="Times New Roman" w:eastAsia="Times New Roman" w:hAnsi="Times New Roman" w:cs="Times New Roman"/>
                <w:b/>
                <w:sz w:val="22"/>
                <w:szCs w:val="22"/>
                <w:lang w:val="en-US" w:eastAsia="ar-SA"/>
              </w:rPr>
            </w:pPr>
            <w:r w:rsidRPr="00372B3E">
              <w:rPr>
                <w:rFonts w:ascii="Times New Roman" w:eastAsia="Times New Roman" w:hAnsi="Times New Roman" w:cs="Times New Roman"/>
                <w:b/>
                <w:sz w:val="22"/>
                <w:szCs w:val="22"/>
                <w:lang w:val="en-US" w:eastAsia="ar-SA"/>
              </w:rPr>
              <w:t>ЗАКАЗЧИК:</w:t>
            </w:r>
          </w:p>
        </w:tc>
        <w:tc>
          <w:tcPr>
            <w:tcW w:w="4849" w:type="dxa"/>
          </w:tcPr>
          <w:p w:rsidR="00B057AE" w:rsidRPr="00372B3E" w:rsidRDefault="00B057AE" w:rsidP="00B057AE">
            <w:pPr>
              <w:widowControl w:val="0"/>
              <w:autoSpaceDE w:val="0"/>
              <w:autoSpaceDN w:val="0"/>
              <w:contextualSpacing/>
              <w:jc w:val="center"/>
              <w:rPr>
                <w:rFonts w:ascii="Times New Roman" w:eastAsia="Times New Roman" w:hAnsi="Times New Roman" w:cs="Times New Roman"/>
                <w:b/>
                <w:sz w:val="22"/>
                <w:szCs w:val="22"/>
                <w:lang w:val="en-US" w:eastAsia="ar-SA"/>
              </w:rPr>
            </w:pPr>
            <w:r w:rsidRPr="00372B3E">
              <w:rPr>
                <w:rFonts w:ascii="Times New Roman" w:eastAsia="Times New Roman" w:hAnsi="Times New Roman" w:cs="Times New Roman"/>
                <w:b/>
                <w:sz w:val="22"/>
                <w:szCs w:val="22"/>
                <w:lang w:val="en-US" w:eastAsia="ar-SA"/>
              </w:rPr>
              <w:t>ПОДРЯДЧИК:</w:t>
            </w:r>
          </w:p>
        </w:tc>
      </w:tr>
      <w:tr w:rsidR="00B057AE" w:rsidRPr="00372B3E" w:rsidTr="00B057AE">
        <w:trPr>
          <w:trHeight w:val="463"/>
        </w:trPr>
        <w:tc>
          <w:tcPr>
            <w:tcW w:w="4678" w:type="dxa"/>
          </w:tcPr>
          <w:p w:rsidR="00B057AE" w:rsidRPr="00372B3E" w:rsidRDefault="00B057AE" w:rsidP="00B057AE">
            <w:pPr>
              <w:widowControl w:val="0"/>
              <w:autoSpaceDE w:val="0"/>
              <w:autoSpaceDN w:val="0"/>
              <w:rPr>
                <w:rFonts w:ascii="Times New Roman" w:eastAsia="Times New Roman" w:hAnsi="Times New Roman" w:cs="Times New Roman"/>
                <w:sz w:val="22"/>
                <w:szCs w:val="22"/>
              </w:rPr>
            </w:pPr>
            <w:r w:rsidRPr="00372B3E">
              <w:rPr>
                <w:rFonts w:ascii="Times New Roman" w:eastAsia="Times New Roman" w:hAnsi="Times New Roman" w:cs="Times New Roman"/>
                <w:sz w:val="22"/>
                <w:szCs w:val="22"/>
              </w:rPr>
              <w:t xml:space="preserve">./_____________/ </w:t>
            </w:r>
          </w:p>
          <w:p w:rsidR="00B057AE" w:rsidRPr="00372B3E" w:rsidRDefault="00B057AE" w:rsidP="00B057AE">
            <w:pPr>
              <w:widowControl w:val="0"/>
              <w:autoSpaceDE w:val="0"/>
              <w:autoSpaceDN w:val="0"/>
              <w:rPr>
                <w:rFonts w:ascii="Times New Roman" w:eastAsia="Times New Roman" w:hAnsi="Times New Roman" w:cs="Times New Roman"/>
                <w:sz w:val="22"/>
                <w:szCs w:val="22"/>
                <w:lang w:val="en-US"/>
              </w:rPr>
            </w:pPr>
            <w:r w:rsidRPr="00372B3E">
              <w:rPr>
                <w:rFonts w:ascii="Times New Roman" w:eastAsia="Times New Roman" w:hAnsi="Times New Roman" w:cs="Times New Roman"/>
                <w:sz w:val="22"/>
                <w:szCs w:val="22"/>
              </w:rPr>
              <w:t xml:space="preserve">                         </w:t>
            </w:r>
            <w:proofErr w:type="spellStart"/>
            <w:r w:rsidRPr="00372B3E">
              <w:rPr>
                <w:rFonts w:ascii="Times New Roman" w:eastAsia="Times New Roman" w:hAnsi="Times New Roman" w:cs="Times New Roman"/>
                <w:sz w:val="22"/>
                <w:szCs w:val="22"/>
                <w:lang w:val="en-US"/>
              </w:rPr>
              <w:t>подпись</w:t>
            </w:r>
            <w:proofErr w:type="spellEnd"/>
          </w:p>
          <w:p w:rsidR="00B057AE" w:rsidRPr="00372B3E" w:rsidRDefault="00B057AE" w:rsidP="00B057AE">
            <w:pPr>
              <w:widowControl w:val="0"/>
              <w:autoSpaceDE w:val="0"/>
              <w:autoSpaceDN w:val="0"/>
              <w:rPr>
                <w:rFonts w:ascii="Times New Roman" w:eastAsia="Times New Roman" w:hAnsi="Times New Roman" w:cs="Times New Roman"/>
                <w:sz w:val="22"/>
                <w:szCs w:val="22"/>
                <w:lang w:val="en-US"/>
              </w:rPr>
            </w:pPr>
            <w:proofErr w:type="spellStart"/>
            <w:r w:rsidRPr="00372B3E">
              <w:rPr>
                <w:rFonts w:ascii="Times New Roman" w:eastAsia="Times New Roman" w:hAnsi="Times New Roman" w:cs="Times New Roman"/>
                <w:sz w:val="22"/>
                <w:szCs w:val="22"/>
                <w:lang w:val="en-US"/>
              </w:rPr>
              <w:t>м.п</w:t>
            </w:r>
            <w:proofErr w:type="spellEnd"/>
            <w:r w:rsidRPr="00372B3E">
              <w:rPr>
                <w:rFonts w:ascii="Times New Roman" w:eastAsia="Times New Roman" w:hAnsi="Times New Roman" w:cs="Times New Roman"/>
                <w:sz w:val="22"/>
                <w:szCs w:val="22"/>
                <w:lang w:val="en-US"/>
              </w:rPr>
              <w:t>.</w:t>
            </w:r>
          </w:p>
          <w:p w:rsidR="00B057AE" w:rsidRPr="00372B3E" w:rsidRDefault="00B057AE" w:rsidP="00B057AE">
            <w:pPr>
              <w:widowControl w:val="0"/>
              <w:autoSpaceDE w:val="0"/>
              <w:autoSpaceDN w:val="0"/>
              <w:rPr>
                <w:rFonts w:ascii="Times New Roman" w:eastAsia="Times New Roman" w:hAnsi="Times New Roman" w:cs="Times New Roman"/>
                <w:sz w:val="22"/>
                <w:szCs w:val="22"/>
                <w:lang w:val="en-US"/>
              </w:rPr>
            </w:pP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val="en-US" w:eastAsia="ar-SA"/>
              </w:rPr>
            </w:pPr>
          </w:p>
        </w:tc>
        <w:tc>
          <w:tcPr>
            <w:tcW w:w="4849" w:type="dxa"/>
          </w:tcPr>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ru-RU"/>
              </w:rPr>
            </w:pPr>
            <w:proofErr w:type="spellStart"/>
            <w:r w:rsidRPr="00372B3E">
              <w:rPr>
                <w:rFonts w:ascii="Times New Roman" w:eastAsia="Times New Roman" w:hAnsi="Times New Roman" w:cs="Times New Roman"/>
                <w:sz w:val="22"/>
                <w:szCs w:val="22"/>
              </w:rPr>
              <w:t>м.п</w:t>
            </w:r>
            <w:proofErr w:type="spellEnd"/>
            <w:r w:rsidRPr="00372B3E">
              <w:rPr>
                <w:rFonts w:ascii="Times New Roman" w:eastAsia="Times New Roman" w:hAnsi="Times New Roman" w:cs="Times New Roman"/>
                <w:sz w:val="22"/>
                <w:szCs w:val="22"/>
              </w:rPr>
              <w:t>.</w:t>
            </w: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ru-RU"/>
              </w:rPr>
            </w:pPr>
          </w:p>
          <w:p w:rsidR="00B057AE" w:rsidRPr="00372B3E" w:rsidRDefault="00B057AE" w:rsidP="00B057AE">
            <w:pPr>
              <w:widowControl w:val="0"/>
              <w:autoSpaceDE w:val="0"/>
              <w:autoSpaceDN w:val="0"/>
              <w:contextualSpacing/>
              <w:jc w:val="both"/>
              <w:rPr>
                <w:rFonts w:ascii="Times New Roman" w:eastAsia="Times New Roman" w:hAnsi="Times New Roman" w:cs="Times New Roman"/>
                <w:sz w:val="22"/>
                <w:szCs w:val="22"/>
                <w:lang w:eastAsia="ru-RU"/>
              </w:rPr>
            </w:pPr>
            <w:r w:rsidRPr="00372B3E">
              <w:rPr>
                <w:rFonts w:ascii="Times New Roman" w:eastAsia="Times New Roman" w:hAnsi="Times New Roman" w:cs="Times New Roman"/>
                <w:sz w:val="22"/>
                <w:szCs w:val="22"/>
              </w:rPr>
              <w:br/>
            </w:r>
          </w:p>
          <w:p w:rsidR="00B057AE" w:rsidRPr="00372B3E" w:rsidRDefault="00B057AE" w:rsidP="00B057AE">
            <w:pPr>
              <w:widowControl w:val="0"/>
              <w:autoSpaceDE w:val="0"/>
              <w:autoSpaceDN w:val="0"/>
              <w:contextualSpacing/>
              <w:rPr>
                <w:rFonts w:ascii="Times New Roman" w:eastAsia="Times New Roman" w:hAnsi="Times New Roman" w:cs="Times New Roman"/>
                <w:sz w:val="22"/>
                <w:szCs w:val="22"/>
              </w:rPr>
            </w:pPr>
          </w:p>
        </w:tc>
      </w:tr>
    </w:tbl>
    <w:p w:rsidR="00F07BFE" w:rsidRPr="00372B3E" w:rsidRDefault="00F07BFE" w:rsidP="00AC5BF3">
      <w:pPr>
        <w:suppressAutoHyphens w:val="0"/>
        <w:ind w:firstLine="567"/>
        <w:jc w:val="center"/>
        <w:rPr>
          <w:rFonts w:ascii="Times New Roman" w:eastAsia="Times New Roman" w:hAnsi="Times New Roman" w:cs="Times New Roman"/>
          <w:b/>
          <w:snapToGrid w:val="0"/>
          <w:color w:val="auto"/>
          <w:sz w:val="22"/>
          <w:szCs w:val="22"/>
          <w:lang w:eastAsia="ru-RU"/>
        </w:rPr>
      </w:pPr>
    </w:p>
    <w:bookmarkEnd w:id="0"/>
    <w:p w:rsidR="002E244A" w:rsidRPr="00372B3E" w:rsidRDefault="002E244A" w:rsidP="002E244A">
      <w:pPr>
        <w:tabs>
          <w:tab w:val="left" w:pos="0"/>
        </w:tabs>
        <w:suppressAutoHyphens w:val="0"/>
        <w:jc w:val="center"/>
        <w:rPr>
          <w:rFonts w:ascii="Times New Roman" w:eastAsia="Times New Roman" w:hAnsi="Times New Roman" w:cs="Times New Roman"/>
          <w:color w:val="auto"/>
          <w:sz w:val="22"/>
          <w:szCs w:val="22"/>
          <w:lang w:eastAsia="ru-RU"/>
        </w:rPr>
      </w:pPr>
    </w:p>
    <w:sectPr w:rsidR="002E244A" w:rsidRPr="00372B3E" w:rsidSect="004A0DC1">
      <w:pgSz w:w="11906" w:h="16838"/>
      <w:pgMar w:top="851" w:right="836" w:bottom="606" w:left="1693" w:header="36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369" w:rsidRDefault="00330369">
      <w:r>
        <w:separator/>
      </w:r>
    </w:p>
  </w:endnote>
  <w:endnote w:type="continuationSeparator" w:id="0">
    <w:p w:rsidR="00330369" w:rsidRDefault="0033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607914"/>
      <w:docPartObj>
        <w:docPartGallery w:val="Page Numbers (Bottom of Page)"/>
        <w:docPartUnique/>
      </w:docPartObj>
    </w:sdtPr>
    <w:sdtEndPr>
      <w:rPr>
        <w:rFonts w:ascii="Times New Roman" w:hAnsi="Times New Roman" w:cs="Times New Roman"/>
      </w:rPr>
    </w:sdtEndPr>
    <w:sdtContent>
      <w:p w:rsidR="00B057AE" w:rsidRDefault="00B057AE">
        <w:pPr>
          <w:pStyle w:val="afe"/>
          <w:jc w:val="right"/>
          <w:rPr>
            <w:rFonts w:ascii="Times New Roman" w:hAnsi="Times New Roman" w:cs="Times New Roman"/>
          </w:rPr>
        </w:pPr>
        <w:r>
          <w:rPr>
            <w:rFonts w:ascii="Times New Roman" w:hAnsi="Times New Roman" w:cs="Times New Roman"/>
            <w:lang w:val="en"/>
          </w:rPr>
          <w:fldChar w:fldCharType="begin"/>
        </w:r>
        <w:r>
          <w:rPr>
            <w:rFonts w:ascii="Times New Roman" w:hAnsi="Times New Roman" w:cs="Times New Roman"/>
            <w:lang w:val="en"/>
          </w:rPr>
          <w:instrText>PAGE   \* MERGEFORMAT</w:instrText>
        </w:r>
        <w:r>
          <w:rPr>
            <w:rFonts w:ascii="Times New Roman" w:hAnsi="Times New Roman" w:cs="Times New Roman"/>
            <w:lang w:val="en"/>
          </w:rPr>
          <w:fldChar w:fldCharType="separate"/>
        </w:r>
        <w:r w:rsidR="000E4BB0">
          <w:rPr>
            <w:rFonts w:ascii="Times New Roman" w:hAnsi="Times New Roman" w:cs="Times New Roman"/>
            <w:noProof/>
            <w:lang w:val="en"/>
          </w:rPr>
          <w:t>2</w:t>
        </w:r>
        <w:r>
          <w:rPr>
            <w:rFonts w:ascii="Times New Roman" w:hAnsi="Times New Roman" w:cs="Times New Roman"/>
            <w:lang w:val="en"/>
          </w:rPr>
          <w:fldChar w:fldCharType="end"/>
        </w:r>
      </w:p>
    </w:sdtContent>
  </w:sdt>
  <w:p w:rsidR="00B057AE" w:rsidRDefault="00B057AE">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AE" w:rsidRDefault="00B057AE">
    <w:pPr>
      <w:pStyle w:val="afe"/>
      <w:jc w:val="right"/>
      <w:rPr>
        <w:rFonts w:ascii="Times New Roman" w:hAnsi="Times New Roman" w:cs="Times New Roman"/>
      </w:rPr>
    </w:pPr>
    <w:r>
      <w:rPr>
        <w:rFonts w:ascii="Times New Roman" w:hAnsi="Times New Roman" w:cs="Times New Roman"/>
        <w:lang w:val="en"/>
      </w:rPr>
      <w:fldChar w:fldCharType="begin"/>
    </w:r>
    <w:r>
      <w:rPr>
        <w:rFonts w:ascii="Times New Roman" w:hAnsi="Times New Roman" w:cs="Times New Roman"/>
        <w:lang w:val="en"/>
      </w:rPr>
      <w:instrText>PAGE   \* MERGEFORMAT</w:instrText>
    </w:r>
    <w:r>
      <w:rPr>
        <w:rFonts w:ascii="Times New Roman" w:hAnsi="Times New Roman" w:cs="Times New Roman"/>
        <w:lang w:val="en"/>
      </w:rPr>
      <w:fldChar w:fldCharType="separate"/>
    </w:r>
    <w:r w:rsidR="00C52D1E">
      <w:rPr>
        <w:rFonts w:ascii="Times New Roman" w:hAnsi="Times New Roman" w:cs="Times New Roman"/>
        <w:noProof/>
        <w:lang w:val="en"/>
      </w:rPr>
      <w:t>3</w:t>
    </w:r>
    <w:r>
      <w:rPr>
        <w:rFonts w:ascii="Times New Roman" w:hAnsi="Times New Roman" w:cs="Times New Roman"/>
        <w:lang w:val="en"/>
      </w:rPr>
      <w:fldChar w:fldCharType="end"/>
    </w:r>
  </w:p>
  <w:p w:rsidR="00B057AE" w:rsidRDefault="00B057AE">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369" w:rsidRDefault="00330369">
      <w:r>
        <w:separator/>
      </w:r>
    </w:p>
  </w:footnote>
  <w:footnote w:type="continuationSeparator" w:id="0">
    <w:p w:rsidR="00330369" w:rsidRDefault="00330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709"/>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4"/>
    <w:multiLevelType w:val="multilevel"/>
    <w:tmpl w:val="00000004"/>
    <w:name w:val="WW8Num4"/>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5"/>
    <w:multiLevelType w:val="multilevel"/>
    <w:tmpl w:val="1F36D9DE"/>
    <w:name w:val="WW8Num5"/>
    <w:lvl w:ilvl="0">
      <w:start w:val="16"/>
      <w:numFmt w:val="decimal"/>
      <w:lvlText w:val="%1."/>
      <w:lvlJc w:val="left"/>
      <w:pPr>
        <w:tabs>
          <w:tab w:val="num" w:pos="0"/>
        </w:tabs>
        <w:ind w:left="570" w:hanging="570"/>
      </w:pPr>
      <w:rPr>
        <w:rFonts w:hint="default"/>
        <w:sz w:val="28"/>
        <w:szCs w:val="28"/>
      </w:rPr>
    </w:lvl>
    <w:lvl w:ilvl="1">
      <w:start w:val="1"/>
      <w:numFmt w:val="decimal"/>
      <w:lvlText w:val="%1.%2."/>
      <w:lvlJc w:val="left"/>
      <w:pPr>
        <w:tabs>
          <w:tab w:val="num" w:pos="0"/>
        </w:tabs>
        <w:ind w:left="720" w:hanging="720"/>
      </w:pPr>
      <w:rPr>
        <w:rFonts w:hint="default"/>
        <w:color w:val="auto"/>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3">
    <w:nsid w:val="00000006"/>
    <w:multiLevelType w:val="multilevel"/>
    <w:tmpl w:val="00000006"/>
    <w:name w:val="WW8Num6"/>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7"/>
    <w:multiLevelType w:val="multilevel"/>
    <w:tmpl w:val="2CDEAEA0"/>
    <w:name w:val="WW8Num7"/>
    <w:lvl w:ilvl="0">
      <w:start w:val="26"/>
      <w:numFmt w:val="decimal"/>
      <w:lvlText w:val="%1."/>
      <w:lvlJc w:val="left"/>
      <w:pPr>
        <w:tabs>
          <w:tab w:val="num" w:pos="0"/>
        </w:tabs>
        <w:ind w:left="570" w:hanging="570"/>
      </w:pPr>
      <w:rPr>
        <w:rFonts w:hint="default"/>
      </w:rPr>
    </w:lvl>
    <w:lvl w:ilvl="1">
      <w:start w:val="1"/>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nsid w:val="00000008"/>
    <w:multiLevelType w:val="multilevel"/>
    <w:tmpl w:val="00000008"/>
    <w:name w:val="WW8Num8"/>
    <w:lvl w:ilvl="0">
      <w:start w:val="1"/>
      <w:numFmt w:val="decimal"/>
      <w:lvlText w:val="2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2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1702"/>
        </w:tabs>
        <w:ind w:left="993"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hint="default"/>
        <w:sz w:val="28"/>
        <w:szCs w:val="28"/>
        <w:lang w:val="ru-RU"/>
      </w:rPr>
    </w:lvl>
    <w:lvl w:ilvl="1">
      <w:start w:val="3"/>
      <w:numFmt w:val="decimal"/>
      <w:lvlText w:val="%1.%2."/>
      <w:lvlJc w:val="left"/>
      <w:pPr>
        <w:tabs>
          <w:tab w:val="num" w:pos="0"/>
        </w:tabs>
        <w:ind w:left="1725" w:hanging="1275"/>
      </w:pPr>
      <w:rPr>
        <w:rFonts w:ascii="Times New Roman" w:hAnsi="Times New Roman" w:cs="Times New Roman" w:hint="default"/>
        <w:sz w:val="28"/>
        <w:szCs w:val="28"/>
        <w:lang w:val="ru-RU"/>
      </w:rPr>
    </w:lvl>
    <w:lvl w:ilvl="2">
      <w:start w:val="2"/>
      <w:numFmt w:val="decimal"/>
      <w:lvlText w:val="%1.%2.%3."/>
      <w:lvlJc w:val="left"/>
      <w:pPr>
        <w:tabs>
          <w:tab w:val="num" w:pos="0"/>
        </w:tabs>
        <w:ind w:left="1815" w:hanging="1275"/>
      </w:pPr>
      <w:rPr>
        <w:rFonts w:ascii="Times New Roman" w:hAnsi="Times New Roman" w:cs="Times New Roman" w:hint="default"/>
        <w:sz w:val="28"/>
        <w:szCs w:val="28"/>
        <w:lang w:val="ru-RU"/>
      </w:rPr>
    </w:lvl>
    <w:lvl w:ilvl="3">
      <w:start w:val="1"/>
      <w:numFmt w:val="decimal"/>
      <w:lvlText w:val="%1.%2.%3.%4."/>
      <w:lvlJc w:val="left"/>
      <w:pPr>
        <w:tabs>
          <w:tab w:val="num" w:pos="0"/>
        </w:tabs>
        <w:ind w:left="1905" w:hanging="1275"/>
      </w:pPr>
      <w:rPr>
        <w:rFonts w:ascii="Times New Roman" w:hAnsi="Times New Roman" w:cs="Times New Roman" w:hint="default"/>
        <w:sz w:val="28"/>
        <w:szCs w:val="28"/>
        <w:lang w:val="ru-RU"/>
      </w:rPr>
    </w:lvl>
    <w:lvl w:ilvl="4">
      <w:start w:val="1"/>
      <w:numFmt w:val="decimal"/>
      <w:lvlText w:val="%1.%2.%3.%4.%5."/>
      <w:lvlJc w:val="left"/>
      <w:pPr>
        <w:tabs>
          <w:tab w:val="num" w:pos="0"/>
        </w:tabs>
        <w:ind w:left="1995" w:hanging="1275"/>
      </w:pPr>
      <w:rPr>
        <w:rFonts w:ascii="Times New Roman" w:hAnsi="Times New Roman" w:cs="Times New Roman" w:hint="default"/>
        <w:sz w:val="28"/>
        <w:szCs w:val="28"/>
        <w:lang w:val="ru-RU"/>
      </w:rPr>
    </w:lvl>
    <w:lvl w:ilvl="5">
      <w:start w:val="1"/>
      <w:numFmt w:val="decimal"/>
      <w:lvlText w:val="%1.%2.%3.%4.%5.%6."/>
      <w:lvlJc w:val="left"/>
      <w:pPr>
        <w:tabs>
          <w:tab w:val="num" w:pos="0"/>
        </w:tabs>
        <w:ind w:left="2250" w:hanging="1440"/>
      </w:pPr>
      <w:rPr>
        <w:rFonts w:ascii="Times New Roman" w:hAnsi="Times New Roman" w:cs="Times New Roman" w:hint="default"/>
        <w:sz w:val="28"/>
        <w:szCs w:val="28"/>
        <w:lang w:val="ru-RU"/>
      </w:rPr>
    </w:lvl>
    <w:lvl w:ilvl="6">
      <w:start w:val="1"/>
      <w:numFmt w:val="decimal"/>
      <w:lvlText w:val="%1.%2.%3.%4.%5.%6.%7."/>
      <w:lvlJc w:val="left"/>
      <w:pPr>
        <w:tabs>
          <w:tab w:val="num" w:pos="0"/>
        </w:tabs>
        <w:ind w:left="2700" w:hanging="1800"/>
      </w:pPr>
      <w:rPr>
        <w:rFonts w:ascii="Times New Roman" w:hAnsi="Times New Roman" w:cs="Times New Roman" w:hint="default"/>
        <w:sz w:val="28"/>
        <w:szCs w:val="28"/>
        <w:lang w:val="ru-RU"/>
      </w:rPr>
    </w:lvl>
    <w:lvl w:ilvl="7">
      <w:start w:val="1"/>
      <w:numFmt w:val="decimal"/>
      <w:lvlText w:val="%1.%2.%3.%4.%5.%6.%7.%8."/>
      <w:lvlJc w:val="left"/>
      <w:pPr>
        <w:tabs>
          <w:tab w:val="num" w:pos="0"/>
        </w:tabs>
        <w:ind w:left="2790" w:hanging="1800"/>
      </w:pPr>
      <w:rPr>
        <w:rFonts w:ascii="Times New Roman" w:hAnsi="Times New Roman" w:cs="Times New Roman" w:hint="default"/>
        <w:sz w:val="28"/>
        <w:szCs w:val="28"/>
        <w:lang w:val="ru-RU"/>
      </w:rPr>
    </w:lvl>
    <w:lvl w:ilvl="8">
      <w:start w:val="1"/>
      <w:numFmt w:val="decimal"/>
      <w:lvlText w:val="%1.%2.%3.%4.%5.%6.%7.%8.%9."/>
      <w:lvlJc w:val="left"/>
      <w:pPr>
        <w:tabs>
          <w:tab w:val="num" w:pos="0"/>
        </w:tabs>
        <w:ind w:left="3240" w:hanging="2160"/>
      </w:pPr>
      <w:rPr>
        <w:rFonts w:ascii="Times New Roman" w:hAnsi="Times New Roman" w:cs="Times New Roman" w:hint="default"/>
        <w:sz w:val="28"/>
        <w:szCs w:val="28"/>
        <w:lang w:val="ru-RU"/>
      </w:rPr>
    </w:lvl>
  </w:abstractNum>
  <w:abstractNum w:abstractNumId="7">
    <w:nsid w:val="0000000A"/>
    <w:multiLevelType w:val="singleLevel"/>
    <w:tmpl w:val="0000000A"/>
    <w:name w:val="WW8Num10"/>
    <w:lvl w:ilvl="0">
      <w:start w:val="1"/>
      <w:numFmt w:val="decimal"/>
      <w:lvlText w:val="%1)"/>
      <w:lvlJc w:val="left"/>
      <w:pPr>
        <w:tabs>
          <w:tab w:val="num" w:pos="0"/>
        </w:tabs>
        <w:ind w:left="1069" w:hanging="360"/>
      </w:pPr>
      <w:rPr>
        <w:rFonts w:ascii="Times New Roman" w:hAnsi="Times New Roman" w:cs="Times New Roman" w:hint="default"/>
        <w:b w:val="0"/>
        <w:sz w:val="28"/>
        <w:szCs w:val="28"/>
      </w:rPr>
    </w:lvl>
  </w:abstractNum>
  <w:abstractNum w:abstractNumId="8">
    <w:nsid w:val="0000000B"/>
    <w:multiLevelType w:val="singleLevel"/>
    <w:tmpl w:val="0000000B"/>
    <w:name w:val="WW8Num11"/>
    <w:lvl w:ilvl="0">
      <w:start w:val="1"/>
      <w:numFmt w:val="decimal"/>
      <w:lvlText w:val="%1."/>
      <w:lvlJc w:val="left"/>
      <w:pPr>
        <w:tabs>
          <w:tab w:val="num" w:pos="644"/>
        </w:tabs>
        <w:ind w:left="644" w:hanging="360"/>
      </w:pPr>
      <w:rPr>
        <w:i w:val="0"/>
        <w:iCs w:val="0"/>
      </w:rPr>
    </w:lvl>
  </w:abstractNum>
  <w:abstractNum w:abstractNumId="9">
    <w:nsid w:val="0000000C"/>
    <w:multiLevelType w:val="multilevel"/>
    <w:tmpl w:val="0000000C"/>
    <w:name w:val="WW8Num12"/>
    <w:lvl w:ilvl="0">
      <w:start w:val="27"/>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1440" w:hanging="720"/>
      </w:pPr>
      <w:rPr>
        <w:rFonts w:hint="default"/>
        <w:sz w:val="28"/>
        <w:szCs w:val="28"/>
      </w:rPr>
    </w:lvl>
    <w:lvl w:ilvl="2">
      <w:start w:val="1"/>
      <w:numFmt w:val="decimal"/>
      <w:lvlText w:val="%1.%2.%3."/>
      <w:lvlJc w:val="left"/>
      <w:pPr>
        <w:tabs>
          <w:tab w:val="num" w:pos="0"/>
        </w:tabs>
        <w:ind w:left="2160" w:hanging="720"/>
      </w:pPr>
      <w:rPr>
        <w:rFonts w:hint="default"/>
        <w:sz w:val="28"/>
        <w:szCs w:val="28"/>
      </w:rPr>
    </w:lvl>
    <w:lvl w:ilvl="3">
      <w:start w:val="1"/>
      <w:numFmt w:val="decimal"/>
      <w:lvlText w:val="%1.%2.%3.%4."/>
      <w:lvlJc w:val="left"/>
      <w:pPr>
        <w:tabs>
          <w:tab w:val="num" w:pos="0"/>
        </w:tabs>
        <w:ind w:left="3240" w:hanging="1080"/>
      </w:pPr>
      <w:rPr>
        <w:rFonts w:hint="default"/>
        <w:sz w:val="28"/>
        <w:szCs w:val="28"/>
      </w:rPr>
    </w:lvl>
    <w:lvl w:ilvl="4">
      <w:start w:val="1"/>
      <w:numFmt w:val="decimal"/>
      <w:lvlText w:val="%1.%2.%3.%4.%5."/>
      <w:lvlJc w:val="left"/>
      <w:pPr>
        <w:tabs>
          <w:tab w:val="num" w:pos="0"/>
        </w:tabs>
        <w:ind w:left="3960" w:hanging="1080"/>
      </w:pPr>
      <w:rPr>
        <w:rFonts w:hint="default"/>
        <w:sz w:val="28"/>
        <w:szCs w:val="28"/>
      </w:rPr>
    </w:lvl>
    <w:lvl w:ilvl="5">
      <w:start w:val="1"/>
      <w:numFmt w:val="decimal"/>
      <w:lvlText w:val="%1.%2.%3.%4.%5.%6."/>
      <w:lvlJc w:val="left"/>
      <w:pPr>
        <w:tabs>
          <w:tab w:val="num" w:pos="0"/>
        </w:tabs>
        <w:ind w:left="5040" w:hanging="144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10">
    <w:nsid w:val="0000000E"/>
    <w:multiLevelType w:val="multilevel"/>
    <w:tmpl w:val="0000000E"/>
    <w:name w:val="WW8Num14"/>
    <w:lvl w:ilvl="0">
      <w:start w:val="23"/>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11">
    <w:nsid w:val="0000000F"/>
    <w:multiLevelType w:val="multilevel"/>
    <w:tmpl w:val="F96065A0"/>
    <w:name w:val="WW8Num1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352" w:hanging="360"/>
      </w:pPr>
      <w:rPr>
        <w:rFonts w:ascii="Times New Roman" w:hAnsi="Times New Roman" w:cs="Times New Roman" w:hint="default"/>
        <w:b w:val="0"/>
        <w:spacing w:val="-2"/>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2">
    <w:nsid w:val="00000011"/>
    <w:multiLevelType w:val="multi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31"/>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0000012"/>
    <w:multiLevelType w:val="multilevel"/>
    <w:tmpl w:val="C5721E54"/>
    <w:name w:val="WW8Num18"/>
    <w:lvl w:ilvl="0">
      <w:start w:val="5"/>
      <w:numFmt w:val="decimal"/>
      <w:lvlText w:val="%1."/>
      <w:lvlJc w:val="left"/>
      <w:pPr>
        <w:tabs>
          <w:tab w:val="num" w:pos="0"/>
        </w:tabs>
        <w:ind w:left="435" w:hanging="435"/>
      </w:pPr>
      <w:rPr>
        <w:rFonts w:hint="default"/>
      </w:rPr>
    </w:lvl>
    <w:lvl w:ilvl="1">
      <w:start w:val="1"/>
      <w:numFmt w:val="decimal"/>
      <w:lvlText w:val="%1.%2."/>
      <w:lvlJc w:val="left"/>
      <w:pPr>
        <w:tabs>
          <w:tab w:val="num" w:pos="0"/>
        </w:tabs>
        <w:ind w:left="1430" w:hanging="720"/>
      </w:pPr>
      <w:rPr>
        <w:rFonts w:hint="default"/>
        <w:b w:val="0"/>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4">
    <w:nsid w:val="00000013"/>
    <w:multiLevelType w:val="multilevel"/>
    <w:tmpl w:val="00000013"/>
    <w:name w:val="WW8Num19"/>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2F64271"/>
    <w:multiLevelType w:val="multilevel"/>
    <w:tmpl w:val="5F8289F2"/>
    <w:lvl w:ilvl="0">
      <w:start w:val="5"/>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8C05D49"/>
    <w:multiLevelType w:val="hybridMultilevel"/>
    <w:tmpl w:val="C64275C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288"/>
        </w:tabs>
        <w:ind w:left="1288" w:hanging="720"/>
      </w:pPr>
      <w:rPr>
        <w:rFonts w:hint="default"/>
        <w:sz w:val="24"/>
        <w:szCs w:val="24"/>
      </w:rPr>
    </w:lvl>
    <w:lvl w:ilvl="2" w:tplc="FEAE214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F0A26A7"/>
    <w:multiLevelType w:val="hybridMultilevel"/>
    <w:tmpl w:val="FCA63780"/>
    <w:lvl w:ilvl="0" w:tplc="B600D4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47911C1"/>
    <w:multiLevelType w:val="hybridMultilevel"/>
    <w:tmpl w:val="9F2E408A"/>
    <w:lvl w:ilvl="0" w:tplc="FC04E502">
      <w:start w:val="1"/>
      <w:numFmt w:val="decimal"/>
      <w:lvlText w:val="%1)"/>
      <w:lvlJc w:val="left"/>
      <w:pPr>
        <w:ind w:left="107" w:hanging="322"/>
      </w:pPr>
      <w:rPr>
        <w:rFonts w:ascii="Times New Roman" w:eastAsia="Times New Roman" w:hAnsi="Times New Roman" w:cs="Times New Roman" w:hint="default"/>
        <w:spacing w:val="-8"/>
        <w:w w:val="100"/>
        <w:sz w:val="24"/>
        <w:szCs w:val="24"/>
      </w:rPr>
    </w:lvl>
    <w:lvl w:ilvl="1" w:tplc="1A243F0A">
      <w:numFmt w:val="bullet"/>
      <w:lvlText w:val="•"/>
      <w:lvlJc w:val="left"/>
      <w:pPr>
        <w:ind w:left="791" w:hanging="322"/>
      </w:pPr>
      <w:rPr>
        <w:rFonts w:hint="default"/>
      </w:rPr>
    </w:lvl>
    <w:lvl w:ilvl="2" w:tplc="DA767D2A">
      <w:numFmt w:val="bullet"/>
      <w:lvlText w:val="•"/>
      <w:lvlJc w:val="left"/>
      <w:pPr>
        <w:ind w:left="1483" w:hanging="322"/>
      </w:pPr>
      <w:rPr>
        <w:rFonts w:hint="default"/>
      </w:rPr>
    </w:lvl>
    <w:lvl w:ilvl="3" w:tplc="1B7A9B2A">
      <w:numFmt w:val="bullet"/>
      <w:lvlText w:val="•"/>
      <w:lvlJc w:val="left"/>
      <w:pPr>
        <w:ind w:left="2175" w:hanging="322"/>
      </w:pPr>
      <w:rPr>
        <w:rFonts w:hint="default"/>
      </w:rPr>
    </w:lvl>
    <w:lvl w:ilvl="4" w:tplc="32AAF850">
      <w:numFmt w:val="bullet"/>
      <w:lvlText w:val="•"/>
      <w:lvlJc w:val="left"/>
      <w:pPr>
        <w:ind w:left="2867" w:hanging="322"/>
      </w:pPr>
      <w:rPr>
        <w:rFonts w:hint="default"/>
      </w:rPr>
    </w:lvl>
    <w:lvl w:ilvl="5" w:tplc="A96CFF16">
      <w:numFmt w:val="bullet"/>
      <w:lvlText w:val="•"/>
      <w:lvlJc w:val="left"/>
      <w:pPr>
        <w:ind w:left="3559" w:hanging="322"/>
      </w:pPr>
      <w:rPr>
        <w:rFonts w:hint="default"/>
      </w:rPr>
    </w:lvl>
    <w:lvl w:ilvl="6" w:tplc="9B766FC8">
      <w:numFmt w:val="bullet"/>
      <w:lvlText w:val="•"/>
      <w:lvlJc w:val="left"/>
      <w:pPr>
        <w:ind w:left="4251" w:hanging="322"/>
      </w:pPr>
      <w:rPr>
        <w:rFonts w:hint="default"/>
      </w:rPr>
    </w:lvl>
    <w:lvl w:ilvl="7" w:tplc="D52A3056">
      <w:numFmt w:val="bullet"/>
      <w:lvlText w:val="•"/>
      <w:lvlJc w:val="left"/>
      <w:pPr>
        <w:ind w:left="4943" w:hanging="322"/>
      </w:pPr>
      <w:rPr>
        <w:rFonts w:hint="default"/>
      </w:rPr>
    </w:lvl>
    <w:lvl w:ilvl="8" w:tplc="9D1CD1D8">
      <w:numFmt w:val="bullet"/>
      <w:lvlText w:val="•"/>
      <w:lvlJc w:val="left"/>
      <w:pPr>
        <w:ind w:left="5635" w:hanging="322"/>
      </w:pPr>
      <w:rPr>
        <w:rFonts w:hint="default"/>
      </w:rPr>
    </w:lvl>
  </w:abstractNum>
  <w:abstractNum w:abstractNumId="20">
    <w:nsid w:val="2B91220E"/>
    <w:multiLevelType w:val="multilevel"/>
    <w:tmpl w:val="966AE2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8C64569"/>
    <w:multiLevelType w:val="hybridMultilevel"/>
    <w:tmpl w:val="E5E07754"/>
    <w:lvl w:ilvl="0" w:tplc="7710067E">
      <w:start w:val="5"/>
      <w:numFmt w:val="decimal"/>
      <w:lvlText w:val="%1."/>
      <w:lvlJc w:val="left"/>
      <w:pPr>
        <w:ind w:left="2345" w:hanging="360"/>
      </w:pPr>
      <w:rPr>
        <w:rFonts w:hint="default"/>
        <w:b/>
        <w:color w:val="000000"/>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nsid w:val="4CD72B0D"/>
    <w:multiLevelType w:val="hybridMultilevel"/>
    <w:tmpl w:val="AFA6059C"/>
    <w:lvl w:ilvl="0" w:tplc="3F2A9A2A">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BC67FA9"/>
    <w:multiLevelType w:val="hybridMultilevel"/>
    <w:tmpl w:val="A9EA0894"/>
    <w:lvl w:ilvl="0" w:tplc="E682CC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9278F8"/>
    <w:multiLevelType w:val="hybridMultilevel"/>
    <w:tmpl w:val="3EBAB4CE"/>
    <w:lvl w:ilvl="0" w:tplc="D6EA8932">
      <w:start w:val="1"/>
      <w:numFmt w:val="none"/>
      <w:suff w:val="nothing"/>
      <w:lvlText w:val=""/>
      <w:lvlJc w:val="left"/>
      <w:pPr>
        <w:ind w:left="0" w:firstLine="0"/>
      </w:pPr>
      <w:rPr>
        <w:rFonts w:ascii="Times New Roman" w:hAnsi="Times New Roman" w:cs="Times New Roman"/>
        <w:b w:val="0"/>
        <w:sz w:val="24"/>
      </w:rPr>
    </w:lvl>
    <w:lvl w:ilvl="1" w:tplc="C76CF960">
      <w:start w:val="1"/>
      <w:numFmt w:val="none"/>
      <w:suff w:val="nothing"/>
      <w:lvlText w:val=""/>
      <w:lvlJc w:val="left"/>
      <w:pPr>
        <w:ind w:left="0" w:firstLine="0"/>
      </w:pPr>
    </w:lvl>
    <w:lvl w:ilvl="2" w:tplc="63540F62">
      <w:start w:val="1"/>
      <w:numFmt w:val="none"/>
      <w:suff w:val="nothing"/>
      <w:lvlText w:val=""/>
      <w:lvlJc w:val="left"/>
      <w:pPr>
        <w:ind w:left="0" w:firstLine="0"/>
      </w:pPr>
      <w:rPr>
        <w:rFonts w:ascii="Times New Roman" w:hAnsi="Times New Roman" w:cs="Times New Roman"/>
      </w:rPr>
    </w:lvl>
    <w:lvl w:ilvl="3" w:tplc="64F8F808">
      <w:start w:val="1"/>
      <w:numFmt w:val="none"/>
      <w:suff w:val="nothing"/>
      <w:lvlText w:val=""/>
      <w:lvlJc w:val="left"/>
      <w:pPr>
        <w:ind w:left="0" w:firstLine="0"/>
      </w:pPr>
    </w:lvl>
    <w:lvl w:ilvl="4" w:tplc="D92894AE">
      <w:start w:val="1"/>
      <w:numFmt w:val="none"/>
      <w:suff w:val="nothing"/>
      <w:lvlText w:val=""/>
      <w:lvlJc w:val="left"/>
      <w:pPr>
        <w:ind w:left="0" w:firstLine="0"/>
      </w:pPr>
    </w:lvl>
    <w:lvl w:ilvl="5" w:tplc="436CECC2">
      <w:start w:val="1"/>
      <w:numFmt w:val="none"/>
      <w:suff w:val="nothing"/>
      <w:lvlText w:val=""/>
      <w:lvlJc w:val="left"/>
      <w:pPr>
        <w:ind w:left="0" w:firstLine="0"/>
      </w:pPr>
    </w:lvl>
    <w:lvl w:ilvl="6" w:tplc="66C407CE">
      <w:start w:val="1"/>
      <w:numFmt w:val="none"/>
      <w:suff w:val="nothing"/>
      <w:lvlText w:val=""/>
      <w:lvlJc w:val="left"/>
      <w:pPr>
        <w:ind w:left="0" w:firstLine="0"/>
      </w:pPr>
    </w:lvl>
    <w:lvl w:ilvl="7" w:tplc="DCC87DBE">
      <w:start w:val="1"/>
      <w:numFmt w:val="none"/>
      <w:suff w:val="nothing"/>
      <w:lvlText w:val=""/>
      <w:lvlJc w:val="left"/>
      <w:pPr>
        <w:ind w:left="0" w:firstLine="0"/>
      </w:pPr>
    </w:lvl>
    <w:lvl w:ilvl="8" w:tplc="74EAC47C">
      <w:start w:val="1"/>
      <w:numFmt w:val="none"/>
      <w:suff w:val="nothing"/>
      <w:lvlText w:val=""/>
      <w:lvlJc w:val="left"/>
      <w:pPr>
        <w:ind w:left="0" w:firstLine="0"/>
      </w:pPr>
    </w:lvl>
  </w:abstractNum>
  <w:abstractNum w:abstractNumId="29">
    <w:nsid w:val="7F150A34"/>
    <w:multiLevelType w:val="multilevel"/>
    <w:tmpl w:val="2198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17"/>
  </w:num>
  <w:num w:numId="4">
    <w:abstractNumId w:val="23"/>
  </w:num>
  <w:num w:numId="5">
    <w:abstractNumId w:val="24"/>
  </w:num>
  <w:num w:numId="6">
    <w:abstractNumId w:val="27"/>
  </w:num>
  <w:num w:numId="7">
    <w:abstractNumId w:val="25"/>
  </w:num>
  <w:num w:numId="8">
    <w:abstractNumId w:val="18"/>
  </w:num>
  <w:num w:numId="9">
    <w:abstractNumId w:val="19"/>
  </w:num>
  <w:num w:numId="10">
    <w:abstractNumId w:val="28"/>
  </w:num>
  <w:num w:numId="11">
    <w:abstractNumId w:val="29"/>
  </w:num>
  <w:num w:numId="12">
    <w:abstractNumId w:val="26"/>
  </w:num>
  <w:num w:numId="13">
    <w:abstractNumId w:val="21"/>
  </w:num>
  <w:num w:numId="14">
    <w:abstractNumId w:val="20"/>
  </w:num>
  <w:num w:numId="1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95"/>
    <w:rsid w:val="000077FF"/>
    <w:rsid w:val="000329FD"/>
    <w:rsid w:val="00067C06"/>
    <w:rsid w:val="000963F3"/>
    <w:rsid w:val="000A405E"/>
    <w:rsid w:val="000E4BB0"/>
    <w:rsid w:val="00125EA0"/>
    <w:rsid w:val="001401A0"/>
    <w:rsid w:val="00143947"/>
    <w:rsid w:val="001509EA"/>
    <w:rsid w:val="00161AE8"/>
    <w:rsid w:val="00193A2C"/>
    <w:rsid w:val="00196637"/>
    <w:rsid w:val="001B3412"/>
    <w:rsid w:val="001B74C0"/>
    <w:rsid w:val="001D0048"/>
    <w:rsid w:val="001D2BC0"/>
    <w:rsid w:val="001D3F7A"/>
    <w:rsid w:val="00213484"/>
    <w:rsid w:val="00213538"/>
    <w:rsid w:val="00260BA2"/>
    <w:rsid w:val="00272D68"/>
    <w:rsid w:val="00281B1C"/>
    <w:rsid w:val="00291F0D"/>
    <w:rsid w:val="002A5DBE"/>
    <w:rsid w:val="002A6CCE"/>
    <w:rsid w:val="002E03DA"/>
    <w:rsid w:val="002E078D"/>
    <w:rsid w:val="002E244A"/>
    <w:rsid w:val="0031494F"/>
    <w:rsid w:val="00314D12"/>
    <w:rsid w:val="00330369"/>
    <w:rsid w:val="00372B3E"/>
    <w:rsid w:val="003939CE"/>
    <w:rsid w:val="003B0620"/>
    <w:rsid w:val="003C1C86"/>
    <w:rsid w:val="00430008"/>
    <w:rsid w:val="00451124"/>
    <w:rsid w:val="0049755F"/>
    <w:rsid w:val="004A0DC1"/>
    <w:rsid w:val="004E3E4E"/>
    <w:rsid w:val="005026E5"/>
    <w:rsid w:val="0051293D"/>
    <w:rsid w:val="00521734"/>
    <w:rsid w:val="00523A67"/>
    <w:rsid w:val="00573895"/>
    <w:rsid w:val="005E330C"/>
    <w:rsid w:val="00613447"/>
    <w:rsid w:val="00674FF5"/>
    <w:rsid w:val="006966FF"/>
    <w:rsid w:val="006A37FD"/>
    <w:rsid w:val="006D4BA9"/>
    <w:rsid w:val="007338A7"/>
    <w:rsid w:val="0073763B"/>
    <w:rsid w:val="007612D8"/>
    <w:rsid w:val="00763FCA"/>
    <w:rsid w:val="00772AC0"/>
    <w:rsid w:val="00781D63"/>
    <w:rsid w:val="007C0CF0"/>
    <w:rsid w:val="007C4299"/>
    <w:rsid w:val="007D510F"/>
    <w:rsid w:val="007E6E65"/>
    <w:rsid w:val="007F22CA"/>
    <w:rsid w:val="007F4616"/>
    <w:rsid w:val="00811720"/>
    <w:rsid w:val="0083573C"/>
    <w:rsid w:val="0086196D"/>
    <w:rsid w:val="00874458"/>
    <w:rsid w:val="00877F9E"/>
    <w:rsid w:val="008E428C"/>
    <w:rsid w:val="008E5C36"/>
    <w:rsid w:val="008E6B99"/>
    <w:rsid w:val="0095017B"/>
    <w:rsid w:val="00954ABA"/>
    <w:rsid w:val="00955D40"/>
    <w:rsid w:val="00960668"/>
    <w:rsid w:val="00981779"/>
    <w:rsid w:val="00A02CC9"/>
    <w:rsid w:val="00A35F54"/>
    <w:rsid w:val="00A50DC6"/>
    <w:rsid w:val="00A56240"/>
    <w:rsid w:val="00A56348"/>
    <w:rsid w:val="00AB3EE1"/>
    <w:rsid w:val="00AC5BF3"/>
    <w:rsid w:val="00AD7594"/>
    <w:rsid w:val="00AF5337"/>
    <w:rsid w:val="00B057AE"/>
    <w:rsid w:val="00B416E4"/>
    <w:rsid w:val="00B75F80"/>
    <w:rsid w:val="00BA6629"/>
    <w:rsid w:val="00BC726B"/>
    <w:rsid w:val="00BE140F"/>
    <w:rsid w:val="00BE3159"/>
    <w:rsid w:val="00C022AF"/>
    <w:rsid w:val="00C024F8"/>
    <w:rsid w:val="00C15036"/>
    <w:rsid w:val="00C17E18"/>
    <w:rsid w:val="00C24116"/>
    <w:rsid w:val="00C43A1D"/>
    <w:rsid w:val="00C52D1E"/>
    <w:rsid w:val="00C57549"/>
    <w:rsid w:val="00C62A15"/>
    <w:rsid w:val="00C64130"/>
    <w:rsid w:val="00C67AFD"/>
    <w:rsid w:val="00C74AB9"/>
    <w:rsid w:val="00C80BDF"/>
    <w:rsid w:val="00C84A15"/>
    <w:rsid w:val="00C86450"/>
    <w:rsid w:val="00C952F7"/>
    <w:rsid w:val="00C963A0"/>
    <w:rsid w:val="00CD1810"/>
    <w:rsid w:val="00CF6E84"/>
    <w:rsid w:val="00D05DFC"/>
    <w:rsid w:val="00D16DFD"/>
    <w:rsid w:val="00D204F3"/>
    <w:rsid w:val="00D27508"/>
    <w:rsid w:val="00D37009"/>
    <w:rsid w:val="00D41506"/>
    <w:rsid w:val="00D4618B"/>
    <w:rsid w:val="00D46D8D"/>
    <w:rsid w:val="00D81128"/>
    <w:rsid w:val="00D920C0"/>
    <w:rsid w:val="00D93509"/>
    <w:rsid w:val="00DE14FC"/>
    <w:rsid w:val="00E614E2"/>
    <w:rsid w:val="00E74D08"/>
    <w:rsid w:val="00E76BAE"/>
    <w:rsid w:val="00E85C84"/>
    <w:rsid w:val="00E8606A"/>
    <w:rsid w:val="00E92196"/>
    <w:rsid w:val="00E96BBA"/>
    <w:rsid w:val="00E977E7"/>
    <w:rsid w:val="00EA7D1C"/>
    <w:rsid w:val="00EB20A3"/>
    <w:rsid w:val="00EE2E3A"/>
    <w:rsid w:val="00EF57EE"/>
    <w:rsid w:val="00F07BFE"/>
    <w:rsid w:val="00F11B23"/>
    <w:rsid w:val="00F23005"/>
    <w:rsid w:val="00F32BEF"/>
    <w:rsid w:val="00F37B41"/>
    <w:rsid w:val="00F50514"/>
    <w:rsid w:val="00F52DCC"/>
    <w:rsid w:val="00F545A4"/>
    <w:rsid w:val="00F6479E"/>
    <w:rsid w:val="00FA14F3"/>
    <w:rsid w:val="00FB7AA9"/>
    <w:rsid w:val="00FC4321"/>
    <w:rsid w:val="00FD7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C1"/>
    <w:pPr>
      <w:suppressAutoHyphens/>
    </w:pPr>
    <w:rPr>
      <w:rFonts w:ascii="Arial Unicode MS" w:eastAsia="Arial Unicode MS" w:hAnsi="Arial Unicode MS" w:cs="Arial Unicode MS"/>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A0DC1"/>
    <w:pPr>
      <w:keepNext/>
      <w:spacing w:before="240" w:after="60"/>
      <w:jc w:val="center"/>
      <w:outlineLvl w:val="0"/>
    </w:pPr>
    <w:rPr>
      <w:rFonts w:ascii="Times New Roman" w:eastAsia="Times New Roman" w:hAnsi="Times New Roman" w:cs="Times New Roman"/>
      <w:b/>
      <w:bCs/>
      <w:kern w:val="1"/>
      <w:sz w:val="28"/>
      <w:szCs w:val="32"/>
    </w:rPr>
  </w:style>
  <w:style w:type="paragraph" w:styleId="2">
    <w:name w:val="heading 2"/>
    <w:aliases w:val="H2"/>
    <w:basedOn w:val="a"/>
    <w:next w:val="a"/>
    <w:qFormat/>
    <w:rsid w:val="004A0DC1"/>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qFormat/>
    <w:rsid w:val="004A0DC1"/>
    <w:pPr>
      <w:keepNext/>
      <w:spacing w:before="240" w:after="60"/>
      <w:outlineLvl w:val="2"/>
    </w:pPr>
    <w:rPr>
      <w:rFonts w:ascii="Calibri Light" w:eastAsia="Times New Roman" w:hAnsi="Calibri Light" w:cs="Times New Roman"/>
      <w:b/>
      <w:bCs/>
      <w:sz w:val="26"/>
      <w:szCs w:val="26"/>
    </w:rPr>
  </w:style>
  <w:style w:type="paragraph" w:styleId="4">
    <w:name w:val="heading 4"/>
    <w:basedOn w:val="a"/>
    <w:next w:val="a"/>
    <w:link w:val="40"/>
    <w:uiPriority w:val="9"/>
    <w:unhideWhenUsed/>
    <w:qFormat/>
    <w:rsid w:val="00AC5BF3"/>
    <w:pPr>
      <w:keepNext/>
      <w:suppressAutoHyphens w:val="0"/>
      <w:spacing w:before="240" w:after="60"/>
      <w:outlineLvl w:val="3"/>
    </w:pPr>
    <w:rPr>
      <w:rFonts w:ascii="Times New Roman" w:eastAsia="Times New Roman" w:hAnsi="Times New Roman" w:cs="Times New Roman"/>
      <w:b/>
      <w:bCs/>
      <w:color w:val="auto"/>
      <w:sz w:val="28"/>
      <w:szCs w:val="28"/>
      <w:lang w:val="x-none" w:eastAsia="ru-RU"/>
    </w:rPr>
  </w:style>
  <w:style w:type="paragraph" w:styleId="5">
    <w:name w:val="heading 5"/>
    <w:basedOn w:val="a"/>
    <w:next w:val="a"/>
    <w:link w:val="50"/>
    <w:semiHidden/>
    <w:unhideWhenUsed/>
    <w:qFormat/>
    <w:rsid w:val="00AC5BF3"/>
    <w:pPr>
      <w:keepNext/>
      <w:suppressAutoHyphens w:val="0"/>
      <w:outlineLvl w:val="4"/>
    </w:pPr>
    <w:rPr>
      <w:rFonts w:ascii="Times New Roman" w:eastAsia="Times New Roman" w:hAnsi="Times New Roman" w:cs="Times New Roman"/>
      <w:b/>
      <w:color w:val="auto"/>
      <w:szCs w:val="20"/>
      <w:lang w:val="x-none" w:eastAsia="ru-RU"/>
    </w:rPr>
  </w:style>
  <w:style w:type="paragraph" w:styleId="6">
    <w:name w:val="heading 6"/>
    <w:basedOn w:val="a"/>
    <w:next w:val="a"/>
    <w:link w:val="60"/>
    <w:semiHidden/>
    <w:unhideWhenUsed/>
    <w:qFormat/>
    <w:rsid w:val="00AC5BF3"/>
    <w:pPr>
      <w:suppressAutoHyphens w:val="0"/>
      <w:spacing w:before="240" w:after="60"/>
      <w:outlineLvl w:val="5"/>
    </w:pPr>
    <w:rPr>
      <w:rFonts w:ascii="Times New Roman" w:eastAsia="Times New Roman" w:hAnsi="Times New Roman" w:cs="Times New Roman"/>
      <w:b/>
      <w:bCs/>
      <w:color w:val="auto"/>
      <w:sz w:val="20"/>
      <w:szCs w:val="20"/>
      <w:lang w:val="x-none" w:eastAsia="ru-RU"/>
    </w:rPr>
  </w:style>
  <w:style w:type="paragraph" w:styleId="7">
    <w:name w:val="heading 7"/>
    <w:basedOn w:val="a"/>
    <w:next w:val="a"/>
    <w:link w:val="70"/>
    <w:uiPriority w:val="99"/>
    <w:semiHidden/>
    <w:unhideWhenUsed/>
    <w:qFormat/>
    <w:rsid w:val="00AC5BF3"/>
    <w:pPr>
      <w:suppressAutoHyphens w:val="0"/>
      <w:spacing w:before="240" w:after="60"/>
      <w:outlineLvl w:val="6"/>
    </w:pPr>
    <w:rPr>
      <w:rFonts w:ascii="Times New Roman" w:eastAsia="Times New Roman" w:hAnsi="Times New Roman" w:cs="Times New Roman"/>
      <w:color w:val="auto"/>
      <w:lang w:val="x-none" w:eastAsia="ru-RU"/>
    </w:rPr>
  </w:style>
  <w:style w:type="paragraph" w:styleId="8">
    <w:name w:val="heading 8"/>
    <w:basedOn w:val="a"/>
    <w:next w:val="a"/>
    <w:link w:val="80"/>
    <w:uiPriority w:val="99"/>
    <w:semiHidden/>
    <w:unhideWhenUsed/>
    <w:qFormat/>
    <w:rsid w:val="00AC5BF3"/>
    <w:pPr>
      <w:keepNext/>
      <w:suppressAutoHyphens w:val="0"/>
      <w:jc w:val="center"/>
      <w:outlineLvl w:val="7"/>
    </w:pPr>
    <w:rPr>
      <w:rFonts w:ascii="Times New Roman" w:eastAsia="Times New Roman" w:hAnsi="Times New Roman" w:cs="Times New Roman"/>
      <w:b/>
      <w:color w:val="auto"/>
      <w:lang w:val="x-none" w:eastAsia="ru-RU"/>
    </w:rPr>
  </w:style>
  <w:style w:type="paragraph" w:styleId="9">
    <w:name w:val="heading 9"/>
    <w:basedOn w:val="a"/>
    <w:next w:val="a"/>
    <w:link w:val="90"/>
    <w:unhideWhenUsed/>
    <w:qFormat/>
    <w:rsid w:val="00AC5BF3"/>
    <w:pPr>
      <w:keepNext/>
      <w:suppressAutoHyphens w:val="0"/>
      <w:jc w:val="center"/>
      <w:outlineLvl w:val="8"/>
    </w:pPr>
    <w:rPr>
      <w:rFonts w:ascii="Times New Roman" w:eastAsia="Times New Roman" w:hAnsi="Times New Roman" w:cs="Times New Roman"/>
      <w:b/>
      <w:color w:val="auto"/>
      <w:u w:val="single"/>
      <w:lang w:val="x-non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A0DC1"/>
  </w:style>
  <w:style w:type="character" w:customStyle="1" w:styleId="WW8Num1z1">
    <w:name w:val="WW8Num1z1"/>
    <w:rsid w:val="004A0DC1"/>
  </w:style>
  <w:style w:type="character" w:customStyle="1" w:styleId="WW8Num1z2">
    <w:name w:val="WW8Num1z2"/>
    <w:rsid w:val="004A0DC1"/>
  </w:style>
  <w:style w:type="character" w:customStyle="1" w:styleId="WW8Num1z3">
    <w:name w:val="WW8Num1z3"/>
    <w:rsid w:val="004A0DC1"/>
  </w:style>
  <w:style w:type="character" w:customStyle="1" w:styleId="WW8Num1z4">
    <w:name w:val="WW8Num1z4"/>
    <w:rsid w:val="004A0DC1"/>
  </w:style>
  <w:style w:type="character" w:customStyle="1" w:styleId="WW8Num1z5">
    <w:name w:val="WW8Num1z5"/>
    <w:rsid w:val="004A0DC1"/>
  </w:style>
  <w:style w:type="character" w:customStyle="1" w:styleId="WW8Num1z6">
    <w:name w:val="WW8Num1z6"/>
    <w:rsid w:val="004A0DC1"/>
  </w:style>
  <w:style w:type="character" w:customStyle="1" w:styleId="WW8Num1z7">
    <w:name w:val="WW8Num1z7"/>
    <w:rsid w:val="004A0DC1"/>
  </w:style>
  <w:style w:type="character" w:customStyle="1" w:styleId="WW8Num1z8">
    <w:name w:val="WW8Num1z8"/>
    <w:rsid w:val="004A0DC1"/>
  </w:style>
  <w:style w:type="character" w:customStyle="1" w:styleId="WW8Num2z0">
    <w:name w:val="WW8Num2z0"/>
    <w:rsid w:val="004A0DC1"/>
    <w:rPr>
      <w:rFonts w:hint="default"/>
      <w:sz w:val="28"/>
      <w:szCs w:val="28"/>
      <w:lang w:val="ru-RU"/>
    </w:rPr>
  </w:style>
  <w:style w:type="character" w:customStyle="1" w:styleId="WW8Num3z0">
    <w:name w:val="WW8Num3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1">
    <w:name w:val="WW8Num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z2">
    <w:name w:val="WW8Num3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z3">
    <w:name w:val="WW8Num3z3"/>
    <w:rsid w:val="004A0DC1"/>
    <w:rPr>
      <w:rFonts w:cs="Times New Roman"/>
    </w:rPr>
  </w:style>
  <w:style w:type="character" w:customStyle="1" w:styleId="WW8Num4z0">
    <w:name w:val="WW8Num4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4z1">
    <w:name w:val="WW8Num4z1"/>
    <w:rsid w:val="004A0DC1"/>
    <w:rPr>
      <w:rFonts w:cs="Times New Roman"/>
    </w:rPr>
  </w:style>
  <w:style w:type="character" w:customStyle="1" w:styleId="WW8Num5z0">
    <w:name w:val="WW8Num5z0"/>
    <w:rsid w:val="004A0DC1"/>
    <w:rPr>
      <w:rFonts w:hint="default"/>
      <w:sz w:val="28"/>
      <w:szCs w:val="28"/>
    </w:rPr>
  </w:style>
  <w:style w:type="character" w:customStyle="1" w:styleId="WW8Num5z1">
    <w:name w:val="WW8Num5z1"/>
    <w:rsid w:val="004A0DC1"/>
    <w:rPr>
      <w:rFonts w:hint="default"/>
      <w:color w:val="auto"/>
      <w:sz w:val="28"/>
      <w:szCs w:val="28"/>
      <w:lang w:val="ru-RU"/>
    </w:rPr>
  </w:style>
  <w:style w:type="character" w:customStyle="1" w:styleId="WW8Num6z0">
    <w:name w:val="WW8Num6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6z1">
    <w:name w:val="WW8Num6z1"/>
    <w:rsid w:val="004A0DC1"/>
    <w:rPr>
      <w:rFonts w:cs="Times New Roman"/>
    </w:rPr>
  </w:style>
  <w:style w:type="character" w:customStyle="1" w:styleId="WW8Num7z0">
    <w:name w:val="WW8Num7z0"/>
    <w:rsid w:val="004A0DC1"/>
    <w:rPr>
      <w:rFonts w:hint="default"/>
    </w:rPr>
  </w:style>
  <w:style w:type="character" w:customStyle="1" w:styleId="WW8Num8z0">
    <w:name w:val="WW8Num8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8z3">
    <w:name w:val="WW8Num8z3"/>
    <w:rsid w:val="004A0DC1"/>
    <w:rPr>
      <w:rFonts w:cs="Times New Roman"/>
    </w:rPr>
  </w:style>
  <w:style w:type="character" w:customStyle="1" w:styleId="WW8Num9z0">
    <w:name w:val="WW8Num9z0"/>
    <w:rsid w:val="004A0DC1"/>
    <w:rPr>
      <w:rFonts w:ascii="Times New Roman" w:hAnsi="Times New Roman" w:cs="Times New Roman" w:hint="default"/>
      <w:sz w:val="28"/>
      <w:szCs w:val="28"/>
      <w:lang w:val="ru-RU"/>
    </w:rPr>
  </w:style>
  <w:style w:type="character" w:customStyle="1" w:styleId="WW8Num10z0">
    <w:name w:val="WW8Num10z0"/>
    <w:rsid w:val="004A0DC1"/>
    <w:rPr>
      <w:rFonts w:ascii="Times New Roman" w:hAnsi="Times New Roman" w:cs="Times New Roman" w:hint="default"/>
      <w:b w:val="0"/>
      <w:sz w:val="28"/>
      <w:szCs w:val="28"/>
    </w:rPr>
  </w:style>
  <w:style w:type="character" w:customStyle="1" w:styleId="WW8Num11z0">
    <w:name w:val="WW8Num11z0"/>
    <w:rsid w:val="004A0DC1"/>
    <w:rPr>
      <w:i w:val="0"/>
      <w:iCs w:val="0"/>
    </w:rPr>
  </w:style>
  <w:style w:type="character" w:customStyle="1" w:styleId="WW8Num12z0">
    <w:name w:val="WW8Num12z0"/>
    <w:rsid w:val="004A0DC1"/>
    <w:rPr>
      <w:rFonts w:hint="default"/>
      <w:sz w:val="28"/>
      <w:szCs w:val="28"/>
    </w:rPr>
  </w:style>
  <w:style w:type="character" w:customStyle="1" w:styleId="WW8Num13z0">
    <w:name w:val="WW8Num13z0"/>
    <w:rsid w:val="004A0DC1"/>
    <w:rPr>
      <w:rFonts w:hint="default"/>
      <w:sz w:val="28"/>
      <w:szCs w:val="28"/>
    </w:rPr>
  </w:style>
  <w:style w:type="character" w:customStyle="1" w:styleId="WW8Num14z0">
    <w:name w:val="WW8Num14z0"/>
    <w:rsid w:val="004A0DC1"/>
    <w:rPr>
      <w:rFonts w:hint="default"/>
      <w:sz w:val="28"/>
      <w:szCs w:val="28"/>
    </w:rPr>
  </w:style>
  <w:style w:type="character" w:customStyle="1" w:styleId="WW8Num15z0">
    <w:name w:val="WW8Num15z0"/>
    <w:rsid w:val="004A0DC1"/>
    <w:rPr>
      <w:rFonts w:hint="default"/>
    </w:rPr>
  </w:style>
  <w:style w:type="character" w:customStyle="1" w:styleId="WW8Num15z1">
    <w:name w:val="WW8Num15z1"/>
    <w:rsid w:val="004A0DC1"/>
    <w:rPr>
      <w:rFonts w:ascii="Times New Roman" w:hAnsi="Times New Roman" w:cs="Times New Roman" w:hint="default"/>
      <w:b w:val="0"/>
      <w:spacing w:val="-2"/>
      <w:sz w:val="28"/>
      <w:szCs w:val="28"/>
      <w:lang w:val="ru-RU"/>
    </w:rPr>
  </w:style>
  <w:style w:type="character" w:customStyle="1" w:styleId="WW8Num16z0">
    <w:name w:val="WW8Num16z0"/>
    <w:rsid w:val="004A0DC1"/>
    <w:rPr>
      <w:rFonts w:hint="default"/>
      <w:color w:val="auto"/>
      <w:sz w:val="28"/>
      <w:szCs w:val="28"/>
      <w:lang w:val="ru-RU"/>
    </w:rPr>
  </w:style>
  <w:style w:type="character" w:customStyle="1" w:styleId="WW8Num17z0">
    <w:name w:val="WW8Num1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7z1">
    <w:name w:val="WW8Num17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7z2">
    <w:name w:val="WW8Num17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7z3">
    <w:name w:val="WW8Num17z3"/>
    <w:rsid w:val="004A0DC1"/>
    <w:rPr>
      <w:rFonts w:cs="Times New Roman"/>
    </w:rPr>
  </w:style>
  <w:style w:type="character" w:customStyle="1" w:styleId="WW8Num18z0">
    <w:name w:val="WW8Num18z0"/>
    <w:rsid w:val="004A0DC1"/>
    <w:rPr>
      <w:rFonts w:hint="default"/>
    </w:rPr>
  </w:style>
  <w:style w:type="character" w:customStyle="1" w:styleId="WW8Num18z1">
    <w:name w:val="WW8Num18z1"/>
    <w:rsid w:val="004A0DC1"/>
    <w:rPr>
      <w:rFonts w:hint="default"/>
      <w:b w:val="0"/>
      <w:sz w:val="28"/>
      <w:szCs w:val="28"/>
      <w:lang w:val="ru-RU"/>
    </w:rPr>
  </w:style>
  <w:style w:type="character" w:customStyle="1" w:styleId="WW8Num18z3">
    <w:name w:val="WW8Num18z3"/>
    <w:rsid w:val="004A0DC1"/>
    <w:rPr>
      <w:rFonts w:hint="default"/>
    </w:rPr>
  </w:style>
  <w:style w:type="character" w:customStyle="1" w:styleId="WW8Num19z0">
    <w:name w:val="WW8Num19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19z1">
    <w:name w:val="WW8Num1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9z2">
    <w:name w:val="WW8Num19z2"/>
    <w:rsid w:val="004A0DC1"/>
    <w:rPr>
      <w:rFonts w:cs="Times New Roman"/>
    </w:rPr>
  </w:style>
  <w:style w:type="character" w:customStyle="1" w:styleId="WW8Num2z3">
    <w:name w:val="WW8Num2z3"/>
    <w:rsid w:val="004A0DC1"/>
    <w:rPr>
      <w:rFonts w:hint="default"/>
    </w:rPr>
  </w:style>
  <w:style w:type="character" w:customStyle="1" w:styleId="WW8Num4z2">
    <w:name w:val="WW8Num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4z3">
    <w:name w:val="WW8Num4z3"/>
    <w:rsid w:val="004A0DC1"/>
    <w:rPr>
      <w:rFonts w:cs="Times New Roman"/>
    </w:rPr>
  </w:style>
  <w:style w:type="character" w:customStyle="1" w:styleId="WW8Num10z1">
    <w:name w:val="WW8Num10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0z2">
    <w:name w:val="WW8Num10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0z3">
    <w:name w:val="WW8Num10z3"/>
    <w:rsid w:val="004A0DC1"/>
    <w:rPr>
      <w:rFonts w:cs="Times New Roman"/>
    </w:rPr>
  </w:style>
  <w:style w:type="character" w:customStyle="1" w:styleId="WW8Num19z3">
    <w:name w:val="WW8Num19z3"/>
    <w:rsid w:val="004A0DC1"/>
    <w:rPr>
      <w:rFonts w:cs="Times New Roman"/>
    </w:rPr>
  </w:style>
  <w:style w:type="character" w:customStyle="1" w:styleId="WW8Num20z0">
    <w:name w:val="WW8Num20z0"/>
    <w:rsid w:val="004A0DC1"/>
    <w:rPr>
      <w:rFonts w:hint="default"/>
    </w:rPr>
  </w:style>
  <w:style w:type="character" w:customStyle="1" w:styleId="WW8Num20z1">
    <w:name w:val="WW8Num20z1"/>
    <w:rsid w:val="004A0DC1"/>
    <w:rPr>
      <w:rFonts w:hint="default"/>
      <w:b w:val="0"/>
      <w:sz w:val="28"/>
      <w:szCs w:val="28"/>
      <w:lang w:val="ru-RU"/>
    </w:rPr>
  </w:style>
  <w:style w:type="character" w:customStyle="1" w:styleId="WW8Num20z3">
    <w:name w:val="WW8Num20z3"/>
    <w:rsid w:val="004A0DC1"/>
    <w:rPr>
      <w:rFonts w:hint="default"/>
    </w:rPr>
  </w:style>
  <w:style w:type="character" w:customStyle="1" w:styleId="WW8Num21z0">
    <w:name w:val="WW8Num21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1z1">
    <w:name w:val="WW8Num2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1z2">
    <w:name w:val="WW8Num21z2"/>
    <w:rsid w:val="004A0DC1"/>
    <w:rPr>
      <w:rFonts w:cs="Times New Roman"/>
    </w:rPr>
  </w:style>
  <w:style w:type="character" w:customStyle="1" w:styleId="WW8Num9z1">
    <w:name w:val="WW8Num9z1"/>
    <w:rsid w:val="004A0DC1"/>
    <w:rPr>
      <w:rFonts w:cs="Times New Roman"/>
    </w:rPr>
  </w:style>
  <w:style w:type="character" w:customStyle="1" w:styleId="WW8Num11z1">
    <w:name w:val="WW8Num1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1z2">
    <w:name w:val="WW8Num1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1z3">
    <w:name w:val="WW8Num11z3"/>
    <w:rsid w:val="004A0DC1"/>
    <w:rPr>
      <w:rFonts w:cs="Times New Roman"/>
    </w:rPr>
  </w:style>
  <w:style w:type="character" w:customStyle="1" w:styleId="WW8Num21z3">
    <w:name w:val="WW8Num21z3"/>
    <w:rsid w:val="004A0DC1"/>
    <w:rPr>
      <w:rFonts w:cs="Times New Roman"/>
    </w:rPr>
  </w:style>
  <w:style w:type="character" w:customStyle="1" w:styleId="WW8Num22z0">
    <w:name w:val="WW8Num22z0"/>
    <w:rsid w:val="004A0DC1"/>
    <w:rPr>
      <w:rFonts w:hint="default"/>
    </w:rPr>
  </w:style>
  <w:style w:type="character" w:customStyle="1" w:styleId="WW8Num22z1">
    <w:name w:val="WW8Num22z1"/>
    <w:rsid w:val="004A0DC1"/>
    <w:rPr>
      <w:rFonts w:hint="default"/>
      <w:b w:val="0"/>
      <w:sz w:val="28"/>
      <w:szCs w:val="28"/>
      <w:lang w:val="ru-RU"/>
    </w:rPr>
  </w:style>
  <w:style w:type="character" w:customStyle="1" w:styleId="WW8Num22z3">
    <w:name w:val="WW8Num22z3"/>
    <w:rsid w:val="004A0DC1"/>
    <w:rPr>
      <w:rFonts w:hint="default"/>
    </w:rPr>
  </w:style>
  <w:style w:type="character" w:customStyle="1" w:styleId="WW8Num23z0">
    <w:name w:val="WW8Num23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3z1">
    <w:name w:val="WW8Num2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3z2">
    <w:name w:val="WW8Num23z2"/>
    <w:rsid w:val="004A0DC1"/>
    <w:rPr>
      <w:rFonts w:cs="Times New Roman"/>
    </w:rPr>
  </w:style>
  <w:style w:type="character" w:customStyle="1" w:styleId="WW8Num7z1">
    <w:name w:val="WW8Num7z1"/>
    <w:rsid w:val="004A0DC1"/>
  </w:style>
  <w:style w:type="character" w:customStyle="1" w:styleId="WW8Num7z2">
    <w:name w:val="WW8Num7z2"/>
    <w:rsid w:val="004A0DC1"/>
  </w:style>
  <w:style w:type="character" w:customStyle="1" w:styleId="WW8Num7z3">
    <w:name w:val="WW8Num7z3"/>
    <w:rsid w:val="004A0DC1"/>
  </w:style>
  <w:style w:type="character" w:customStyle="1" w:styleId="WW8Num7z4">
    <w:name w:val="WW8Num7z4"/>
    <w:rsid w:val="004A0DC1"/>
  </w:style>
  <w:style w:type="character" w:customStyle="1" w:styleId="WW8Num7z5">
    <w:name w:val="WW8Num7z5"/>
    <w:rsid w:val="004A0DC1"/>
  </w:style>
  <w:style w:type="character" w:customStyle="1" w:styleId="WW8Num7z6">
    <w:name w:val="WW8Num7z6"/>
    <w:rsid w:val="004A0DC1"/>
  </w:style>
  <w:style w:type="character" w:customStyle="1" w:styleId="WW8Num7z7">
    <w:name w:val="WW8Num7z7"/>
    <w:rsid w:val="004A0DC1"/>
  </w:style>
  <w:style w:type="character" w:customStyle="1" w:styleId="WW8Num7z8">
    <w:name w:val="WW8Num7z8"/>
    <w:rsid w:val="004A0DC1"/>
  </w:style>
  <w:style w:type="character" w:customStyle="1" w:styleId="WW8Num8z4">
    <w:name w:val="WW8Num8z4"/>
    <w:rsid w:val="004A0DC1"/>
  </w:style>
  <w:style w:type="character" w:customStyle="1" w:styleId="WW8Num8z5">
    <w:name w:val="WW8Num8z5"/>
    <w:rsid w:val="004A0DC1"/>
  </w:style>
  <w:style w:type="character" w:customStyle="1" w:styleId="WW8Num8z6">
    <w:name w:val="WW8Num8z6"/>
    <w:rsid w:val="004A0DC1"/>
  </w:style>
  <w:style w:type="character" w:customStyle="1" w:styleId="WW8Num8z7">
    <w:name w:val="WW8Num8z7"/>
    <w:rsid w:val="004A0DC1"/>
  </w:style>
  <w:style w:type="character" w:customStyle="1" w:styleId="WW8Num8z8">
    <w:name w:val="WW8Num8z8"/>
    <w:rsid w:val="004A0DC1"/>
  </w:style>
  <w:style w:type="character" w:customStyle="1" w:styleId="WW8Num10z4">
    <w:name w:val="WW8Num10z4"/>
    <w:rsid w:val="004A0DC1"/>
  </w:style>
  <w:style w:type="character" w:customStyle="1" w:styleId="WW8Num10z5">
    <w:name w:val="WW8Num10z5"/>
    <w:rsid w:val="004A0DC1"/>
  </w:style>
  <w:style w:type="character" w:customStyle="1" w:styleId="WW8Num10z6">
    <w:name w:val="WW8Num10z6"/>
    <w:rsid w:val="004A0DC1"/>
  </w:style>
  <w:style w:type="character" w:customStyle="1" w:styleId="WW8Num10z7">
    <w:name w:val="WW8Num10z7"/>
    <w:rsid w:val="004A0DC1"/>
  </w:style>
  <w:style w:type="character" w:customStyle="1" w:styleId="WW8Num10z8">
    <w:name w:val="WW8Num10z8"/>
    <w:rsid w:val="004A0DC1"/>
  </w:style>
  <w:style w:type="character" w:customStyle="1" w:styleId="WW8Num11z4">
    <w:name w:val="WW8Num11z4"/>
    <w:rsid w:val="004A0DC1"/>
  </w:style>
  <w:style w:type="character" w:customStyle="1" w:styleId="WW8Num11z5">
    <w:name w:val="WW8Num11z5"/>
    <w:rsid w:val="004A0DC1"/>
  </w:style>
  <w:style w:type="character" w:customStyle="1" w:styleId="WW8Num11z6">
    <w:name w:val="WW8Num11z6"/>
    <w:rsid w:val="004A0DC1"/>
  </w:style>
  <w:style w:type="character" w:customStyle="1" w:styleId="WW8Num11z7">
    <w:name w:val="WW8Num11z7"/>
    <w:rsid w:val="004A0DC1"/>
  </w:style>
  <w:style w:type="character" w:customStyle="1" w:styleId="WW8Num11z8">
    <w:name w:val="WW8Num11z8"/>
    <w:rsid w:val="004A0DC1"/>
  </w:style>
  <w:style w:type="character" w:customStyle="1" w:styleId="WW8Num12z1">
    <w:name w:val="WW8Num12z1"/>
    <w:rsid w:val="004A0DC1"/>
  </w:style>
  <w:style w:type="character" w:customStyle="1" w:styleId="WW8Num12z2">
    <w:name w:val="WW8Num12z2"/>
    <w:rsid w:val="004A0DC1"/>
  </w:style>
  <w:style w:type="character" w:customStyle="1" w:styleId="WW8Num12z3">
    <w:name w:val="WW8Num12z3"/>
    <w:rsid w:val="004A0DC1"/>
  </w:style>
  <w:style w:type="character" w:customStyle="1" w:styleId="WW8Num12z4">
    <w:name w:val="WW8Num12z4"/>
    <w:rsid w:val="004A0DC1"/>
  </w:style>
  <w:style w:type="character" w:customStyle="1" w:styleId="WW8Num12z5">
    <w:name w:val="WW8Num12z5"/>
    <w:rsid w:val="004A0DC1"/>
  </w:style>
  <w:style w:type="character" w:customStyle="1" w:styleId="WW8Num12z6">
    <w:name w:val="WW8Num12z6"/>
    <w:rsid w:val="004A0DC1"/>
  </w:style>
  <w:style w:type="character" w:customStyle="1" w:styleId="WW8Num12z7">
    <w:name w:val="WW8Num12z7"/>
    <w:rsid w:val="004A0DC1"/>
  </w:style>
  <w:style w:type="character" w:customStyle="1" w:styleId="WW8Num12z8">
    <w:name w:val="WW8Num12z8"/>
    <w:rsid w:val="004A0DC1"/>
  </w:style>
  <w:style w:type="character" w:customStyle="1" w:styleId="WW8Num14z1">
    <w:name w:val="WW8Num14z1"/>
    <w:rsid w:val="004A0DC1"/>
    <w:rPr>
      <w:rFonts w:cs="Times New Roman"/>
    </w:rPr>
  </w:style>
  <w:style w:type="character" w:customStyle="1" w:styleId="WW8Num16z1">
    <w:name w:val="WW8Num16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6z2">
    <w:name w:val="WW8Num16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6z3">
    <w:name w:val="WW8Num16z3"/>
    <w:rsid w:val="004A0DC1"/>
    <w:rPr>
      <w:rFonts w:cs="Times New Roman"/>
    </w:rPr>
  </w:style>
  <w:style w:type="character" w:customStyle="1" w:styleId="WW8Num19z4">
    <w:name w:val="WW8Num19z4"/>
    <w:rsid w:val="004A0DC1"/>
  </w:style>
  <w:style w:type="character" w:customStyle="1" w:styleId="WW8Num19z5">
    <w:name w:val="WW8Num19z5"/>
    <w:rsid w:val="004A0DC1"/>
  </w:style>
  <w:style w:type="character" w:customStyle="1" w:styleId="WW8Num19z6">
    <w:name w:val="WW8Num19z6"/>
    <w:rsid w:val="004A0DC1"/>
  </w:style>
  <w:style w:type="character" w:customStyle="1" w:styleId="WW8Num19z7">
    <w:name w:val="WW8Num19z7"/>
    <w:rsid w:val="004A0DC1"/>
  </w:style>
  <w:style w:type="character" w:customStyle="1" w:styleId="WW8Num19z8">
    <w:name w:val="WW8Num19z8"/>
    <w:rsid w:val="004A0DC1"/>
  </w:style>
  <w:style w:type="character" w:customStyle="1" w:styleId="WW8Num24z0">
    <w:name w:val="WW8Num24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4z1">
    <w:name w:val="WW8Num24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4z2">
    <w:name w:val="WW8Num2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4z3">
    <w:name w:val="WW8Num24z3"/>
    <w:rsid w:val="004A0DC1"/>
    <w:rPr>
      <w:rFonts w:cs="Times New Roman"/>
    </w:rPr>
  </w:style>
  <w:style w:type="character" w:customStyle="1" w:styleId="WW8Num25z0">
    <w:name w:val="WW8Num25z0"/>
    <w:rsid w:val="004A0DC1"/>
    <w:rPr>
      <w:rFonts w:hint="default"/>
      <w:sz w:val="28"/>
      <w:szCs w:val="28"/>
    </w:rPr>
  </w:style>
  <w:style w:type="character" w:customStyle="1" w:styleId="WW8Num26z0">
    <w:name w:val="WW8Num26z0"/>
    <w:rsid w:val="004A0DC1"/>
    <w:rPr>
      <w:rFonts w:hint="default"/>
      <w:sz w:val="28"/>
      <w:szCs w:val="28"/>
    </w:rPr>
  </w:style>
  <w:style w:type="character" w:customStyle="1" w:styleId="WW8Num27z0">
    <w:name w:val="WW8Num27z0"/>
    <w:rsid w:val="004A0DC1"/>
    <w:rPr>
      <w:rFonts w:hint="default"/>
      <w:sz w:val="28"/>
      <w:szCs w:val="28"/>
    </w:rPr>
  </w:style>
  <w:style w:type="character" w:customStyle="1" w:styleId="WW8Num28z0">
    <w:name w:val="WW8Num28z0"/>
    <w:rsid w:val="004A0DC1"/>
    <w:rPr>
      <w:rFonts w:hint="default"/>
    </w:rPr>
  </w:style>
  <w:style w:type="character" w:customStyle="1" w:styleId="WW8Num28z1">
    <w:name w:val="WW8Num28z1"/>
    <w:rsid w:val="004A0DC1"/>
    <w:rPr>
      <w:rFonts w:ascii="Times New Roman" w:hAnsi="Times New Roman" w:cs="Times New Roman" w:hint="default"/>
      <w:b w:val="0"/>
      <w:spacing w:val="-2"/>
      <w:sz w:val="28"/>
      <w:szCs w:val="28"/>
      <w:lang w:val="ru-RU"/>
    </w:rPr>
  </w:style>
  <w:style w:type="character" w:customStyle="1" w:styleId="WW8Num29z0">
    <w:name w:val="WW8Num29z0"/>
    <w:rsid w:val="004A0DC1"/>
    <w:rPr>
      <w:rFonts w:hint="default"/>
    </w:rPr>
  </w:style>
  <w:style w:type="character" w:customStyle="1" w:styleId="WW8Num30z0">
    <w:name w:val="WW8Num30z0"/>
    <w:rsid w:val="004A0DC1"/>
    <w:rPr>
      <w:rFonts w:hint="default"/>
      <w:color w:val="auto"/>
      <w:sz w:val="28"/>
      <w:szCs w:val="28"/>
      <w:lang w:val="ru-RU"/>
    </w:rPr>
  </w:style>
  <w:style w:type="character" w:customStyle="1" w:styleId="WW8Num30z1">
    <w:name w:val="WW8Num30z1"/>
    <w:rsid w:val="004A0DC1"/>
  </w:style>
  <w:style w:type="character" w:customStyle="1" w:styleId="WW8Num30z2">
    <w:name w:val="WW8Num30z2"/>
    <w:rsid w:val="004A0DC1"/>
  </w:style>
  <w:style w:type="character" w:customStyle="1" w:styleId="WW8Num30z3">
    <w:name w:val="WW8Num30z3"/>
    <w:rsid w:val="004A0DC1"/>
  </w:style>
  <w:style w:type="character" w:customStyle="1" w:styleId="WW8Num30z4">
    <w:name w:val="WW8Num30z4"/>
    <w:rsid w:val="004A0DC1"/>
  </w:style>
  <w:style w:type="character" w:customStyle="1" w:styleId="WW8Num30z5">
    <w:name w:val="WW8Num30z5"/>
    <w:rsid w:val="004A0DC1"/>
  </w:style>
  <w:style w:type="character" w:customStyle="1" w:styleId="WW8Num30z6">
    <w:name w:val="WW8Num30z6"/>
    <w:rsid w:val="004A0DC1"/>
  </w:style>
  <w:style w:type="character" w:customStyle="1" w:styleId="WW8Num30z7">
    <w:name w:val="WW8Num30z7"/>
    <w:rsid w:val="004A0DC1"/>
  </w:style>
  <w:style w:type="character" w:customStyle="1" w:styleId="WW8Num30z8">
    <w:name w:val="WW8Num30z8"/>
    <w:rsid w:val="004A0DC1"/>
  </w:style>
  <w:style w:type="character" w:customStyle="1" w:styleId="WW8Num31z0">
    <w:name w:val="WW8Num31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1z1">
    <w:name w:val="WW8Num31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31z2">
    <w:name w:val="WW8Num3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1z3">
    <w:name w:val="WW8Num31z3"/>
    <w:rsid w:val="004A0DC1"/>
    <w:rPr>
      <w:rFonts w:cs="Times New Roman"/>
    </w:rPr>
  </w:style>
  <w:style w:type="character" w:customStyle="1" w:styleId="WW8Num32z0">
    <w:name w:val="WW8Num32z0"/>
    <w:rsid w:val="004A0DC1"/>
    <w:rPr>
      <w:rFonts w:hint="default"/>
    </w:rPr>
  </w:style>
  <w:style w:type="character" w:customStyle="1" w:styleId="WW8Num32z1">
    <w:name w:val="WW8Num32z1"/>
    <w:rsid w:val="004A0DC1"/>
  </w:style>
  <w:style w:type="character" w:customStyle="1" w:styleId="WW8Num32z2">
    <w:name w:val="WW8Num32z2"/>
    <w:rsid w:val="004A0DC1"/>
  </w:style>
  <w:style w:type="character" w:customStyle="1" w:styleId="WW8Num32z3">
    <w:name w:val="WW8Num32z3"/>
    <w:rsid w:val="004A0DC1"/>
  </w:style>
  <w:style w:type="character" w:customStyle="1" w:styleId="WW8Num32z4">
    <w:name w:val="WW8Num32z4"/>
    <w:rsid w:val="004A0DC1"/>
  </w:style>
  <w:style w:type="character" w:customStyle="1" w:styleId="WW8Num32z5">
    <w:name w:val="WW8Num32z5"/>
    <w:rsid w:val="004A0DC1"/>
  </w:style>
  <w:style w:type="character" w:customStyle="1" w:styleId="WW8Num32z6">
    <w:name w:val="WW8Num32z6"/>
    <w:rsid w:val="004A0DC1"/>
  </w:style>
  <w:style w:type="character" w:customStyle="1" w:styleId="WW8Num32z7">
    <w:name w:val="WW8Num32z7"/>
    <w:rsid w:val="004A0DC1"/>
  </w:style>
  <w:style w:type="character" w:customStyle="1" w:styleId="WW8Num32z8">
    <w:name w:val="WW8Num32z8"/>
    <w:rsid w:val="004A0DC1"/>
  </w:style>
  <w:style w:type="character" w:customStyle="1" w:styleId="WW8Num33z0">
    <w:name w:val="WW8Num33z0"/>
    <w:rsid w:val="004A0DC1"/>
    <w:rPr>
      <w:rFonts w:hint="default"/>
    </w:rPr>
  </w:style>
  <w:style w:type="character" w:customStyle="1" w:styleId="WW8Num33z1">
    <w:name w:val="WW8Num33z1"/>
    <w:rsid w:val="004A0DC1"/>
    <w:rPr>
      <w:rFonts w:hint="default"/>
      <w:b w:val="0"/>
      <w:sz w:val="28"/>
      <w:szCs w:val="28"/>
      <w:lang w:val="ru-RU"/>
    </w:rPr>
  </w:style>
  <w:style w:type="character" w:customStyle="1" w:styleId="WW8Num33z3">
    <w:name w:val="WW8Num33z3"/>
    <w:rsid w:val="004A0DC1"/>
    <w:rPr>
      <w:rFonts w:hint="default"/>
    </w:rPr>
  </w:style>
  <w:style w:type="character" w:customStyle="1" w:styleId="WW8Num34z0">
    <w:name w:val="WW8Num34z0"/>
    <w:rsid w:val="004A0DC1"/>
    <w:rPr>
      <w:rFonts w:hint="default"/>
    </w:rPr>
  </w:style>
  <w:style w:type="character" w:customStyle="1" w:styleId="WW8Num35z0">
    <w:name w:val="WW8Num35z0"/>
    <w:rsid w:val="004A0DC1"/>
    <w:rPr>
      <w:rFonts w:hint="default"/>
    </w:rPr>
  </w:style>
  <w:style w:type="character" w:customStyle="1" w:styleId="WW8Num35z3">
    <w:name w:val="WW8Num35z3"/>
    <w:rsid w:val="004A0DC1"/>
    <w:rPr>
      <w:rFonts w:hint="default"/>
    </w:rPr>
  </w:style>
  <w:style w:type="character" w:customStyle="1" w:styleId="WW8Num36z0">
    <w:name w:val="WW8Num36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6z2">
    <w:name w:val="WW8Num36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6z4">
    <w:name w:val="WW8Num36z4"/>
    <w:rsid w:val="004A0DC1"/>
    <w:rPr>
      <w:rFonts w:cs="Times New Roman"/>
    </w:rPr>
  </w:style>
  <w:style w:type="character" w:customStyle="1" w:styleId="WW8Num37z0">
    <w:name w:val="WW8Num3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7z2">
    <w:name w:val="WW8Num37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7z4">
    <w:name w:val="WW8Num37z4"/>
    <w:rsid w:val="004A0DC1"/>
    <w:rPr>
      <w:rFonts w:cs="Times New Roman"/>
    </w:rPr>
  </w:style>
  <w:style w:type="character" w:customStyle="1" w:styleId="WW8Num38z0">
    <w:name w:val="WW8Num38z0"/>
    <w:rsid w:val="004A0DC1"/>
  </w:style>
  <w:style w:type="character" w:customStyle="1" w:styleId="WW8Num38z1">
    <w:name w:val="WW8Num38z1"/>
    <w:rsid w:val="004A0DC1"/>
    <w:rPr>
      <w:rFonts w:cs="Times New Roman"/>
    </w:rPr>
  </w:style>
  <w:style w:type="character" w:customStyle="1" w:styleId="WW8Num39z0">
    <w:name w:val="WW8Num39z0"/>
    <w:rsid w:val="004A0DC1"/>
    <w:rPr>
      <w:rFonts w:ascii="Times New Roman" w:eastAsia="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39z1">
    <w:name w:val="WW8Num3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9z2">
    <w:name w:val="WW8Num39z2"/>
    <w:rsid w:val="004A0DC1"/>
    <w:rPr>
      <w:rFonts w:cs="Times New Roman"/>
    </w:rPr>
  </w:style>
  <w:style w:type="character" w:customStyle="1" w:styleId="10">
    <w:name w:val="Основной шрифт абзаца1"/>
    <w:rsid w:val="004A0DC1"/>
  </w:style>
  <w:style w:type="character" w:styleId="a3">
    <w:name w:val="Hyperlink"/>
    <w:rsid w:val="004A0DC1"/>
    <w:rPr>
      <w:rFonts w:cs="Times New Roman"/>
      <w:color w:val="000080"/>
      <w:u w:val="single"/>
    </w:rPr>
  </w:style>
  <w:style w:type="character" w:customStyle="1" w:styleId="20">
    <w:name w:val="Сноска (2)_"/>
    <w:rsid w:val="004A0DC1"/>
    <w:rPr>
      <w:rFonts w:ascii="Times New Roman" w:hAnsi="Times New Roman" w:cs="Times New Roman"/>
      <w:spacing w:val="0"/>
      <w:sz w:val="12"/>
      <w:szCs w:val="12"/>
    </w:rPr>
  </w:style>
  <w:style w:type="character" w:customStyle="1" w:styleId="30">
    <w:name w:val="Сноска (3)_"/>
    <w:rsid w:val="004A0DC1"/>
    <w:rPr>
      <w:rFonts w:ascii="Times New Roman" w:hAnsi="Times New Roman" w:cs="Times New Roman"/>
      <w:spacing w:val="0"/>
      <w:sz w:val="21"/>
      <w:szCs w:val="21"/>
    </w:rPr>
  </w:style>
  <w:style w:type="character" w:customStyle="1" w:styleId="a4">
    <w:name w:val="Сноска_"/>
    <w:rsid w:val="004A0DC1"/>
    <w:rPr>
      <w:rFonts w:ascii="Times New Roman" w:hAnsi="Times New Roman" w:cs="Times New Roman"/>
      <w:spacing w:val="0"/>
      <w:sz w:val="21"/>
      <w:szCs w:val="21"/>
    </w:rPr>
  </w:style>
  <w:style w:type="character" w:customStyle="1" w:styleId="a5">
    <w:name w:val="Сноска + Полужирный"/>
    <w:rsid w:val="004A0DC1"/>
    <w:rPr>
      <w:rFonts w:ascii="Times New Roman" w:hAnsi="Times New Roman" w:cs="Times New Roman"/>
      <w:b/>
      <w:bCs/>
      <w:spacing w:val="0"/>
      <w:sz w:val="21"/>
      <w:szCs w:val="21"/>
    </w:rPr>
  </w:style>
  <w:style w:type="character" w:customStyle="1" w:styleId="41">
    <w:name w:val="Сноска (4)_"/>
    <w:rsid w:val="004A0DC1"/>
    <w:rPr>
      <w:rFonts w:ascii="Times New Roman" w:hAnsi="Times New Roman" w:cs="Times New Roman"/>
      <w:spacing w:val="0"/>
      <w:sz w:val="17"/>
      <w:szCs w:val="17"/>
    </w:rPr>
  </w:style>
  <w:style w:type="character" w:customStyle="1" w:styleId="42">
    <w:name w:val="Заголовок №4_"/>
    <w:rsid w:val="004A0DC1"/>
    <w:rPr>
      <w:rFonts w:ascii="Times New Roman" w:hAnsi="Times New Roman" w:cs="Times New Roman"/>
      <w:spacing w:val="0"/>
      <w:sz w:val="21"/>
      <w:szCs w:val="21"/>
    </w:rPr>
  </w:style>
  <w:style w:type="character" w:customStyle="1" w:styleId="43">
    <w:name w:val="Заголовок №4 + Не полужирный"/>
    <w:rsid w:val="004A0DC1"/>
    <w:rPr>
      <w:rFonts w:ascii="Times New Roman" w:hAnsi="Times New Roman" w:cs="Times New Roman"/>
      <w:b/>
      <w:bCs/>
      <w:spacing w:val="0"/>
      <w:sz w:val="21"/>
      <w:szCs w:val="21"/>
    </w:rPr>
  </w:style>
  <w:style w:type="character" w:customStyle="1" w:styleId="21">
    <w:name w:val="Основной текст (2)_"/>
    <w:rsid w:val="004A0DC1"/>
    <w:rPr>
      <w:rFonts w:ascii="Times New Roman" w:hAnsi="Times New Roman" w:cs="Times New Roman"/>
      <w:spacing w:val="0"/>
      <w:sz w:val="23"/>
      <w:szCs w:val="23"/>
    </w:rPr>
  </w:style>
  <w:style w:type="character" w:customStyle="1" w:styleId="11">
    <w:name w:val="Заголовок №1_"/>
    <w:rsid w:val="004A0DC1"/>
    <w:rPr>
      <w:rFonts w:ascii="Times New Roman" w:hAnsi="Times New Roman" w:cs="Times New Roman"/>
      <w:spacing w:val="0"/>
      <w:sz w:val="51"/>
      <w:szCs w:val="51"/>
    </w:rPr>
  </w:style>
  <w:style w:type="character" w:customStyle="1" w:styleId="31">
    <w:name w:val="Основной текст (3)_"/>
    <w:rsid w:val="004A0DC1"/>
    <w:rPr>
      <w:rFonts w:ascii="Times New Roman" w:hAnsi="Times New Roman" w:cs="Times New Roman"/>
      <w:spacing w:val="0"/>
      <w:sz w:val="27"/>
      <w:szCs w:val="27"/>
    </w:rPr>
  </w:style>
  <w:style w:type="character" w:customStyle="1" w:styleId="a6">
    <w:name w:val="Основной текст_"/>
    <w:rsid w:val="004A0DC1"/>
    <w:rPr>
      <w:rFonts w:ascii="Times New Roman" w:hAnsi="Times New Roman" w:cs="Times New Roman"/>
      <w:spacing w:val="0"/>
      <w:sz w:val="21"/>
      <w:szCs w:val="21"/>
    </w:rPr>
  </w:style>
  <w:style w:type="character" w:customStyle="1" w:styleId="22">
    <w:name w:val="Заголовок №2 (2)_"/>
    <w:rsid w:val="004A0DC1"/>
    <w:rPr>
      <w:rFonts w:ascii="Times New Roman" w:hAnsi="Times New Roman" w:cs="Times New Roman"/>
      <w:spacing w:val="0"/>
      <w:sz w:val="27"/>
      <w:szCs w:val="27"/>
    </w:rPr>
  </w:style>
  <w:style w:type="character" w:customStyle="1" w:styleId="a7">
    <w:name w:val="Колонтитул_"/>
    <w:rsid w:val="004A0DC1"/>
    <w:rPr>
      <w:rFonts w:ascii="Times New Roman" w:hAnsi="Times New Roman" w:cs="Times New Roman"/>
      <w:sz w:val="20"/>
      <w:szCs w:val="20"/>
    </w:rPr>
  </w:style>
  <w:style w:type="character" w:customStyle="1" w:styleId="100">
    <w:name w:val="Колонтитул + 10"/>
    <w:rsid w:val="004A0DC1"/>
    <w:rPr>
      <w:rFonts w:ascii="Times New Roman" w:hAnsi="Times New Roman" w:cs="Times New Roman"/>
      <w:spacing w:val="0"/>
      <w:sz w:val="21"/>
      <w:szCs w:val="21"/>
    </w:rPr>
  </w:style>
  <w:style w:type="character" w:customStyle="1" w:styleId="23">
    <w:name w:val="Оглавление 2 Знак"/>
    <w:rsid w:val="004A0DC1"/>
    <w:rPr>
      <w:rFonts w:ascii="Calibri" w:hAnsi="Calibri" w:cs="Calibri"/>
      <w:b/>
      <w:bCs/>
      <w:color w:val="000000"/>
    </w:rPr>
  </w:style>
  <w:style w:type="character" w:customStyle="1" w:styleId="44">
    <w:name w:val="Основной текст (4)_"/>
    <w:rsid w:val="004A0DC1"/>
    <w:rPr>
      <w:rFonts w:ascii="Times New Roman" w:hAnsi="Times New Roman" w:cs="Times New Roman"/>
      <w:spacing w:val="0"/>
      <w:sz w:val="21"/>
      <w:szCs w:val="21"/>
    </w:rPr>
  </w:style>
  <w:style w:type="character" w:customStyle="1" w:styleId="12">
    <w:name w:val="Основной текст1"/>
    <w:rsid w:val="004A0DC1"/>
    <w:rPr>
      <w:rFonts w:ascii="Times New Roman" w:hAnsi="Times New Roman" w:cs="Times New Roman"/>
      <w:spacing w:val="0"/>
      <w:sz w:val="21"/>
      <w:szCs w:val="21"/>
      <w:u w:val="single"/>
      <w:lang w:val="en-US"/>
    </w:rPr>
  </w:style>
  <w:style w:type="character" w:customStyle="1" w:styleId="24">
    <w:name w:val="Основной текст2"/>
    <w:basedOn w:val="a6"/>
    <w:rsid w:val="004A0DC1"/>
    <w:rPr>
      <w:rFonts w:ascii="Times New Roman" w:hAnsi="Times New Roman" w:cs="Times New Roman"/>
      <w:spacing w:val="0"/>
      <w:sz w:val="21"/>
      <w:szCs w:val="21"/>
    </w:rPr>
  </w:style>
  <w:style w:type="character" w:customStyle="1" w:styleId="a8">
    <w:name w:val="Основной текст + Полужирный"/>
    <w:rsid w:val="004A0DC1"/>
    <w:rPr>
      <w:rFonts w:ascii="Times New Roman" w:hAnsi="Times New Roman" w:cs="Times New Roman"/>
      <w:b/>
      <w:bCs/>
      <w:spacing w:val="0"/>
      <w:sz w:val="21"/>
      <w:szCs w:val="21"/>
    </w:rPr>
  </w:style>
  <w:style w:type="character" w:customStyle="1" w:styleId="410">
    <w:name w:val="Заголовок №4 + Не полужирный1"/>
    <w:rsid w:val="004A0DC1"/>
    <w:rPr>
      <w:rFonts w:ascii="Times New Roman" w:hAnsi="Times New Roman" w:cs="Times New Roman"/>
      <w:b/>
      <w:bCs/>
      <w:spacing w:val="0"/>
      <w:sz w:val="21"/>
      <w:szCs w:val="21"/>
    </w:rPr>
  </w:style>
  <w:style w:type="character" w:customStyle="1" w:styleId="15">
    <w:name w:val="Основной текст + Полужирный15"/>
    <w:rsid w:val="004A0DC1"/>
    <w:rPr>
      <w:rFonts w:ascii="Times New Roman" w:hAnsi="Times New Roman" w:cs="Times New Roman"/>
      <w:b/>
      <w:bCs/>
      <w:spacing w:val="0"/>
      <w:sz w:val="21"/>
      <w:szCs w:val="21"/>
    </w:rPr>
  </w:style>
  <w:style w:type="character" w:customStyle="1" w:styleId="45">
    <w:name w:val="Основной текст (4) + Не полужирный"/>
    <w:rsid w:val="004A0DC1"/>
    <w:rPr>
      <w:rFonts w:ascii="Times New Roman" w:hAnsi="Times New Roman" w:cs="Times New Roman"/>
      <w:b/>
      <w:bCs/>
      <w:spacing w:val="0"/>
      <w:sz w:val="21"/>
      <w:szCs w:val="21"/>
    </w:rPr>
  </w:style>
  <w:style w:type="character" w:customStyle="1" w:styleId="51">
    <w:name w:val="Основной текст (5)_"/>
    <w:rsid w:val="004A0DC1"/>
    <w:rPr>
      <w:rFonts w:ascii="Times New Roman" w:hAnsi="Times New Roman" w:cs="Times New Roman"/>
      <w:sz w:val="21"/>
      <w:szCs w:val="21"/>
    </w:rPr>
  </w:style>
  <w:style w:type="character" w:customStyle="1" w:styleId="52">
    <w:name w:val="Основной текст (5) + Не курсив"/>
    <w:rsid w:val="004A0DC1"/>
    <w:rPr>
      <w:rFonts w:ascii="Times New Roman" w:hAnsi="Times New Roman" w:cs="Times New Roman"/>
      <w:i/>
      <w:iCs/>
      <w:spacing w:val="0"/>
      <w:sz w:val="21"/>
      <w:szCs w:val="21"/>
    </w:rPr>
  </w:style>
  <w:style w:type="character" w:customStyle="1" w:styleId="450">
    <w:name w:val="Основной текст (4) + Не полужирный5"/>
    <w:rsid w:val="004A0DC1"/>
    <w:rPr>
      <w:rFonts w:ascii="Times New Roman" w:hAnsi="Times New Roman" w:cs="Times New Roman"/>
      <w:b/>
      <w:bCs/>
      <w:spacing w:val="0"/>
      <w:sz w:val="21"/>
      <w:szCs w:val="21"/>
    </w:rPr>
  </w:style>
  <w:style w:type="character" w:customStyle="1" w:styleId="14">
    <w:name w:val="Основной текст + Полужирный14"/>
    <w:rsid w:val="004A0DC1"/>
    <w:rPr>
      <w:rFonts w:ascii="Times New Roman" w:hAnsi="Times New Roman" w:cs="Times New Roman"/>
      <w:b/>
      <w:bCs/>
      <w:spacing w:val="0"/>
      <w:sz w:val="21"/>
      <w:szCs w:val="21"/>
    </w:rPr>
  </w:style>
  <w:style w:type="character" w:customStyle="1" w:styleId="440">
    <w:name w:val="Основной текст (4) + Не полужирный4"/>
    <w:rsid w:val="004A0DC1"/>
    <w:rPr>
      <w:rFonts w:ascii="Times New Roman" w:hAnsi="Times New Roman" w:cs="Times New Roman"/>
      <w:b/>
      <w:bCs/>
      <w:spacing w:val="0"/>
      <w:sz w:val="21"/>
      <w:szCs w:val="21"/>
    </w:rPr>
  </w:style>
  <w:style w:type="character" w:customStyle="1" w:styleId="61">
    <w:name w:val="Основной текст (6)_"/>
    <w:rsid w:val="004A0DC1"/>
    <w:rPr>
      <w:rFonts w:ascii="Times New Roman" w:hAnsi="Times New Roman" w:cs="Times New Roman"/>
      <w:sz w:val="20"/>
      <w:szCs w:val="20"/>
    </w:rPr>
  </w:style>
  <w:style w:type="character" w:customStyle="1" w:styleId="54">
    <w:name w:val="Основной текст (5) + Не курсив4"/>
    <w:rsid w:val="004A0DC1"/>
    <w:rPr>
      <w:rFonts w:ascii="Times New Roman" w:hAnsi="Times New Roman" w:cs="Times New Roman"/>
      <w:i/>
      <w:iCs/>
      <w:spacing w:val="0"/>
      <w:sz w:val="21"/>
      <w:szCs w:val="21"/>
    </w:rPr>
  </w:style>
  <w:style w:type="character" w:customStyle="1" w:styleId="53">
    <w:name w:val="Основной текст (5) + Полужирный"/>
    <w:rsid w:val="004A0DC1"/>
    <w:rPr>
      <w:rFonts w:ascii="Times New Roman" w:hAnsi="Times New Roman" w:cs="Times New Roman"/>
      <w:b/>
      <w:bCs/>
      <w:spacing w:val="0"/>
      <w:sz w:val="21"/>
      <w:szCs w:val="21"/>
    </w:rPr>
  </w:style>
  <w:style w:type="character" w:customStyle="1" w:styleId="a9">
    <w:name w:val="Основной текст + Курсив"/>
    <w:rsid w:val="004A0DC1"/>
    <w:rPr>
      <w:rFonts w:ascii="Times New Roman" w:hAnsi="Times New Roman" w:cs="Times New Roman"/>
      <w:i/>
      <w:iCs/>
      <w:spacing w:val="0"/>
      <w:sz w:val="21"/>
      <w:szCs w:val="21"/>
    </w:rPr>
  </w:style>
  <w:style w:type="character" w:customStyle="1" w:styleId="13">
    <w:name w:val="Основной текст + Полужирный13"/>
    <w:rsid w:val="004A0DC1"/>
    <w:rPr>
      <w:rFonts w:ascii="Times New Roman" w:hAnsi="Times New Roman" w:cs="Times New Roman"/>
      <w:b/>
      <w:bCs/>
      <w:spacing w:val="0"/>
      <w:sz w:val="21"/>
      <w:szCs w:val="21"/>
    </w:rPr>
  </w:style>
  <w:style w:type="character" w:customStyle="1" w:styleId="430">
    <w:name w:val="Основной текст (4) + Не полужирный3"/>
    <w:rsid w:val="004A0DC1"/>
    <w:rPr>
      <w:rFonts w:ascii="Times New Roman" w:hAnsi="Times New Roman" w:cs="Times New Roman"/>
      <w:b/>
      <w:bCs/>
      <w:spacing w:val="0"/>
      <w:sz w:val="21"/>
      <w:szCs w:val="21"/>
    </w:rPr>
  </w:style>
  <w:style w:type="character" w:customStyle="1" w:styleId="530">
    <w:name w:val="Основной текст (5) + Не курсив3"/>
    <w:rsid w:val="004A0DC1"/>
    <w:rPr>
      <w:rFonts w:ascii="Times New Roman" w:hAnsi="Times New Roman" w:cs="Times New Roman"/>
      <w:i/>
      <w:iCs/>
      <w:spacing w:val="0"/>
      <w:sz w:val="21"/>
      <w:szCs w:val="21"/>
    </w:rPr>
  </w:style>
  <w:style w:type="character" w:customStyle="1" w:styleId="520">
    <w:name w:val="Основной текст (5) + Полужирный2"/>
    <w:rsid w:val="004A0DC1"/>
    <w:rPr>
      <w:rFonts w:ascii="Times New Roman" w:hAnsi="Times New Roman" w:cs="Times New Roman"/>
      <w:b/>
      <w:bCs/>
      <w:i/>
      <w:iCs/>
      <w:spacing w:val="0"/>
      <w:sz w:val="21"/>
      <w:szCs w:val="21"/>
    </w:rPr>
  </w:style>
  <w:style w:type="character" w:customStyle="1" w:styleId="71">
    <w:name w:val="Основной текст (7)_"/>
    <w:rsid w:val="004A0DC1"/>
    <w:rPr>
      <w:rFonts w:ascii="Times New Roman" w:hAnsi="Times New Roman" w:cs="Times New Roman"/>
      <w:spacing w:val="0"/>
      <w:sz w:val="21"/>
      <w:szCs w:val="21"/>
    </w:rPr>
  </w:style>
  <w:style w:type="character" w:customStyle="1" w:styleId="72">
    <w:name w:val="Основной текст (7) + Не полужирный"/>
    <w:rsid w:val="004A0DC1"/>
    <w:rPr>
      <w:rFonts w:ascii="Times New Roman" w:hAnsi="Times New Roman" w:cs="Times New Roman"/>
      <w:b/>
      <w:bCs/>
      <w:spacing w:val="0"/>
      <w:sz w:val="21"/>
      <w:szCs w:val="21"/>
    </w:rPr>
  </w:style>
  <w:style w:type="character" w:customStyle="1" w:styleId="32">
    <w:name w:val="Заголовок №3_"/>
    <w:rsid w:val="004A0DC1"/>
    <w:rPr>
      <w:rFonts w:ascii="Times New Roman" w:hAnsi="Times New Roman" w:cs="Times New Roman"/>
      <w:spacing w:val="0"/>
      <w:sz w:val="21"/>
      <w:szCs w:val="21"/>
    </w:rPr>
  </w:style>
  <w:style w:type="character" w:customStyle="1" w:styleId="33">
    <w:name w:val="Основной текст3"/>
    <w:rsid w:val="004A0DC1"/>
    <w:rPr>
      <w:rFonts w:ascii="Times New Roman" w:hAnsi="Times New Roman" w:cs="Times New Roman"/>
      <w:spacing w:val="0"/>
      <w:sz w:val="21"/>
      <w:szCs w:val="21"/>
      <w:u w:val="single"/>
    </w:rPr>
  </w:style>
  <w:style w:type="character" w:customStyle="1" w:styleId="81">
    <w:name w:val="Основной текст (8)_"/>
    <w:rsid w:val="004A0DC1"/>
    <w:rPr>
      <w:rFonts w:ascii="Times New Roman" w:hAnsi="Times New Roman" w:cs="Times New Roman"/>
      <w:spacing w:val="0"/>
      <w:sz w:val="12"/>
      <w:szCs w:val="12"/>
    </w:rPr>
  </w:style>
  <w:style w:type="character" w:customStyle="1" w:styleId="34">
    <w:name w:val="Основной текст + Курсив3"/>
    <w:rsid w:val="004A0DC1"/>
    <w:rPr>
      <w:rFonts w:ascii="Times New Roman" w:hAnsi="Times New Roman" w:cs="Times New Roman"/>
      <w:i/>
      <w:iCs/>
      <w:spacing w:val="0"/>
      <w:sz w:val="21"/>
      <w:szCs w:val="21"/>
    </w:rPr>
  </w:style>
  <w:style w:type="character" w:customStyle="1" w:styleId="521">
    <w:name w:val="Основной текст (5) + Не курсив2"/>
    <w:rsid w:val="004A0DC1"/>
    <w:rPr>
      <w:rFonts w:ascii="Times New Roman" w:hAnsi="Times New Roman" w:cs="Times New Roman"/>
      <w:i/>
      <w:iCs/>
      <w:spacing w:val="0"/>
      <w:sz w:val="21"/>
      <w:szCs w:val="21"/>
    </w:rPr>
  </w:style>
  <w:style w:type="character" w:customStyle="1" w:styleId="25">
    <w:name w:val="Подпись к таблице (2)_"/>
    <w:rsid w:val="004A0DC1"/>
    <w:rPr>
      <w:rFonts w:ascii="Times New Roman" w:hAnsi="Times New Roman" w:cs="Times New Roman"/>
      <w:spacing w:val="0"/>
      <w:sz w:val="21"/>
      <w:szCs w:val="21"/>
    </w:rPr>
  </w:style>
  <w:style w:type="character" w:customStyle="1" w:styleId="26">
    <w:name w:val="Основной текст + Курсив2"/>
    <w:rsid w:val="004A0DC1"/>
    <w:rPr>
      <w:rFonts w:ascii="Times New Roman" w:hAnsi="Times New Roman" w:cs="Times New Roman"/>
      <w:i/>
      <w:iCs/>
      <w:spacing w:val="0"/>
      <w:sz w:val="21"/>
      <w:szCs w:val="21"/>
    </w:rPr>
  </w:style>
  <w:style w:type="character" w:customStyle="1" w:styleId="510">
    <w:name w:val="Основной текст (5) + Не курсив1"/>
    <w:rsid w:val="004A0DC1"/>
    <w:rPr>
      <w:rFonts w:ascii="Times New Roman" w:hAnsi="Times New Roman" w:cs="Times New Roman"/>
      <w:i/>
      <w:iCs/>
      <w:spacing w:val="0"/>
      <w:sz w:val="21"/>
      <w:szCs w:val="21"/>
    </w:rPr>
  </w:style>
  <w:style w:type="character" w:customStyle="1" w:styleId="320">
    <w:name w:val="Заголовок №3 (2)_"/>
    <w:rsid w:val="004A0DC1"/>
    <w:rPr>
      <w:rFonts w:ascii="Times New Roman" w:hAnsi="Times New Roman" w:cs="Times New Roman"/>
      <w:spacing w:val="0"/>
      <w:sz w:val="22"/>
      <w:szCs w:val="22"/>
    </w:rPr>
  </w:style>
  <w:style w:type="character" w:customStyle="1" w:styleId="3210">
    <w:name w:val="Заголовок №3 (2) + 10"/>
    <w:rsid w:val="004A0DC1"/>
    <w:rPr>
      <w:rFonts w:ascii="Times New Roman" w:hAnsi="Times New Roman" w:cs="Times New Roman"/>
      <w:spacing w:val="0"/>
      <w:sz w:val="21"/>
      <w:szCs w:val="21"/>
    </w:rPr>
  </w:style>
  <w:style w:type="character" w:customStyle="1" w:styleId="32101">
    <w:name w:val="Заголовок №3 (2) + 101"/>
    <w:rsid w:val="004A0DC1"/>
    <w:rPr>
      <w:rFonts w:ascii="Times New Roman" w:hAnsi="Times New Roman" w:cs="Times New Roman"/>
      <w:smallCaps/>
      <w:spacing w:val="0"/>
      <w:sz w:val="21"/>
      <w:szCs w:val="21"/>
    </w:rPr>
  </w:style>
  <w:style w:type="character" w:customStyle="1" w:styleId="120">
    <w:name w:val="Основной текст + Полужирный12"/>
    <w:rsid w:val="004A0DC1"/>
    <w:rPr>
      <w:rFonts w:ascii="Times New Roman" w:hAnsi="Times New Roman" w:cs="Times New Roman"/>
      <w:b/>
      <w:bCs/>
      <w:spacing w:val="0"/>
      <w:sz w:val="21"/>
      <w:szCs w:val="21"/>
    </w:rPr>
  </w:style>
  <w:style w:type="character" w:customStyle="1" w:styleId="110">
    <w:name w:val="Основной текст + Полужирный11"/>
    <w:rsid w:val="004A0DC1"/>
    <w:rPr>
      <w:rFonts w:ascii="Times New Roman" w:hAnsi="Times New Roman" w:cs="Times New Roman"/>
      <w:b/>
      <w:bCs/>
      <w:spacing w:val="0"/>
      <w:sz w:val="21"/>
      <w:szCs w:val="21"/>
    </w:rPr>
  </w:style>
  <w:style w:type="character" w:customStyle="1" w:styleId="511">
    <w:name w:val="Основной текст (5) + Полужирный1"/>
    <w:rsid w:val="004A0DC1"/>
    <w:rPr>
      <w:rFonts w:ascii="Times New Roman" w:hAnsi="Times New Roman" w:cs="Times New Roman"/>
      <w:b/>
      <w:bCs/>
      <w:i/>
      <w:iCs/>
      <w:spacing w:val="0"/>
      <w:sz w:val="21"/>
      <w:szCs w:val="21"/>
    </w:rPr>
  </w:style>
  <w:style w:type="character" w:customStyle="1" w:styleId="91">
    <w:name w:val="Основной текст (9)_"/>
    <w:rsid w:val="004A0DC1"/>
    <w:rPr>
      <w:rFonts w:ascii="Times New Roman" w:hAnsi="Times New Roman" w:cs="Times New Roman"/>
      <w:spacing w:val="0"/>
      <w:sz w:val="19"/>
      <w:szCs w:val="19"/>
    </w:rPr>
  </w:style>
  <w:style w:type="character" w:customStyle="1" w:styleId="16">
    <w:name w:val="Основной текст + Курсив1"/>
    <w:rsid w:val="004A0DC1"/>
    <w:rPr>
      <w:rFonts w:ascii="Times New Roman" w:hAnsi="Times New Roman" w:cs="Times New Roman"/>
      <w:i/>
      <w:iCs/>
      <w:spacing w:val="0"/>
      <w:sz w:val="21"/>
      <w:szCs w:val="21"/>
    </w:rPr>
  </w:style>
  <w:style w:type="character" w:customStyle="1" w:styleId="101">
    <w:name w:val="Основной текст (10)_"/>
    <w:rsid w:val="004A0DC1"/>
    <w:rPr>
      <w:rFonts w:ascii="Times New Roman" w:hAnsi="Times New Roman" w:cs="Times New Roman"/>
      <w:spacing w:val="0"/>
      <w:sz w:val="19"/>
      <w:szCs w:val="19"/>
    </w:rPr>
  </w:style>
  <w:style w:type="character" w:customStyle="1" w:styleId="420">
    <w:name w:val="Заголовок №4 (2)_"/>
    <w:rsid w:val="004A0DC1"/>
    <w:rPr>
      <w:rFonts w:ascii="Times New Roman" w:hAnsi="Times New Roman" w:cs="Times New Roman"/>
      <w:spacing w:val="0"/>
      <w:sz w:val="21"/>
      <w:szCs w:val="21"/>
    </w:rPr>
  </w:style>
  <w:style w:type="character" w:customStyle="1" w:styleId="421pt">
    <w:name w:val="Заголовок №4 (2) + Интервал 1 pt"/>
    <w:rsid w:val="004A0DC1"/>
    <w:rPr>
      <w:rFonts w:ascii="Times New Roman" w:hAnsi="Times New Roman" w:cs="Times New Roman"/>
      <w:spacing w:val="30"/>
      <w:sz w:val="21"/>
      <w:szCs w:val="21"/>
    </w:rPr>
  </w:style>
  <w:style w:type="character" w:customStyle="1" w:styleId="aa">
    <w:name w:val="Подпись к таблице_"/>
    <w:rsid w:val="004A0DC1"/>
    <w:rPr>
      <w:rFonts w:ascii="Times New Roman" w:hAnsi="Times New Roman" w:cs="Times New Roman"/>
      <w:spacing w:val="0"/>
      <w:sz w:val="21"/>
      <w:szCs w:val="21"/>
    </w:rPr>
  </w:style>
  <w:style w:type="character" w:customStyle="1" w:styleId="ab">
    <w:name w:val="Подпись к таблице"/>
    <w:rsid w:val="004A0DC1"/>
    <w:rPr>
      <w:rFonts w:ascii="Times New Roman" w:hAnsi="Times New Roman" w:cs="Times New Roman"/>
      <w:spacing w:val="0"/>
      <w:sz w:val="21"/>
      <w:szCs w:val="21"/>
      <w:u w:val="single"/>
    </w:rPr>
  </w:style>
  <w:style w:type="character" w:customStyle="1" w:styleId="111">
    <w:name w:val="Основной текст (11)_"/>
    <w:rsid w:val="004A0DC1"/>
    <w:rPr>
      <w:rFonts w:ascii="Times New Roman" w:hAnsi="Times New Roman" w:cs="Times New Roman"/>
      <w:spacing w:val="0"/>
      <w:sz w:val="23"/>
      <w:szCs w:val="23"/>
    </w:rPr>
  </w:style>
  <w:style w:type="character" w:customStyle="1" w:styleId="35">
    <w:name w:val="Заголовок №3"/>
    <w:rsid w:val="004A0DC1"/>
    <w:rPr>
      <w:rFonts w:ascii="Times New Roman" w:hAnsi="Times New Roman" w:cs="Times New Roman"/>
      <w:spacing w:val="0"/>
      <w:sz w:val="21"/>
      <w:szCs w:val="21"/>
      <w:u w:val="single"/>
    </w:rPr>
  </w:style>
  <w:style w:type="character" w:customStyle="1" w:styleId="102">
    <w:name w:val="Основной текст (10)"/>
    <w:rsid w:val="004A0DC1"/>
    <w:rPr>
      <w:rFonts w:ascii="Times New Roman" w:hAnsi="Times New Roman" w:cs="Times New Roman"/>
      <w:spacing w:val="0"/>
      <w:sz w:val="19"/>
      <w:szCs w:val="19"/>
      <w:u w:val="single"/>
    </w:rPr>
  </w:style>
  <w:style w:type="character" w:customStyle="1" w:styleId="112">
    <w:name w:val="Основной текст (11)"/>
    <w:rsid w:val="004A0DC1"/>
    <w:rPr>
      <w:rFonts w:ascii="Times New Roman" w:hAnsi="Times New Roman" w:cs="Times New Roman"/>
      <w:spacing w:val="0"/>
      <w:sz w:val="23"/>
      <w:szCs w:val="23"/>
      <w:u w:val="single"/>
    </w:rPr>
  </w:style>
  <w:style w:type="character" w:customStyle="1" w:styleId="330">
    <w:name w:val="Заголовок №3 (3)_"/>
    <w:rsid w:val="004A0DC1"/>
    <w:rPr>
      <w:rFonts w:ascii="Times New Roman" w:hAnsi="Times New Roman" w:cs="Times New Roman"/>
      <w:spacing w:val="0"/>
      <w:sz w:val="19"/>
      <w:szCs w:val="19"/>
    </w:rPr>
  </w:style>
  <w:style w:type="character" w:customStyle="1" w:styleId="27">
    <w:name w:val="Заголовок №2_"/>
    <w:rsid w:val="004A0DC1"/>
    <w:rPr>
      <w:rFonts w:ascii="Times New Roman" w:hAnsi="Times New Roman" w:cs="Times New Roman"/>
      <w:spacing w:val="0"/>
      <w:sz w:val="24"/>
      <w:szCs w:val="24"/>
    </w:rPr>
  </w:style>
  <w:style w:type="character" w:customStyle="1" w:styleId="46">
    <w:name w:val="Основной текст4"/>
    <w:rsid w:val="004A0DC1"/>
    <w:rPr>
      <w:rFonts w:ascii="Times New Roman" w:hAnsi="Times New Roman" w:cs="Times New Roman"/>
      <w:spacing w:val="0"/>
      <w:sz w:val="21"/>
      <w:szCs w:val="21"/>
      <w:u w:val="single"/>
      <w:lang w:val="en-US"/>
    </w:rPr>
  </w:style>
  <w:style w:type="character" w:customStyle="1" w:styleId="55">
    <w:name w:val="Основной текст5"/>
    <w:basedOn w:val="a6"/>
    <w:rsid w:val="004A0DC1"/>
    <w:rPr>
      <w:rFonts w:ascii="Times New Roman" w:hAnsi="Times New Roman" w:cs="Times New Roman"/>
      <w:spacing w:val="0"/>
      <w:sz w:val="21"/>
      <w:szCs w:val="21"/>
    </w:rPr>
  </w:style>
  <w:style w:type="character" w:customStyle="1" w:styleId="103">
    <w:name w:val="Основной текст + Полужирный10"/>
    <w:rsid w:val="004A0DC1"/>
    <w:rPr>
      <w:rFonts w:ascii="Times New Roman" w:hAnsi="Times New Roman" w:cs="Times New Roman"/>
      <w:b/>
      <w:bCs/>
      <w:spacing w:val="0"/>
      <w:sz w:val="21"/>
      <w:szCs w:val="21"/>
    </w:rPr>
  </w:style>
  <w:style w:type="character" w:customStyle="1" w:styleId="92">
    <w:name w:val="Основной текст + Полужирный9"/>
    <w:rsid w:val="004A0DC1"/>
    <w:rPr>
      <w:rFonts w:ascii="Times New Roman" w:hAnsi="Times New Roman" w:cs="Times New Roman"/>
      <w:b/>
      <w:bCs/>
      <w:spacing w:val="0"/>
      <w:sz w:val="21"/>
      <w:szCs w:val="21"/>
    </w:rPr>
  </w:style>
  <w:style w:type="character" w:customStyle="1" w:styleId="421">
    <w:name w:val="Основной текст (4) + Не полужирный2"/>
    <w:rsid w:val="004A0DC1"/>
    <w:rPr>
      <w:rFonts w:ascii="Times New Roman" w:hAnsi="Times New Roman" w:cs="Times New Roman"/>
      <w:b/>
      <w:bCs/>
      <w:spacing w:val="0"/>
      <w:sz w:val="21"/>
      <w:szCs w:val="21"/>
    </w:rPr>
  </w:style>
  <w:style w:type="character" w:customStyle="1" w:styleId="82">
    <w:name w:val="Основной текст + Полужирный8"/>
    <w:rsid w:val="004A0DC1"/>
    <w:rPr>
      <w:rFonts w:ascii="Times New Roman" w:hAnsi="Times New Roman" w:cs="Times New Roman"/>
      <w:b/>
      <w:bCs/>
      <w:spacing w:val="0"/>
      <w:sz w:val="21"/>
      <w:szCs w:val="21"/>
    </w:rPr>
  </w:style>
  <w:style w:type="character" w:customStyle="1" w:styleId="411">
    <w:name w:val="Основной текст (4) + Не полужирный1"/>
    <w:rsid w:val="004A0DC1"/>
    <w:rPr>
      <w:rFonts w:ascii="Times New Roman" w:hAnsi="Times New Roman" w:cs="Times New Roman"/>
      <w:b/>
      <w:bCs/>
      <w:spacing w:val="0"/>
      <w:sz w:val="21"/>
      <w:szCs w:val="21"/>
    </w:rPr>
  </w:style>
  <w:style w:type="character" w:customStyle="1" w:styleId="47">
    <w:name w:val="Основной текст (4)"/>
    <w:rsid w:val="004A0DC1"/>
    <w:rPr>
      <w:rFonts w:ascii="Times New Roman" w:hAnsi="Times New Roman" w:cs="Times New Roman"/>
      <w:spacing w:val="0"/>
      <w:sz w:val="21"/>
      <w:szCs w:val="21"/>
      <w:u w:val="single"/>
    </w:rPr>
  </w:style>
  <w:style w:type="character" w:customStyle="1" w:styleId="73">
    <w:name w:val="Основной текст + Полужирный7"/>
    <w:rsid w:val="004A0DC1"/>
    <w:rPr>
      <w:rFonts w:ascii="Times New Roman" w:hAnsi="Times New Roman" w:cs="Times New Roman"/>
      <w:b/>
      <w:bCs/>
      <w:spacing w:val="0"/>
      <w:sz w:val="21"/>
      <w:szCs w:val="21"/>
    </w:rPr>
  </w:style>
  <w:style w:type="character" w:customStyle="1" w:styleId="62">
    <w:name w:val="Основной текст + Полужирный6"/>
    <w:rsid w:val="004A0DC1"/>
    <w:rPr>
      <w:rFonts w:ascii="Times New Roman" w:hAnsi="Times New Roman" w:cs="Times New Roman"/>
      <w:b/>
      <w:bCs/>
      <w:spacing w:val="0"/>
      <w:sz w:val="21"/>
      <w:szCs w:val="21"/>
    </w:rPr>
  </w:style>
  <w:style w:type="character" w:customStyle="1" w:styleId="56">
    <w:name w:val="Основной текст + Полужирный5"/>
    <w:rsid w:val="004A0DC1"/>
    <w:rPr>
      <w:rFonts w:ascii="Times New Roman" w:hAnsi="Times New Roman" w:cs="Times New Roman"/>
      <w:b/>
      <w:bCs/>
      <w:spacing w:val="0"/>
      <w:sz w:val="21"/>
      <w:szCs w:val="21"/>
    </w:rPr>
  </w:style>
  <w:style w:type="character" w:customStyle="1" w:styleId="48">
    <w:name w:val="Основной текст + Полужирный4"/>
    <w:rsid w:val="004A0DC1"/>
    <w:rPr>
      <w:rFonts w:ascii="Times New Roman" w:hAnsi="Times New Roman" w:cs="Times New Roman"/>
      <w:b/>
      <w:bCs/>
      <w:spacing w:val="0"/>
      <w:sz w:val="21"/>
      <w:szCs w:val="21"/>
    </w:rPr>
  </w:style>
  <w:style w:type="character" w:customStyle="1" w:styleId="36">
    <w:name w:val="Основной текст + Полужирный3"/>
    <w:rsid w:val="004A0DC1"/>
    <w:rPr>
      <w:rFonts w:ascii="Times New Roman" w:hAnsi="Times New Roman" w:cs="Times New Roman"/>
      <w:b/>
      <w:bCs/>
      <w:spacing w:val="0"/>
      <w:sz w:val="21"/>
      <w:szCs w:val="21"/>
    </w:rPr>
  </w:style>
  <w:style w:type="character" w:customStyle="1" w:styleId="28">
    <w:name w:val="Основной текст + Полужирный2"/>
    <w:rsid w:val="004A0DC1"/>
    <w:rPr>
      <w:rFonts w:ascii="Times New Roman" w:hAnsi="Times New Roman" w:cs="Times New Roman"/>
      <w:b/>
      <w:bCs/>
      <w:spacing w:val="0"/>
      <w:sz w:val="21"/>
      <w:szCs w:val="21"/>
    </w:rPr>
  </w:style>
  <w:style w:type="character" w:customStyle="1" w:styleId="63">
    <w:name w:val="Основной текст6"/>
    <w:basedOn w:val="a6"/>
    <w:rsid w:val="004A0DC1"/>
    <w:rPr>
      <w:rFonts w:ascii="Times New Roman" w:hAnsi="Times New Roman" w:cs="Times New Roman"/>
      <w:spacing w:val="0"/>
      <w:sz w:val="21"/>
      <w:szCs w:val="21"/>
    </w:rPr>
  </w:style>
  <w:style w:type="character" w:customStyle="1" w:styleId="17">
    <w:name w:val="Основной текст + Полужирный1"/>
    <w:rsid w:val="004A0DC1"/>
    <w:rPr>
      <w:rFonts w:ascii="Times New Roman" w:hAnsi="Times New Roman" w:cs="Times New Roman"/>
      <w:b/>
      <w:bCs/>
      <w:spacing w:val="0"/>
      <w:sz w:val="21"/>
      <w:szCs w:val="21"/>
    </w:rPr>
  </w:style>
  <w:style w:type="character" w:customStyle="1" w:styleId="ac">
    <w:name w:val="Символ сноски"/>
    <w:rsid w:val="004A0DC1"/>
    <w:rPr>
      <w:rFonts w:cs="Times New Roman"/>
      <w:vertAlign w:val="superscript"/>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0DC1"/>
    <w:rPr>
      <w:rFonts w:ascii="Times New Roman" w:hAnsi="Times New Roman" w:cs="Times New Roman"/>
      <w:b/>
      <w:kern w:val="1"/>
      <w:sz w:val="28"/>
      <w:lang w:val="ru-RU" w:bidi="ar-SA"/>
    </w:rPr>
  </w:style>
  <w:style w:type="character" w:customStyle="1" w:styleId="blk">
    <w:name w:val="blk"/>
    <w:basedOn w:val="10"/>
    <w:rsid w:val="004A0DC1"/>
  </w:style>
  <w:style w:type="character" w:customStyle="1" w:styleId="u">
    <w:name w:val="u"/>
    <w:basedOn w:val="10"/>
    <w:rsid w:val="004A0DC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4A0DC1"/>
    <w:rPr>
      <w:rFonts w:ascii="Times New Roman" w:eastAsia="Times New Roman" w:hAnsi="Times New Roman" w:cs="Times New Roman"/>
      <w:b/>
      <w:bCs/>
      <w:color w:val="000000"/>
      <w:kern w:val="1"/>
      <w:sz w:val="28"/>
      <w:szCs w:val="32"/>
    </w:rPr>
  </w:style>
  <w:style w:type="character" w:customStyle="1" w:styleId="29">
    <w:name w:val="Заголовок 2 Знак"/>
    <w:aliases w:val="H2 Знак"/>
    <w:rsid w:val="004A0DC1"/>
    <w:rPr>
      <w:rFonts w:ascii="Times New Roman" w:eastAsia="Times New Roman" w:hAnsi="Times New Roman" w:cs="Times New Roman"/>
      <w:b/>
      <w:bCs/>
      <w:iCs/>
      <w:color w:val="000000"/>
      <w:sz w:val="28"/>
      <w:szCs w:val="28"/>
    </w:rPr>
  </w:style>
  <w:style w:type="character" w:styleId="ad">
    <w:name w:val="FollowedHyperlink"/>
    <w:rsid w:val="004A0DC1"/>
    <w:rPr>
      <w:color w:val="800080"/>
      <w:u w:val="single"/>
    </w:rPr>
  </w:style>
  <w:style w:type="character" w:styleId="ae">
    <w:name w:val="page number"/>
    <w:basedOn w:val="10"/>
    <w:rsid w:val="004A0DC1"/>
  </w:style>
  <w:style w:type="character" w:customStyle="1" w:styleId="af">
    <w:name w:val="Текст сноски Знак"/>
    <w:aliases w:val="Знак2 Знак"/>
    <w:rsid w:val="004A0DC1"/>
    <w:rPr>
      <w:color w:val="000000"/>
    </w:rPr>
  </w:style>
  <w:style w:type="character" w:customStyle="1" w:styleId="19">
    <w:name w:val="Знак примечания1"/>
    <w:rsid w:val="004A0DC1"/>
    <w:rPr>
      <w:sz w:val="16"/>
      <w:szCs w:val="16"/>
    </w:rPr>
  </w:style>
  <w:style w:type="character" w:customStyle="1" w:styleId="af0">
    <w:name w:val="Текст примечания Знак"/>
    <w:uiPriority w:val="99"/>
    <w:rsid w:val="004A0DC1"/>
    <w:rPr>
      <w:color w:val="000000"/>
    </w:rPr>
  </w:style>
  <w:style w:type="character" w:customStyle="1" w:styleId="af1">
    <w:name w:val="Тема примечания Знак"/>
    <w:uiPriority w:val="99"/>
    <w:rsid w:val="004A0DC1"/>
    <w:rPr>
      <w:b/>
      <w:bCs/>
      <w:color w:val="000000"/>
    </w:rPr>
  </w:style>
  <w:style w:type="character" w:customStyle="1" w:styleId="HTML">
    <w:name w:val="Стандартный HTML Знак"/>
    <w:rsid w:val="004A0DC1"/>
    <w:rPr>
      <w:rFonts w:ascii="Courier New" w:eastAsia="Times New Roman" w:hAnsi="Courier New" w:cs="Times New Roman"/>
    </w:rPr>
  </w:style>
  <w:style w:type="character" w:customStyle="1" w:styleId="37">
    <w:name w:val="Заголовок 3 Знак"/>
    <w:rsid w:val="004A0DC1"/>
    <w:rPr>
      <w:rFonts w:ascii="Calibri Light" w:eastAsia="Times New Roman" w:hAnsi="Calibri Light" w:cs="Times New Roman"/>
      <w:b/>
      <w:bCs/>
      <w:color w:val="000000"/>
      <w:sz w:val="26"/>
      <w:szCs w:val="26"/>
    </w:rPr>
  </w:style>
  <w:style w:type="character" w:styleId="af2">
    <w:name w:val="footnote reference"/>
    <w:rsid w:val="004A0DC1"/>
    <w:rPr>
      <w:vertAlign w:val="superscript"/>
    </w:rPr>
  </w:style>
  <w:style w:type="character" w:customStyle="1" w:styleId="af3">
    <w:name w:val="Символы концевой сноски"/>
    <w:rsid w:val="004A0DC1"/>
    <w:rPr>
      <w:vertAlign w:val="superscript"/>
    </w:rPr>
  </w:style>
  <w:style w:type="character" w:customStyle="1" w:styleId="WW-">
    <w:name w:val="WW-Символы концевой сноски"/>
    <w:rsid w:val="004A0DC1"/>
  </w:style>
  <w:style w:type="character" w:styleId="af4">
    <w:name w:val="endnote reference"/>
    <w:rsid w:val="004A0DC1"/>
    <w:rPr>
      <w:vertAlign w:val="superscript"/>
    </w:rPr>
  </w:style>
  <w:style w:type="character" w:customStyle="1" w:styleId="q">
    <w:name w:val="q"/>
    <w:rsid w:val="004A0DC1"/>
  </w:style>
  <w:style w:type="paragraph" w:styleId="af5">
    <w:name w:val="Title"/>
    <w:basedOn w:val="a"/>
    <w:next w:val="af6"/>
    <w:link w:val="af7"/>
    <w:qFormat/>
    <w:rsid w:val="004A0DC1"/>
    <w:pPr>
      <w:keepNext/>
      <w:spacing w:before="240" w:after="120"/>
    </w:pPr>
    <w:rPr>
      <w:rFonts w:ascii="Liberation Sans" w:eastAsia="Microsoft YaHei" w:hAnsi="Liberation Sans" w:cs="Mangal"/>
      <w:sz w:val="28"/>
      <w:szCs w:val="28"/>
    </w:rPr>
  </w:style>
  <w:style w:type="paragraph" w:styleId="af6">
    <w:name w:val="Body Text"/>
    <w:basedOn w:val="a"/>
    <w:link w:val="2a"/>
    <w:rsid w:val="004A0DC1"/>
    <w:pPr>
      <w:spacing w:after="140" w:line="288" w:lineRule="auto"/>
    </w:pPr>
  </w:style>
  <w:style w:type="paragraph" w:styleId="af8">
    <w:name w:val="List"/>
    <w:basedOn w:val="af6"/>
    <w:rsid w:val="004A0DC1"/>
    <w:rPr>
      <w:rFonts w:cs="Mangal"/>
    </w:rPr>
  </w:style>
  <w:style w:type="paragraph" w:styleId="af9">
    <w:name w:val="caption"/>
    <w:basedOn w:val="a"/>
    <w:qFormat/>
    <w:rsid w:val="004A0DC1"/>
    <w:pPr>
      <w:suppressLineNumbers/>
      <w:spacing w:before="120" w:after="120"/>
    </w:pPr>
    <w:rPr>
      <w:rFonts w:cs="Mangal"/>
      <w:i/>
      <w:iCs/>
    </w:rPr>
  </w:style>
  <w:style w:type="paragraph" w:customStyle="1" w:styleId="1a">
    <w:name w:val="Указатель1"/>
    <w:basedOn w:val="a"/>
    <w:rsid w:val="004A0DC1"/>
    <w:pPr>
      <w:suppressLineNumbers/>
    </w:pPr>
    <w:rPr>
      <w:rFonts w:cs="Mangal"/>
    </w:rPr>
  </w:style>
  <w:style w:type="paragraph" w:customStyle="1" w:styleId="2b">
    <w:name w:val="Сноска (2)"/>
    <w:basedOn w:val="a"/>
    <w:rsid w:val="004A0DC1"/>
    <w:pPr>
      <w:shd w:val="clear" w:color="auto" w:fill="FFFFFF"/>
      <w:spacing w:after="120" w:line="240" w:lineRule="atLeast"/>
    </w:pPr>
    <w:rPr>
      <w:rFonts w:ascii="Times New Roman" w:hAnsi="Times New Roman" w:cs="Times New Roman"/>
      <w:color w:val="auto"/>
      <w:sz w:val="12"/>
      <w:szCs w:val="12"/>
    </w:rPr>
  </w:style>
  <w:style w:type="paragraph" w:customStyle="1" w:styleId="38">
    <w:name w:val="Сноска (3)"/>
    <w:basedOn w:val="a"/>
    <w:rsid w:val="004A0DC1"/>
    <w:pPr>
      <w:shd w:val="clear" w:color="auto" w:fill="FFFFFF"/>
      <w:spacing w:line="254" w:lineRule="exact"/>
      <w:jc w:val="both"/>
    </w:pPr>
    <w:rPr>
      <w:rFonts w:ascii="Times New Roman" w:hAnsi="Times New Roman" w:cs="Times New Roman"/>
      <w:color w:val="auto"/>
      <w:sz w:val="21"/>
      <w:szCs w:val="21"/>
    </w:rPr>
  </w:style>
  <w:style w:type="paragraph" w:styleId="afa">
    <w:name w:val="footnote text"/>
    <w:aliases w:val="Знак2"/>
    <w:basedOn w:val="a"/>
    <w:rsid w:val="004A0DC1"/>
    <w:pPr>
      <w:shd w:val="clear" w:color="auto" w:fill="FFFFFF"/>
      <w:spacing w:after="300" w:line="240" w:lineRule="atLeast"/>
    </w:pPr>
    <w:rPr>
      <w:rFonts w:ascii="Times New Roman" w:hAnsi="Times New Roman" w:cs="Times New Roman"/>
      <w:color w:val="auto"/>
      <w:sz w:val="21"/>
      <w:szCs w:val="21"/>
    </w:rPr>
  </w:style>
  <w:style w:type="paragraph" w:customStyle="1" w:styleId="49">
    <w:name w:val="Сноска (4)"/>
    <w:basedOn w:val="a"/>
    <w:rsid w:val="004A0DC1"/>
    <w:pPr>
      <w:shd w:val="clear" w:color="auto" w:fill="FFFFFF"/>
      <w:spacing w:line="211" w:lineRule="exact"/>
    </w:pPr>
    <w:rPr>
      <w:rFonts w:ascii="Times New Roman" w:hAnsi="Times New Roman" w:cs="Times New Roman"/>
      <w:color w:val="auto"/>
      <w:sz w:val="17"/>
      <w:szCs w:val="17"/>
    </w:rPr>
  </w:style>
  <w:style w:type="paragraph" w:customStyle="1" w:styleId="4a">
    <w:name w:val="Заголовок №4"/>
    <w:basedOn w:val="a"/>
    <w:rsid w:val="004A0DC1"/>
    <w:pPr>
      <w:shd w:val="clear" w:color="auto" w:fill="FFFFFF"/>
      <w:spacing w:after="420" w:line="240" w:lineRule="atLeast"/>
    </w:pPr>
    <w:rPr>
      <w:rFonts w:ascii="Times New Roman" w:hAnsi="Times New Roman" w:cs="Times New Roman"/>
      <w:color w:val="auto"/>
      <w:sz w:val="21"/>
      <w:szCs w:val="21"/>
    </w:rPr>
  </w:style>
  <w:style w:type="paragraph" w:customStyle="1" w:styleId="2c">
    <w:name w:val="Основной текст (2)"/>
    <w:basedOn w:val="a"/>
    <w:rsid w:val="004A0DC1"/>
    <w:pPr>
      <w:shd w:val="clear" w:color="auto" w:fill="FFFFFF"/>
      <w:spacing w:after="300" w:line="240" w:lineRule="atLeast"/>
    </w:pPr>
    <w:rPr>
      <w:rFonts w:ascii="Times New Roman" w:hAnsi="Times New Roman" w:cs="Times New Roman"/>
      <w:color w:val="auto"/>
      <w:sz w:val="23"/>
      <w:szCs w:val="23"/>
    </w:rPr>
  </w:style>
  <w:style w:type="paragraph" w:customStyle="1" w:styleId="1b">
    <w:name w:val="Заголовок №1"/>
    <w:basedOn w:val="a"/>
    <w:rsid w:val="004A0DC1"/>
    <w:pPr>
      <w:shd w:val="clear" w:color="auto" w:fill="FFFFFF"/>
      <w:spacing w:before="3720" w:after="240" w:line="240" w:lineRule="atLeast"/>
      <w:jc w:val="center"/>
    </w:pPr>
    <w:rPr>
      <w:rFonts w:ascii="Times New Roman" w:hAnsi="Times New Roman" w:cs="Times New Roman"/>
      <w:color w:val="auto"/>
      <w:sz w:val="51"/>
      <w:szCs w:val="51"/>
    </w:rPr>
  </w:style>
  <w:style w:type="paragraph" w:customStyle="1" w:styleId="39">
    <w:name w:val="Основной текст (3)"/>
    <w:basedOn w:val="a"/>
    <w:rsid w:val="004A0DC1"/>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4">
    <w:name w:val="Основной текст7"/>
    <w:basedOn w:val="a"/>
    <w:qFormat/>
    <w:rsid w:val="004A0DC1"/>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0">
    <w:name w:val="Заголовок №2 (2)"/>
    <w:basedOn w:val="a"/>
    <w:rsid w:val="004A0DC1"/>
    <w:pPr>
      <w:shd w:val="clear" w:color="auto" w:fill="FFFFFF"/>
      <w:spacing w:after="420" w:line="240" w:lineRule="atLeast"/>
    </w:pPr>
    <w:rPr>
      <w:rFonts w:ascii="Times New Roman" w:hAnsi="Times New Roman" w:cs="Times New Roman"/>
      <w:color w:val="auto"/>
      <w:sz w:val="27"/>
      <w:szCs w:val="27"/>
    </w:rPr>
  </w:style>
  <w:style w:type="paragraph" w:customStyle="1" w:styleId="afb">
    <w:name w:val="Колонтитул"/>
    <w:basedOn w:val="a"/>
    <w:rsid w:val="004A0DC1"/>
    <w:pPr>
      <w:shd w:val="clear" w:color="auto" w:fill="FFFFFF"/>
    </w:pPr>
    <w:rPr>
      <w:rFonts w:ascii="Times New Roman" w:hAnsi="Times New Roman" w:cs="Times New Roman"/>
      <w:color w:val="auto"/>
      <w:sz w:val="20"/>
      <w:szCs w:val="20"/>
    </w:rPr>
  </w:style>
  <w:style w:type="paragraph" w:styleId="2d">
    <w:name w:val="toc 2"/>
    <w:basedOn w:val="a"/>
    <w:uiPriority w:val="39"/>
    <w:rsid w:val="004A0DC1"/>
    <w:pPr>
      <w:spacing w:before="240"/>
    </w:pPr>
    <w:rPr>
      <w:rFonts w:ascii="Calibri" w:hAnsi="Calibri" w:cs="Times New Roman"/>
      <w:b/>
      <w:bCs/>
      <w:sz w:val="20"/>
      <w:szCs w:val="20"/>
    </w:rPr>
  </w:style>
  <w:style w:type="paragraph" w:customStyle="1" w:styleId="412">
    <w:name w:val="Основной текст (4)1"/>
    <w:basedOn w:val="a"/>
    <w:rsid w:val="004A0DC1"/>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7">
    <w:name w:val="Основной текст (5)"/>
    <w:basedOn w:val="a"/>
    <w:rsid w:val="004A0DC1"/>
    <w:pPr>
      <w:shd w:val="clear" w:color="auto" w:fill="FFFFFF"/>
      <w:spacing w:line="254" w:lineRule="exact"/>
      <w:jc w:val="both"/>
    </w:pPr>
    <w:rPr>
      <w:rFonts w:ascii="Times New Roman" w:hAnsi="Times New Roman" w:cs="Times New Roman"/>
      <w:color w:val="auto"/>
      <w:sz w:val="21"/>
      <w:szCs w:val="21"/>
    </w:rPr>
  </w:style>
  <w:style w:type="paragraph" w:customStyle="1" w:styleId="64">
    <w:name w:val="Основной текст (6)"/>
    <w:basedOn w:val="a"/>
    <w:rsid w:val="004A0DC1"/>
    <w:pPr>
      <w:shd w:val="clear" w:color="auto" w:fill="FFFFFF"/>
      <w:spacing w:line="240" w:lineRule="atLeast"/>
    </w:pPr>
    <w:rPr>
      <w:rFonts w:ascii="Times New Roman" w:hAnsi="Times New Roman" w:cs="Times New Roman"/>
      <w:color w:val="auto"/>
      <w:sz w:val="20"/>
      <w:szCs w:val="20"/>
    </w:rPr>
  </w:style>
  <w:style w:type="paragraph" w:customStyle="1" w:styleId="75">
    <w:name w:val="Основной текст (7)"/>
    <w:basedOn w:val="a"/>
    <w:rsid w:val="004A0DC1"/>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
    <w:rsid w:val="004A0DC1"/>
    <w:pPr>
      <w:shd w:val="clear" w:color="auto" w:fill="FFFFFF"/>
      <w:spacing w:after="180" w:line="240" w:lineRule="atLeast"/>
    </w:pPr>
    <w:rPr>
      <w:rFonts w:ascii="Times New Roman" w:hAnsi="Times New Roman" w:cs="Times New Roman"/>
      <w:color w:val="auto"/>
      <w:sz w:val="21"/>
      <w:szCs w:val="21"/>
    </w:rPr>
  </w:style>
  <w:style w:type="paragraph" w:customStyle="1" w:styleId="83">
    <w:name w:val="Основной текст (8)"/>
    <w:basedOn w:val="a"/>
    <w:rsid w:val="004A0DC1"/>
    <w:pPr>
      <w:shd w:val="clear" w:color="auto" w:fill="FFFFFF"/>
      <w:spacing w:after="180" w:line="240" w:lineRule="atLeast"/>
    </w:pPr>
    <w:rPr>
      <w:rFonts w:ascii="Times New Roman" w:hAnsi="Times New Roman" w:cs="Times New Roman"/>
      <w:color w:val="auto"/>
      <w:sz w:val="12"/>
      <w:szCs w:val="12"/>
    </w:rPr>
  </w:style>
  <w:style w:type="paragraph" w:customStyle="1" w:styleId="2e">
    <w:name w:val="Подпись к таблице (2)"/>
    <w:basedOn w:val="a"/>
    <w:rsid w:val="004A0DC1"/>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
    <w:rsid w:val="004A0DC1"/>
    <w:pPr>
      <w:shd w:val="clear" w:color="auto" w:fill="FFFFFF"/>
      <w:spacing w:before="180" w:after="720" w:line="509" w:lineRule="exact"/>
      <w:ind w:firstLine="1580"/>
    </w:pPr>
    <w:rPr>
      <w:rFonts w:ascii="Times New Roman" w:hAnsi="Times New Roman" w:cs="Times New Roman"/>
      <w:color w:val="auto"/>
      <w:sz w:val="22"/>
      <w:szCs w:val="22"/>
    </w:rPr>
  </w:style>
  <w:style w:type="paragraph" w:customStyle="1" w:styleId="93">
    <w:name w:val="Основной текст (9)"/>
    <w:basedOn w:val="a"/>
    <w:rsid w:val="004A0DC1"/>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
    <w:rsid w:val="004A0DC1"/>
    <w:pPr>
      <w:shd w:val="clear" w:color="auto" w:fill="FFFFFF"/>
      <w:spacing w:line="240" w:lineRule="atLeast"/>
    </w:pPr>
    <w:rPr>
      <w:rFonts w:ascii="Times New Roman" w:hAnsi="Times New Roman" w:cs="Times New Roman"/>
      <w:color w:val="auto"/>
      <w:sz w:val="19"/>
      <w:szCs w:val="19"/>
    </w:rPr>
  </w:style>
  <w:style w:type="paragraph" w:customStyle="1" w:styleId="422">
    <w:name w:val="Заголовок №4 (2)"/>
    <w:basedOn w:val="a"/>
    <w:rsid w:val="004A0DC1"/>
    <w:pPr>
      <w:shd w:val="clear" w:color="auto" w:fill="FFFFFF"/>
      <w:spacing w:before="120" w:line="240" w:lineRule="atLeast"/>
    </w:pPr>
    <w:rPr>
      <w:rFonts w:ascii="Times New Roman" w:hAnsi="Times New Roman" w:cs="Times New Roman"/>
      <w:color w:val="auto"/>
      <w:sz w:val="21"/>
      <w:szCs w:val="21"/>
    </w:rPr>
  </w:style>
  <w:style w:type="paragraph" w:customStyle="1" w:styleId="1c">
    <w:name w:val="Подпись к таблице1"/>
    <w:basedOn w:val="a"/>
    <w:rsid w:val="004A0DC1"/>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
    <w:rsid w:val="004A0DC1"/>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
    <w:rsid w:val="004A0DC1"/>
    <w:pPr>
      <w:shd w:val="clear" w:color="auto" w:fill="FFFFFF"/>
      <w:spacing w:after="660" w:line="240" w:lineRule="atLeast"/>
    </w:pPr>
    <w:rPr>
      <w:rFonts w:ascii="Times New Roman" w:hAnsi="Times New Roman" w:cs="Times New Roman"/>
      <w:color w:val="auto"/>
      <w:sz w:val="19"/>
      <w:szCs w:val="19"/>
    </w:rPr>
  </w:style>
  <w:style w:type="paragraph" w:customStyle="1" w:styleId="2f">
    <w:name w:val="Заголовок №2"/>
    <w:basedOn w:val="a"/>
    <w:rsid w:val="004A0DC1"/>
    <w:pPr>
      <w:shd w:val="clear" w:color="auto" w:fill="FFFFFF"/>
      <w:spacing w:before="660" w:after="180" w:line="240" w:lineRule="atLeast"/>
    </w:pPr>
    <w:rPr>
      <w:rFonts w:ascii="Times New Roman" w:hAnsi="Times New Roman" w:cs="Times New Roman"/>
      <w:color w:val="auto"/>
    </w:rPr>
  </w:style>
  <w:style w:type="paragraph" w:customStyle="1" w:styleId="ConsPlusNormal">
    <w:name w:val="ConsPlusNormal"/>
    <w:link w:val="ConsPlusNormal0"/>
    <w:qFormat/>
    <w:rsid w:val="004A0DC1"/>
    <w:pPr>
      <w:widowControl w:val="0"/>
      <w:suppressAutoHyphens/>
      <w:autoSpaceDE w:val="0"/>
      <w:ind w:firstLine="720"/>
    </w:pPr>
    <w:rPr>
      <w:rFonts w:ascii="Arial" w:hAnsi="Arial" w:cs="Arial"/>
      <w:lang w:eastAsia="zh-CN"/>
    </w:rPr>
  </w:style>
  <w:style w:type="paragraph" w:customStyle="1" w:styleId="ListParagraph2">
    <w:name w:val="List Paragraph2"/>
    <w:basedOn w:val="a"/>
    <w:rsid w:val="004A0DC1"/>
    <w:pPr>
      <w:ind w:left="720"/>
      <w:contextualSpacing/>
    </w:pPr>
    <w:rPr>
      <w:rFonts w:ascii="Times New Roman" w:eastAsia="Times New Roman" w:hAnsi="Times New Roman" w:cs="Times New Roman"/>
      <w:color w:val="auto"/>
      <w:szCs w:val="28"/>
    </w:rPr>
  </w:style>
  <w:style w:type="paragraph" w:customStyle="1" w:styleId="ConsPlusCell">
    <w:name w:val="ConsPlusCell"/>
    <w:uiPriority w:val="99"/>
    <w:rsid w:val="004A0DC1"/>
    <w:pPr>
      <w:widowControl w:val="0"/>
      <w:suppressAutoHyphens/>
      <w:autoSpaceDE w:val="0"/>
    </w:pPr>
    <w:rPr>
      <w:sz w:val="24"/>
      <w:szCs w:val="24"/>
      <w:lang w:eastAsia="zh-CN"/>
    </w:rPr>
  </w:style>
  <w:style w:type="paragraph" w:customStyle="1" w:styleId="-31">
    <w:name w:val="Таблица-сетка 31"/>
    <w:basedOn w:val="1"/>
    <w:next w:val="a"/>
    <w:rsid w:val="004A0DC1"/>
    <w:pPr>
      <w:keepLines/>
      <w:spacing w:before="480" w:after="0" w:line="276" w:lineRule="auto"/>
      <w:jc w:val="left"/>
    </w:pPr>
    <w:rPr>
      <w:rFonts w:ascii="Cambria" w:hAnsi="Cambria" w:cs="Cambria"/>
      <w:color w:val="365F91"/>
      <w:szCs w:val="28"/>
    </w:rPr>
  </w:style>
  <w:style w:type="paragraph" w:styleId="1d">
    <w:name w:val="toc 1"/>
    <w:basedOn w:val="a"/>
    <w:next w:val="a"/>
    <w:uiPriority w:val="39"/>
    <w:rsid w:val="004A0DC1"/>
    <w:pPr>
      <w:tabs>
        <w:tab w:val="left" w:pos="480"/>
        <w:tab w:val="right" w:leader="dot" w:pos="9366"/>
      </w:tabs>
    </w:pPr>
    <w:rPr>
      <w:rFonts w:ascii="Times New Roman" w:hAnsi="Times New Roman" w:cs="Times New Roman"/>
      <w:b/>
      <w:bCs/>
      <w:caps/>
      <w:sz w:val="28"/>
      <w:szCs w:val="28"/>
      <w:lang w:eastAsia="ru-RU"/>
    </w:rPr>
  </w:style>
  <w:style w:type="paragraph" w:styleId="3a">
    <w:name w:val="toc 3"/>
    <w:basedOn w:val="a"/>
    <w:next w:val="a"/>
    <w:rsid w:val="004A0DC1"/>
    <w:pPr>
      <w:ind w:left="240"/>
    </w:pPr>
    <w:rPr>
      <w:rFonts w:ascii="Calibri" w:hAnsi="Calibri" w:cs="Calibri"/>
      <w:sz w:val="20"/>
      <w:szCs w:val="20"/>
    </w:rPr>
  </w:style>
  <w:style w:type="paragraph" w:styleId="4b">
    <w:name w:val="toc 4"/>
    <w:basedOn w:val="a"/>
    <w:next w:val="a"/>
    <w:rsid w:val="004A0DC1"/>
    <w:pPr>
      <w:ind w:left="480"/>
    </w:pPr>
    <w:rPr>
      <w:rFonts w:ascii="Calibri" w:hAnsi="Calibri" w:cs="Calibri"/>
      <w:sz w:val="20"/>
      <w:szCs w:val="20"/>
    </w:rPr>
  </w:style>
  <w:style w:type="paragraph" w:styleId="58">
    <w:name w:val="toc 5"/>
    <w:basedOn w:val="a"/>
    <w:next w:val="a"/>
    <w:rsid w:val="004A0DC1"/>
    <w:pPr>
      <w:ind w:left="720"/>
    </w:pPr>
    <w:rPr>
      <w:rFonts w:ascii="Calibri" w:hAnsi="Calibri" w:cs="Calibri"/>
      <w:sz w:val="20"/>
      <w:szCs w:val="20"/>
    </w:rPr>
  </w:style>
  <w:style w:type="paragraph" w:styleId="65">
    <w:name w:val="toc 6"/>
    <w:basedOn w:val="a"/>
    <w:next w:val="a"/>
    <w:rsid w:val="004A0DC1"/>
    <w:pPr>
      <w:ind w:left="960"/>
    </w:pPr>
    <w:rPr>
      <w:rFonts w:ascii="Calibri" w:hAnsi="Calibri" w:cs="Calibri"/>
      <w:sz w:val="20"/>
      <w:szCs w:val="20"/>
    </w:rPr>
  </w:style>
  <w:style w:type="paragraph" w:styleId="76">
    <w:name w:val="toc 7"/>
    <w:basedOn w:val="a"/>
    <w:next w:val="a"/>
    <w:rsid w:val="004A0DC1"/>
    <w:pPr>
      <w:ind w:left="1200"/>
    </w:pPr>
    <w:rPr>
      <w:rFonts w:ascii="Calibri" w:hAnsi="Calibri" w:cs="Calibri"/>
      <w:sz w:val="20"/>
      <w:szCs w:val="20"/>
    </w:rPr>
  </w:style>
  <w:style w:type="paragraph" w:styleId="84">
    <w:name w:val="toc 8"/>
    <w:basedOn w:val="a"/>
    <w:next w:val="a"/>
    <w:rsid w:val="004A0DC1"/>
    <w:pPr>
      <w:ind w:left="1440"/>
    </w:pPr>
    <w:rPr>
      <w:rFonts w:ascii="Calibri" w:hAnsi="Calibri" w:cs="Calibri"/>
      <w:sz w:val="20"/>
      <w:szCs w:val="20"/>
    </w:rPr>
  </w:style>
  <w:style w:type="paragraph" w:styleId="94">
    <w:name w:val="toc 9"/>
    <w:basedOn w:val="a"/>
    <w:next w:val="a"/>
    <w:rsid w:val="004A0DC1"/>
    <w:pPr>
      <w:ind w:left="1680"/>
    </w:pPr>
    <w:rPr>
      <w:rFonts w:ascii="Calibri" w:hAnsi="Calibri" w:cs="Calibri"/>
      <w:sz w:val="20"/>
      <w:szCs w:val="20"/>
    </w:rPr>
  </w:style>
  <w:style w:type="paragraph" w:styleId="afc">
    <w:name w:val="Balloon Text"/>
    <w:basedOn w:val="a"/>
    <w:link w:val="1e"/>
    <w:uiPriority w:val="99"/>
    <w:rsid w:val="004A0DC1"/>
    <w:rPr>
      <w:rFonts w:ascii="Tahoma" w:hAnsi="Tahoma" w:cs="Tahoma"/>
      <w:sz w:val="16"/>
      <w:szCs w:val="16"/>
    </w:rPr>
  </w:style>
  <w:style w:type="paragraph" w:styleId="afd">
    <w:name w:val="header"/>
    <w:basedOn w:val="a"/>
    <w:link w:val="1f"/>
    <w:uiPriority w:val="99"/>
    <w:rsid w:val="004A0DC1"/>
    <w:pPr>
      <w:tabs>
        <w:tab w:val="center" w:pos="4677"/>
        <w:tab w:val="right" w:pos="9355"/>
      </w:tabs>
    </w:pPr>
  </w:style>
  <w:style w:type="paragraph" w:styleId="afe">
    <w:name w:val="footer"/>
    <w:basedOn w:val="a"/>
    <w:link w:val="aff"/>
    <w:rsid w:val="004A0DC1"/>
    <w:pPr>
      <w:tabs>
        <w:tab w:val="center" w:pos="4677"/>
        <w:tab w:val="right" w:pos="9355"/>
      </w:tabs>
    </w:pPr>
  </w:style>
  <w:style w:type="paragraph" w:customStyle="1" w:styleId="1f0">
    <w:name w:val="Текст сноски1"/>
    <w:basedOn w:val="a"/>
    <w:rsid w:val="004A0DC1"/>
    <w:rPr>
      <w:sz w:val="20"/>
      <w:szCs w:val="20"/>
    </w:rPr>
  </w:style>
  <w:style w:type="paragraph" w:customStyle="1" w:styleId="ListParagraph1">
    <w:name w:val="List Paragraph1"/>
    <w:basedOn w:val="a"/>
    <w:rsid w:val="004A0DC1"/>
    <w:pPr>
      <w:ind w:left="720"/>
      <w:contextualSpacing/>
    </w:pPr>
    <w:rPr>
      <w:rFonts w:ascii="Times New Roman" w:eastAsia="Times New Roman" w:hAnsi="Times New Roman" w:cs="Times New Roman"/>
      <w:color w:val="auto"/>
      <w:szCs w:val="28"/>
    </w:rPr>
  </w:style>
  <w:style w:type="paragraph" w:customStyle="1" w:styleId="1f1">
    <w:name w:val="Текст примечания1"/>
    <w:basedOn w:val="a"/>
    <w:rsid w:val="004A0DC1"/>
    <w:rPr>
      <w:sz w:val="20"/>
      <w:szCs w:val="20"/>
    </w:rPr>
  </w:style>
  <w:style w:type="paragraph" w:styleId="aff0">
    <w:name w:val="annotation subject"/>
    <w:basedOn w:val="1f1"/>
    <w:next w:val="1f1"/>
    <w:link w:val="1f2"/>
    <w:uiPriority w:val="99"/>
    <w:rsid w:val="004A0DC1"/>
    <w:rPr>
      <w:b/>
      <w:bCs/>
    </w:rPr>
  </w:style>
  <w:style w:type="paragraph" w:customStyle="1" w:styleId="-11">
    <w:name w:val="Цветной список - Акцент 11"/>
    <w:basedOn w:val="a"/>
    <w:rsid w:val="004A0DC1"/>
    <w:pPr>
      <w:spacing w:after="200" w:line="276" w:lineRule="auto"/>
      <w:ind w:left="720"/>
      <w:contextualSpacing/>
    </w:pPr>
    <w:rPr>
      <w:rFonts w:ascii="Calibri" w:eastAsia="Calibri" w:hAnsi="Calibri" w:cs="Times New Roman"/>
      <w:color w:val="auto"/>
      <w:sz w:val="22"/>
      <w:szCs w:val="22"/>
    </w:rPr>
  </w:style>
  <w:style w:type="paragraph" w:styleId="HTML0">
    <w:name w:val="HTML Preformatted"/>
    <w:basedOn w:val="a"/>
    <w:link w:val="HTML1"/>
    <w:rsid w:val="004A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paragraph" w:customStyle="1" w:styleId="aff1">
    <w:name w:val="Содержимое таблицы"/>
    <w:basedOn w:val="a"/>
    <w:rsid w:val="004A0DC1"/>
    <w:pPr>
      <w:suppressLineNumbers/>
    </w:pPr>
  </w:style>
  <w:style w:type="paragraph" w:customStyle="1" w:styleId="aff2">
    <w:name w:val="Заголовок таблицы"/>
    <w:basedOn w:val="aff1"/>
    <w:rsid w:val="004A0DC1"/>
    <w:pPr>
      <w:jc w:val="center"/>
    </w:pPr>
    <w:rPr>
      <w:b/>
      <w:bCs/>
    </w:rPr>
  </w:style>
  <w:style w:type="paragraph" w:customStyle="1" w:styleId="aff3">
    <w:name w:val="Содержимое врезки"/>
    <w:basedOn w:val="a"/>
    <w:rsid w:val="004A0DC1"/>
  </w:style>
  <w:style w:type="paragraph" w:customStyle="1" w:styleId="HTML10">
    <w:name w:val="Стандартный HTML1"/>
    <w:basedOn w:val="a"/>
    <w:rsid w:val="004A0DC1"/>
    <w:rPr>
      <w:rFonts w:ascii="Courier New" w:hAnsi="Courier New" w:cs="Courier New"/>
      <w:sz w:val="20"/>
      <w:szCs w:val="20"/>
    </w:rPr>
  </w:style>
  <w:style w:type="paragraph" w:styleId="aff4">
    <w:name w:val="List Paragraph"/>
    <w:basedOn w:val="a"/>
    <w:link w:val="aff5"/>
    <w:uiPriority w:val="34"/>
    <w:qFormat/>
    <w:rsid w:val="004A0DC1"/>
    <w:pPr>
      <w:suppressAutoHyphens w:val="0"/>
      <w:ind w:left="720"/>
      <w:contextualSpacing/>
    </w:pPr>
    <w:rPr>
      <w:rFonts w:ascii="Times New Roman" w:eastAsia="Times New Roman" w:hAnsi="Times New Roman" w:cs="Times New Roman"/>
      <w:color w:val="00000A"/>
      <w:szCs w:val="28"/>
      <w:lang w:eastAsia="ru-RU"/>
    </w:rPr>
  </w:style>
  <w:style w:type="character" w:customStyle="1" w:styleId="aff">
    <w:name w:val="Нижний колонтитул Знак"/>
    <w:link w:val="afe"/>
    <w:uiPriority w:val="99"/>
    <w:rsid w:val="004A0DC1"/>
    <w:rPr>
      <w:rFonts w:ascii="Arial Unicode MS" w:eastAsia="Arial Unicode MS" w:hAnsi="Arial Unicode MS" w:cs="Arial Unicode MS"/>
      <w:color w:val="000000"/>
      <w:sz w:val="24"/>
      <w:szCs w:val="24"/>
      <w:lang w:eastAsia="zh-CN"/>
    </w:rPr>
  </w:style>
  <w:style w:type="paragraph" w:customStyle="1" w:styleId="1f3">
    <w:name w:val="Обычный1"/>
    <w:uiPriority w:val="99"/>
    <w:rsid w:val="004A0DC1"/>
    <w:pPr>
      <w:widowControl w:val="0"/>
      <w:suppressAutoHyphens/>
      <w:spacing w:before="100" w:after="100"/>
    </w:pPr>
    <w:rPr>
      <w:rFonts w:eastAsia="Arial"/>
      <w:sz w:val="24"/>
      <w:lang w:eastAsia="ar-SA"/>
    </w:rPr>
  </w:style>
  <w:style w:type="character" w:styleId="aff6">
    <w:name w:val="annotation reference"/>
    <w:uiPriority w:val="99"/>
    <w:semiHidden/>
    <w:unhideWhenUsed/>
    <w:rsid w:val="004A0DC1"/>
    <w:rPr>
      <w:sz w:val="16"/>
      <w:szCs w:val="16"/>
    </w:rPr>
  </w:style>
  <w:style w:type="paragraph" w:styleId="aff7">
    <w:name w:val="annotation text"/>
    <w:basedOn w:val="a"/>
    <w:link w:val="1f4"/>
    <w:uiPriority w:val="99"/>
    <w:semiHidden/>
    <w:unhideWhenUsed/>
    <w:rsid w:val="004A0DC1"/>
    <w:rPr>
      <w:sz w:val="20"/>
      <w:szCs w:val="20"/>
    </w:rPr>
  </w:style>
  <w:style w:type="character" w:customStyle="1" w:styleId="1f4">
    <w:name w:val="Текст примечания Знак1"/>
    <w:link w:val="aff7"/>
    <w:uiPriority w:val="99"/>
    <w:semiHidden/>
    <w:rsid w:val="004A0DC1"/>
    <w:rPr>
      <w:rFonts w:ascii="Arial Unicode MS" w:eastAsia="Arial Unicode MS" w:hAnsi="Arial Unicode MS" w:cs="Arial Unicode MS"/>
      <w:color w:val="000000"/>
      <w:lang w:eastAsia="zh-CN"/>
    </w:rPr>
  </w:style>
  <w:style w:type="table" w:styleId="aff8">
    <w:name w:val="Table Grid"/>
    <w:basedOn w:val="a1"/>
    <w:uiPriority w:val="39"/>
    <w:rsid w:val="004A0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basedOn w:val="a0"/>
    <w:uiPriority w:val="20"/>
    <w:qFormat/>
    <w:rsid w:val="004A0DC1"/>
    <w:rPr>
      <w:i/>
      <w:iCs/>
    </w:rPr>
  </w:style>
  <w:style w:type="character" w:customStyle="1" w:styleId="40">
    <w:name w:val="Заголовок 4 Знак"/>
    <w:basedOn w:val="a0"/>
    <w:link w:val="4"/>
    <w:uiPriority w:val="9"/>
    <w:rsid w:val="00AC5BF3"/>
    <w:rPr>
      <w:b/>
      <w:bCs/>
      <w:sz w:val="28"/>
      <w:szCs w:val="28"/>
      <w:lang w:val="x-none"/>
    </w:rPr>
  </w:style>
  <w:style w:type="character" w:customStyle="1" w:styleId="50">
    <w:name w:val="Заголовок 5 Знак"/>
    <w:basedOn w:val="a0"/>
    <w:link w:val="5"/>
    <w:semiHidden/>
    <w:rsid w:val="00AC5BF3"/>
    <w:rPr>
      <w:b/>
      <w:sz w:val="24"/>
      <w:lang w:val="x-none"/>
    </w:rPr>
  </w:style>
  <w:style w:type="character" w:customStyle="1" w:styleId="60">
    <w:name w:val="Заголовок 6 Знак"/>
    <w:basedOn w:val="a0"/>
    <w:link w:val="6"/>
    <w:semiHidden/>
    <w:rsid w:val="00AC5BF3"/>
    <w:rPr>
      <w:b/>
      <w:bCs/>
      <w:lang w:val="x-none"/>
    </w:rPr>
  </w:style>
  <w:style w:type="character" w:customStyle="1" w:styleId="70">
    <w:name w:val="Заголовок 7 Знак"/>
    <w:basedOn w:val="a0"/>
    <w:link w:val="7"/>
    <w:uiPriority w:val="99"/>
    <w:semiHidden/>
    <w:rsid w:val="00AC5BF3"/>
    <w:rPr>
      <w:sz w:val="24"/>
      <w:szCs w:val="24"/>
      <w:lang w:val="x-none"/>
    </w:rPr>
  </w:style>
  <w:style w:type="character" w:customStyle="1" w:styleId="80">
    <w:name w:val="Заголовок 8 Знак"/>
    <w:basedOn w:val="a0"/>
    <w:link w:val="8"/>
    <w:uiPriority w:val="99"/>
    <w:semiHidden/>
    <w:rsid w:val="00AC5BF3"/>
    <w:rPr>
      <w:b/>
      <w:sz w:val="24"/>
      <w:szCs w:val="24"/>
      <w:lang w:val="x-none"/>
    </w:rPr>
  </w:style>
  <w:style w:type="character" w:customStyle="1" w:styleId="90">
    <w:name w:val="Заголовок 9 Знак"/>
    <w:basedOn w:val="a0"/>
    <w:link w:val="9"/>
    <w:rsid w:val="00AC5BF3"/>
    <w:rPr>
      <w:b/>
      <w:sz w:val="24"/>
      <w:szCs w:val="24"/>
      <w:u w:val="single"/>
      <w:lang w:val="x-none"/>
    </w:rPr>
  </w:style>
  <w:style w:type="numbering" w:customStyle="1" w:styleId="1f5">
    <w:name w:val="Нет списка1"/>
    <w:next w:val="a2"/>
    <w:uiPriority w:val="99"/>
    <w:semiHidden/>
    <w:unhideWhenUsed/>
    <w:rsid w:val="00AC5BF3"/>
  </w:style>
  <w:style w:type="character" w:customStyle="1" w:styleId="HTML1">
    <w:name w:val="Стандартный HTML Знак1"/>
    <w:link w:val="HTML0"/>
    <w:locked/>
    <w:rsid w:val="00AC5BF3"/>
    <w:rPr>
      <w:rFonts w:ascii="Courier New" w:hAnsi="Courier New"/>
      <w:lang w:eastAsia="zh-CN"/>
    </w:rPr>
  </w:style>
  <w:style w:type="paragraph" w:styleId="affa">
    <w:name w:val="Normal (Web)"/>
    <w:basedOn w:val="a"/>
    <w:link w:val="affb"/>
    <w:uiPriority w:val="99"/>
    <w:unhideWhenUsed/>
    <w:rsid w:val="00AC5BF3"/>
    <w:pPr>
      <w:suppressAutoHyphens w:val="0"/>
      <w:spacing w:before="100" w:beforeAutospacing="1" w:after="100" w:afterAutospacing="1"/>
    </w:pPr>
    <w:rPr>
      <w:rFonts w:ascii="Times New Roman" w:eastAsia="Times New Roman" w:hAnsi="Times New Roman" w:cs="Times New Roman"/>
      <w:color w:val="auto"/>
      <w:lang w:val="x-none" w:eastAsia="ru-RU"/>
    </w:rPr>
  </w:style>
  <w:style w:type="character" w:customStyle="1" w:styleId="1f6">
    <w:name w:val="Текст сноски Знак1"/>
    <w:aliases w:val="Знак2 Знак1"/>
    <w:basedOn w:val="a0"/>
    <w:uiPriority w:val="99"/>
    <w:semiHidden/>
    <w:rsid w:val="00AC5BF3"/>
    <w:rPr>
      <w:rFonts w:ascii="Times New Roman" w:eastAsia="Times New Roman" w:hAnsi="Times New Roman"/>
    </w:rPr>
  </w:style>
  <w:style w:type="character" w:customStyle="1" w:styleId="affc">
    <w:name w:val="Верхний колонтитул Знак"/>
    <w:basedOn w:val="a0"/>
    <w:rsid w:val="00AC5BF3"/>
    <w:rPr>
      <w:rFonts w:ascii="Times New Roman" w:eastAsia="Times New Roman" w:hAnsi="Times New Roman"/>
      <w:sz w:val="24"/>
      <w:szCs w:val="24"/>
    </w:rPr>
  </w:style>
  <w:style w:type="character" w:customStyle="1" w:styleId="1f">
    <w:name w:val="Верхний колонтитул Знак1"/>
    <w:link w:val="afd"/>
    <w:uiPriority w:val="99"/>
    <w:locked/>
    <w:rsid w:val="00AC5BF3"/>
    <w:rPr>
      <w:rFonts w:ascii="Arial Unicode MS" w:eastAsia="Arial Unicode MS" w:hAnsi="Arial Unicode MS" w:cs="Arial Unicode MS"/>
      <w:color w:val="000000"/>
      <w:sz w:val="24"/>
      <w:szCs w:val="24"/>
      <w:lang w:eastAsia="zh-CN"/>
    </w:rPr>
  </w:style>
  <w:style w:type="character" w:customStyle="1" w:styleId="1f7">
    <w:name w:val="Нижний колонтитул Знак1"/>
    <w:locked/>
    <w:rsid w:val="00AC5BF3"/>
    <w:rPr>
      <w:rFonts w:ascii="Times New Roman" w:eastAsia="Times New Roman" w:hAnsi="Times New Roman"/>
      <w:sz w:val="24"/>
      <w:szCs w:val="24"/>
      <w:lang w:val="x-none"/>
    </w:rPr>
  </w:style>
  <w:style w:type="paragraph" w:styleId="affd">
    <w:name w:val="List Bullet"/>
    <w:basedOn w:val="a"/>
    <w:uiPriority w:val="99"/>
    <w:semiHidden/>
    <w:unhideWhenUsed/>
    <w:rsid w:val="00AC5BF3"/>
    <w:pPr>
      <w:tabs>
        <w:tab w:val="num" w:pos="720"/>
      </w:tabs>
      <w:suppressAutoHyphens w:val="0"/>
      <w:ind w:left="720" w:hanging="360"/>
    </w:pPr>
    <w:rPr>
      <w:rFonts w:ascii="Times New Roman" w:eastAsia="Times New Roman" w:hAnsi="Times New Roman" w:cs="Times New Roman"/>
      <w:color w:val="auto"/>
      <w:lang w:eastAsia="ru-RU"/>
    </w:rPr>
  </w:style>
  <w:style w:type="character" w:customStyle="1" w:styleId="af7">
    <w:name w:val="Название Знак"/>
    <w:basedOn w:val="a0"/>
    <w:link w:val="af5"/>
    <w:rsid w:val="00AC5BF3"/>
    <w:rPr>
      <w:rFonts w:ascii="Liberation Sans" w:eastAsia="Microsoft YaHei" w:hAnsi="Liberation Sans" w:cs="Mangal"/>
      <w:color w:val="000000"/>
      <w:sz w:val="28"/>
      <w:szCs w:val="28"/>
      <w:lang w:eastAsia="zh-CN"/>
    </w:rPr>
  </w:style>
  <w:style w:type="character" w:customStyle="1" w:styleId="affe">
    <w:name w:val="Основной текст Знак"/>
    <w:basedOn w:val="a0"/>
    <w:rsid w:val="00AC5BF3"/>
    <w:rPr>
      <w:rFonts w:ascii="Times New Roman" w:eastAsia="Times New Roman" w:hAnsi="Times New Roman"/>
      <w:sz w:val="24"/>
      <w:szCs w:val="24"/>
    </w:rPr>
  </w:style>
  <w:style w:type="character" w:customStyle="1" w:styleId="1f8">
    <w:name w:val="Основной текст Знак1"/>
    <w:locked/>
    <w:rsid w:val="00AC5BF3"/>
    <w:rPr>
      <w:rFonts w:ascii="Times New Roman" w:eastAsia="Times New Roman" w:hAnsi="Times New Roman"/>
      <w:sz w:val="24"/>
      <w:szCs w:val="24"/>
      <w:lang w:val="x-none"/>
    </w:rPr>
  </w:style>
  <w:style w:type="character" w:customStyle="1" w:styleId="aff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текст Знак1 Знак Знак Знак"/>
    <w:link w:val="afff0"/>
    <w:semiHidden/>
    <w:locked/>
    <w:rsid w:val="00AC5BF3"/>
    <w:rPr>
      <w:sz w:val="24"/>
      <w:szCs w:val="24"/>
    </w:rPr>
  </w:style>
  <w:style w:type="paragraph" w:styleId="afff0">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текст Знак1 Знак Знак,Знак19"/>
    <w:basedOn w:val="a"/>
    <w:link w:val="afff"/>
    <w:semiHidden/>
    <w:unhideWhenUsed/>
    <w:rsid w:val="00AC5BF3"/>
    <w:pPr>
      <w:suppressAutoHyphens w:val="0"/>
      <w:spacing w:after="120"/>
      <w:ind w:left="283"/>
    </w:pPr>
    <w:rPr>
      <w:rFonts w:ascii="Times New Roman" w:eastAsia="Times New Roman" w:hAnsi="Times New Roman" w:cs="Times New Roman"/>
      <w:color w:val="auto"/>
      <w:lang w:eastAsia="ru-RU"/>
    </w:rPr>
  </w:style>
  <w:style w:type="character" w:customStyle="1" w:styleId="1f9">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текст Знак1 Знак Знак Знак1"/>
    <w:basedOn w:val="a0"/>
    <w:semiHidden/>
    <w:rsid w:val="00AC5BF3"/>
    <w:rPr>
      <w:rFonts w:ascii="Arial Unicode MS" w:eastAsia="Arial Unicode MS" w:hAnsi="Arial Unicode MS" w:cs="Arial Unicode MS"/>
      <w:color w:val="000000"/>
      <w:sz w:val="24"/>
      <w:szCs w:val="24"/>
      <w:lang w:eastAsia="zh-CN"/>
    </w:rPr>
  </w:style>
  <w:style w:type="paragraph" w:styleId="2f0">
    <w:name w:val="Body Text 2"/>
    <w:basedOn w:val="a"/>
    <w:link w:val="210"/>
    <w:uiPriority w:val="99"/>
    <w:semiHidden/>
    <w:unhideWhenUsed/>
    <w:rsid w:val="00AC5BF3"/>
    <w:pPr>
      <w:suppressAutoHyphens w:val="0"/>
      <w:spacing w:after="120" w:line="480" w:lineRule="auto"/>
    </w:pPr>
    <w:rPr>
      <w:rFonts w:ascii="Times New Roman" w:eastAsia="Times New Roman" w:hAnsi="Times New Roman" w:cs="Times New Roman"/>
      <w:color w:val="auto"/>
      <w:lang w:val="x-none" w:eastAsia="ru-RU"/>
    </w:rPr>
  </w:style>
  <w:style w:type="character" w:customStyle="1" w:styleId="2f1">
    <w:name w:val="Основной текст 2 Знак"/>
    <w:basedOn w:val="a0"/>
    <w:uiPriority w:val="99"/>
    <w:semiHidden/>
    <w:rsid w:val="00AC5BF3"/>
    <w:rPr>
      <w:rFonts w:ascii="Arial Unicode MS" w:eastAsia="Arial Unicode MS" w:hAnsi="Arial Unicode MS" w:cs="Arial Unicode MS"/>
      <w:color w:val="000000"/>
      <w:sz w:val="24"/>
      <w:szCs w:val="24"/>
      <w:lang w:eastAsia="zh-CN"/>
    </w:rPr>
  </w:style>
  <w:style w:type="character" w:customStyle="1" w:styleId="210">
    <w:name w:val="Основной текст 2 Знак1"/>
    <w:link w:val="2f0"/>
    <w:uiPriority w:val="99"/>
    <w:semiHidden/>
    <w:locked/>
    <w:rsid w:val="00AC5BF3"/>
    <w:rPr>
      <w:sz w:val="24"/>
      <w:szCs w:val="24"/>
      <w:lang w:val="x-none"/>
    </w:rPr>
  </w:style>
  <w:style w:type="paragraph" w:styleId="3b">
    <w:name w:val="Body Text 3"/>
    <w:basedOn w:val="a"/>
    <w:link w:val="311"/>
    <w:uiPriority w:val="99"/>
    <w:semiHidden/>
    <w:unhideWhenUsed/>
    <w:rsid w:val="00AC5BF3"/>
    <w:pPr>
      <w:suppressAutoHyphens w:val="0"/>
      <w:spacing w:after="120"/>
    </w:pPr>
    <w:rPr>
      <w:rFonts w:ascii="Times New Roman" w:eastAsia="Times New Roman" w:hAnsi="Times New Roman" w:cs="Times New Roman"/>
      <w:color w:val="auto"/>
      <w:sz w:val="16"/>
      <w:szCs w:val="16"/>
      <w:lang w:val="x-none" w:eastAsia="ru-RU"/>
    </w:rPr>
  </w:style>
  <w:style w:type="character" w:customStyle="1" w:styleId="3c">
    <w:name w:val="Основной текст 3 Знак"/>
    <w:basedOn w:val="a0"/>
    <w:uiPriority w:val="99"/>
    <w:semiHidden/>
    <w:rsid w:val="00AC5BF3"/>
    <w:rPr>
      <w:rFonts w:ascii="Arial Unicode MS" w:eastAsia="Arial Unicode MS" w:hAnsi="Arial Unicode MS" w:cs="Arial Unicode MS"/>
      <w:color w:val="000000"/>
      <w:sz w:val="16"/>
      <w:szCs w:val="16"/>
      <w:lang w:eastAsia="zh-CN"/>
    </w:rPr>
  </w:style>
  <w:style w:type="character" w:customStyle="1" w:styleId="311">
    <w:name w:val="Основной текст 3 Знак1"/>
    <w:link w:val="3b"/>
    <w:uiPriority w:val="99"/>
    <w:semiHidden/>
    <w:locked/>
    <w:rsid w:val="00AC5BF3"/>
    <w:rPr>
      <w:sz w:val="16"/>
      <w:szCs w:val="16"/>
      <w:lang w:val="x-none"/>
    </w:rPr>
  </w:style>
  <w:style w:type="paragraph" w:styleId="2f2">
    <w:name w:val="Body Text Indent 2"/>
    <w:basedOn w:val="a"/>
    <w:link w:val="2f3"/>
    <w:uiPriority w:val="99"/>
    <w:semiHidden/>
    <w:unhideWhenUsed/>
    <w:rsid w:val="00AC5BF3"/>
    <w:pPr>
      <w:suppressAutoHyphens w:val="0"/>
      <w:spacing w:after="120" w:line="480" w:lineRule="auto"/>
      <w:ind w:left="283"/>
    </w:pPr>
    <w:rPr>
      <w:rFonts w:ascii="Times New Roman" w:eastAsia="Times New Roman" w:hAnsi="Times New Roman" w:cs="Times New Roman"/>
      <w:color w:val="auto"/>
      <w:lang w:val="x-none" w:eastAsia="ru-RU"/>
    </w:rPr>
  </w:style>
  <w:style w:type="character" w:customStyle="1" w:styleId="2f3">
    <w:name w:val="Основной текст с отступом 2 Знак"/>
    <w:basedOn w:val="a0"/>
    <w:link w:val="2f2"/>
    <w:uiPriority w:val="99"/>
    <w:semiHidden/>
    <w:rsid w:val="00AC5BF3"/>
    <w:rPr>
      <w:sz w:val="24"/>
      <w:szCs w:val="24"/>
      <w:lang w:val="x-none"/>
    </w:rPr>
  </w:style>
  <w:style w:type="paragraph" w:styleId="3d">
    <w:name w:val="Body Text Indent 3"/>
    <w:basedOn w:val="a"/>
    <w:link w:val="312"/>
    <w:uiPriority w:val="99"/>
    <w:semiHidden/>
    <w:unhideWhenUsed/>
    <w:rsid w:val="00AC5BF3"/>
    <w:pPr>
      <w:suppressAutoHyphens w:val="0"/>
      <w:ind w:left="720" w:hanging="720"/>
      <w:jc w:val="both"/>
    </w:pPr>
    <w:rPr>
      <w:rFonts w:ascii="Times New Roman" w:eastAsia="Times New Roman" w:hAnsi="Times New Roman" w:cs="Times New Roman"/>
      <w:b/>
      <w:lang w:val="x-none" w:eastAsia="ru-RU"/>
    </w:rPr>
  </w:style>
  <w:style w:type="character" w:customStyle="1" w:styleId="3e">
    <w:name w:val="Основной текст с отступом 3 Знак"/>
    <w:basedOn w:val="a0"/>
    <w:uiPriority w:val="99"/>
    <w:semiHidden/>
    <w:rsid w:val="00AC5BF3"/>
    <w:rPr>
      <w:rFonts w:ascii="Arial Unicode MS" w:eastAsia="Arial Unicode MS" w:hAnsi="Arial Unicode MS" w:cs="Arial Unicode MS"/>
      <w:color w:val="000000"/>
      <w:sz w:val="16"/>
      <w:szCs w:val="16"/>
      <w:lang w:eastAsia="zh-CN"/>
    </w:rPr>
  </w:style>
  <w:style w:type="character" w:customStyle="1" w:styleId="312">
    <w:name w:val="Основной текст с отступом 3 Знак1"/>
    <w:link w:val="3d"/>
    <w:uiPriority w:val="99"/>
    <w:semiHidden/>
    <w:locked/>
    <w:rsid w:val="00AC5BF3"/>
    <w:rPr>
      <w:b/>
      <w:color w:val="000000"/>
      <w:sz w:val="24"/>
      <w:szCs w:val="24"/>
      <w:lang w:val="x-none"/>
    </w:rPr>
  </w:style>
  <w:style w:type="character" w:customStyle="1" w:styleId="3f">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f1"/>
    <w:uiPriority w:val="99"/>
    <w:locked/>
    <w:rsid w:val="00AC5BF3"/>
    <w:rPr>
      <w:rFonts w:ascii="Courier New" w:hAnsi="Courier New" w:cs="Courier New"/>
    </w:rPr>
  </w:style>
  <w:style w:type="paragraph" w:styleId="afff1">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
    <w:link w:val="3f"/>
    <w:uiPriority w:val="99"/>
    <w:unhideWhenUsed/>
    <w:rsid w:val="00AC5BF3"/>
    <w:pPr>
      <w:suppressAutoHyphens w:val="0"/>
      <w:jc w:val="both"/>
    </w:pPr>
    <w:rPr>
      <w:rFonts w:ascii="Courier New" w:eastAsia="Times New Roman" w:hAnsi="Courier New" w:cs="Courier New"/>
      <w:color w:val="auto"/>
      <w:sz w:val="20"/>
      <w:szCs w:val="20"/>
      <w:lang w:eastAsia="ru-RU"/>
    </w:rPr>
  </w:style>
  <w:style w:type="character" w:customStyle="1" w:styleId="afff2">
    <w:name w:val="Текст Знак"/>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Зна Знак1"/>
    <w:basedOn w:val="a0"/>
    <w:uiPriority w:val="99"/>
    <w:semiHidden/>
    <w:rsid w:val="00AC5BF3"/>
    <w:rPr>
      <w:rFonts w:ascii="Consolas" w:eastAsia="Arial Unicode MS" w:hAnsi="Consolas" w:cs="Consolas"/>
      <w:color w:val="000000"/>
      <w:sz w:val="21"/>
      <w:szCs w:val="21"/>
      <w:lang w:eastAsia="zh-CN"/>
    </w:rPr>
  </w:style>
  <w:style w:type="character" w:customStyle="1" w:styleId="1f2">
    <w:name w:val="Тема примечания Знак1"/>
    <w:link w:val="aff0"/>
    <w:uiPriority w:val="99"/>
    <w:locked/>
    <w:rsid w:val="00AC5BF3"/>
    <w:rPr>
      <w:rFonts w:ascii="Arial Unicode MS" w:eastAsia="Arial Unicode MS" w:hAnsi="Arial Unicode MS" w:cs="Arial Unicode MS"/>
      <w:b/>
      <w:bCs/>
      <w:color w:val="000000"/>
      <w:lang w:eastAsia="zh-CN"/>
    </w:rPr>
  </w:style>
  <w:style w:type="character" w:customStyle="1" w:styleId="afff3">
    <w:name w:val="Текст выноски Знак"/>
    <w:basedOn w:val="a0"/>
    <w:uiPriority w:val="99"/>
    <w:semiHidden/>
    <w:rsid w:val="00AC5BF3"/>
    <w:rPr>
      <w:rFonts w:ascii="Tahoma" w:eastAsia="Times New Roman" w:hAnsi="Tahoma" w:cs="Tahoma"/>
      <w:sz w:val="16"/>
      <w:szCs w:val="16"/>
    </w:rPr>
  </w:style>
  <w:style w:type="character" w:customStyle="1" w:styleId="1e">
    <w:name w:val="Текст выноски Знак1"/>
    <w:link w:val="afc"/>
    <w:uiPriority w:val="99"/>
    <w:locked/>
    <w:rsid w:val="00AC5BF3"/>
    <w:rPr>
      <w:rFonts w:ascii="Tahoma" w:eastAsia="Arial Unicode MS" w:hAnsi="Tahoma" w:cs="Tahoma"/>
      <w:color w:val="000000"/>
      <w:sz w:val="16"/>
      <w:szCs w:val="16"/>
      <w:lang w:eastAsia="zh-CN"/>
    </w:rPr>
  </w:style>
  <w:style w:type="paragraph" w:styleId="afff4">
    <w:name w:val="No Spacing"/>
    <w:uiPriority w:val="1"/>
    <w:qFormat/>
    <w:rsid w:val="00AC5BF3"/>
    <w:rPr>
      <w:rFonts w:ascii="Calibri" w:eastAsia="Calibri" w:hAnsi="Calibri"/>
      <w:sz w:val="22"/>
      <w:szCs w:val="22"/>
      <w:lang w:eastAsia="en-US"/>
    </w:rPr>
  </w:style>
  <w:style w:type="character" w:customStyle="1" w:styleId="aff5">
    <w:name w:val="Абзац списка Знак"/>
    <w:link w:val="aff4"/>
    <w:uiPriority w:val="34"/>
    <w:locked/>
    <w:rsid w:val="00AC5BF3"/>
    <w:rPr>
      <w:color w:val="00000A"/>
      <w:sz w:val="24"/>
      <w:szCs w:val="28"/>
    </w:rPr>
  </w:style>
  <w:style w:type="paragraph" w:customStyle="1" w:styleId="1fa">
    <w:name w:val="Стиль1"/>
    <w:basedOn w:val="a"/>
    <w:uiPriority w:val="99"/>
    <w:rsid w:val="00AC5BF3"/>
    <w:pPr>
      <w:suppressAutoHyphens w:val="0"/>
    </w:pPr>
    <w:rPr>
      <w:rFonts w:ascii="Times New Roman" w:eastAsia="Times New Roman" w:hAnsi="Times New Roman" w:cs="Times New Roman"/>
      <w:color w:val="auto"/>
      <w:lang w:eastAsia="ru-RU"/>
    </w:rPr>
  </w:style>
  <w:style w:type="character" w:customStyle="1" w:styleId="ConsNormal">
    <w:name w:val="ConsNormal Знак"/>
    <w:link w:val="ConsNormal0"/>
    <w:locked/>
    <w:rsid w:val="00AC5BF3"/>
    <w:rPr>
      <w:rFonts w:ascii="Arial" w:hAnsi="Arial" w:cs="Arial"/>
    </w:rPr>
  </w:style>
  <w:style w:type="paragraph" w:customStyle="1" w:styleId="ConsNormal0">
    <w:name w:val="ConsNormal"/>
    <w:link w:val="ConsNormal"/>
    <w:rsid w:val="00AC5BF3"/>
    <w:pPr>
      <w:autoSpaceDE w:val="0"/>
      <w:autoSpaceDN w:val="0"/>
      <w:adjustRightInd w:val="0"/>
      <w:ind w:firstLine="720"/>
    </w:pPr>
    <w:rPr>
      <w:rFonts w:ascii="Arial" w:hAnsi="Arial" w:cs="Arial"/>
    </w:rPr>
  </w:style>
  <w:style w:type="paragraph" w:customStyle="1" w:styleId="afff5">
    <w:name w:val="А_обычный"/>
    <w:basedOn w:val="a"/>
    <w:uiPriority w:val="99"/>
    <w:rsid w:val="00AC5BF3"/>
    <w:pPr>
      <w:suppressAutoHyphens w:val="0"/>
      <w:jc w:val="both"/>
    </w:pPr>
    <w:rPr>
      <w:rFonts w:ascii="Times New Roman" w:eastAsia="Times New Roman" w:hAnsi="Times New Roman" w:cs="Times New Roman"/>
      <w:color w:val="auto"/>
      <w:lang w:eastAsia="ru-RU"/>
    </w:rPr>
  </w:style>
  <w:style w:type="character" w:customStyle="1" w:styleId="3f0">
    <w:name w:val="Стиль3 Знак Знак Знак"/>
    <w:link w:val="3f1"/>
    <w:locked/>
    <w:rsid w:val="00AC5BF3"/>
    <w:rPr>
      <w:sz w:val="24"/>
      <w:szCs w:val="24"/>
      <w:lang w:eastAsia="ar-SA"/>
    </w:rPr>
  </w:style>
  <w:style w:type="paragraph" w:customStyle="1" w:styleId="3f1">
    <w:name w:val="Стиль3 Знак Знак"/>
    <w:basedOn w:val="a"/>
    <w:link w:val="3f0"/>
    <w:rsid w:val="00AC5BF3"/>
    <w:pPr>
      <w:widowControl w:val="0"/>
      <w:tabs>
        <w:tab w:val="left" w:pos="360"/>
      </w:tabs>
      <w:ind w:left="283"/>
      <w:jc w:val="both"/>
    </w:pPr>
    <w:rPr>
      <w:rFonts w:ascii="Times New Roman" w:eastAsia="Times New Roman" w:hAnsi="Times New Roman" w:cs="Times New Roman"/>
      <w:color w:val="auto"/>
      <w:lang w:eastAsia="ar-SA"/>
    </w:rPr>
  </w:style>
  <w:style w:type="character" w:customStyle="1" w:styleId="ConsPlusNormal0">
    <w:name w:val="ConsPlusNormal Знак"/>
    <w:link w:val="ConsPlusNormal"/>
    <w:qFormat/>
    <w:locked/>
    <w:rsid w:val="00AC5BF3"/>
    <w:rPr>
      <w:rFonts w:ascii="Arial" w:hAnsi="Arial" w:cs="Arial"/>
      <w:lang w:eastAsia="zh-CN"/>
    </w:rPr>
  </w:style>
  <w:style w:type="paragraph" w:customStyle="1" w:styleId="3f2">
    <w:name w:val="Стиль3"/>
    <w:basedOn w:val="2f2"/>
    <w:uiPriority w:val="99"/>
    <w:rsid w:val="00AC5BF3"/>
    <w:pPr>
      <w:widowControl w:val="0"/>
      <w:tabs>
        <w:tab w:val="num" w:pos="767"/>
      </w:tabs>
      <w:adjustRightInd w:val="0"/>
      <w:spacing w:after="0" w:line="240" w:lineRule="auto"/>
      <w:ind w:left="540"/>
      <w:jc w:val="both"/>
    </w:pPr>
    <w:rPr>
      <w:szCs w:val="20"/>
    </w:rPr>
  </w:style>
  <w:style w:type="paragraph" w:customStyle="1" w:styleId="ConsNonformat">
    <w:name w:val="ConsNonformat"/>
    <w:uiPriority w:val="99"/>
    <w:rsid w:val="00AC5BF3"/>
    <w:pPr>
      <w:autoSpaceDE w:val="0"/>
      <w:autoSpaceDN w:val="0"/>
      <w:adjustRightInd w:val="0"/>
    </w:pPr>
    <w:rPr>
      <w:rFonts w:ascii="Courier New" w:hAnsi="Courier New" w:cs="Courier New"/>
    </w:rPr>
  </w:style>
  <w:style w:type="paragraph" w:customStyle="1" w:styleId="3f3">
    <w:name w:val="заголовок 3"/>
    <w:basedOn w:val="a"/>
    <w:next w:val="a"/>
    <w:uiPriority w:val="99"/>
    <w:rsid w:val="00AC5BF3"/>
    <w:pPr>
      <w:keepNext/>
      <w:suppressAutoHyphens w:val="0"/>
      <w:spacing w:after="120"/>
      <w:outlineLvl w:val="2"/>
    </w:pPr>
    <w:rPr>
      <w:rFonts w:ascii="Times New Roman" w:eastAsia="Times New Roman" w:hAnsi="Times New Roman" w:cs="Times New Roman"/>
      <w:b/>
      <w:color w:val="auto"/>
      <w:szCs w:val="20"/>
      <w:lang w:eastAsia="ru-RU"/>
    </w:rPr>
  </w:style>
  <w:style w:type="paragraph" w:customStyle="1" w:styleId="afff6">
    <w:name w:val="Знак"/>
    <w:basedOn w:val="a"/>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7">
    <w:name w:val="Îñíîâíîé òåêñò"/>
    <w:basedOn w:val="a"/>
    <w:uiPriority w:val="99"/>
    <w:rsid w:val="00AC5BF3"/>
    <w:pPr>
      <w:suppressAutoHyphens w:val="0"/>
      <w:autoSpaceDE w:val="0"/>
      <w:autoSpaceDN w:val="0"/>
      <w:jc w:val="both"/>
    </w:pPr>
    <w:rPr>
      <w:rFonts w:ascii="Times New Roman" w:eastAsia="Times New Roman" w:hAnsi="Times New Roman" w:cs="Times New Roman"/>
      <w:color w:val="auto"/>
      <w:lang w:eastAsia="ru-RU"/>
    </w:rPr>
  </w:style>
  <w:style w:type="paragraph" w:customStyle="1" w:styleId="afff8">
    <w:name w:val="Обычный + полужирный"/>
    <w:aliases w:val="По центру"/>
    <w:basedOn w:val="a"/>
    <w:uiPriority w:val="99"/>
    <w:rsid w:val="00AC5BF3"/>
    <w:pPr>
      <w:suppressAutoHyphens w:val="0"/>
      <w:jc w:val="center"/>
    </w:pPr>
    <w:rPr>
      <w:rFonts w:ascii="Times New Roman" w:eastAsia="Times New Roman" w:hAnsi="Times New Roman" w:cs="Times New Roman"/>
      <w:b/>
      <w:color w:val="auto"/>
      <w:lang w:eastAsia="ru-RU"/>
    </w:rPr>
  </w:style>
  <w:style w:type="paragraph" w:customStyle="1" w:styleId="afff9">
    <w:name w:val="Условия контракта"/>
    <w:basedOn w:val="a"/>
    <w:uiPriority w:val="99"/>
    <w:rsid w:val="00AC5BF3"/>
    <w:pPr>
      <w:tabs>
        <w:tab w:val="num" w:pos="567"/>
      </w:tabs>
      <w:suppressAutoHyphens w:val="0"/>
      <w:spacing w:before="240" w:after="120"/>
      <w:ind w:left="567" w:hanging="567"/>
      <w:jc w:val="both"/>
    </w:pPr>
    <w:rPr>
      <w:rFonts w:ascii="Times New Roman" w:eastAsia="Times New Roman" w:hAnsi="Times New Roman" w:cs="Times New Roman"/>
      <w:b/>
      <w:bCs/>
      <w:color w:val="auto"/>
      <w:lang w:eastAsia="ru-RU"/>
    </w:rPr>
  </w:style>
  <w:style w:type="paragraph" w:customStyle="1" w:styleId="ConsPlusNonformat">
    <w:name w:val="ConsPlusNonformat"/>
    <w:uiPriority w:val="99"/>
    <w:rsid w:val="00AC5BF3"/>
    <w:pPr>
      <w:widowControl w:val="0"/>
      <w:autoSpaceDE w:val="0"/>
      <w:autoSpaceDN w:val="0"/>
      <w:adjustRightInd w:val="0"/>
    </w:pPr>
    <w:rPr>
      <w:rFonts w:ascii="Courier New" w:hAnsi="Courier New" w:cs="Courier New"/>
    </w:rPr>
  </w:style>
  <w:style w:type="paragraph" w:customStyle="1" w:styleId="140">
    <w:name w:val="Обычный + 14 пт"/>
    <w:basedOn w:val="a"/>
    <w:uiPriority w:val="99"/>
    <w:rsid w:val="00AC5BF3"/>
    <w:pPr>
      <w:tabs>
        <w:tab w:val="left" w:pos="284"/>
      </w:tabs>
      <w:spacing w:line="216" w:lineRule="auto"/>
      <w:jc w:val="both"/>
    </w:pPr>
    <w:rPr>
      <w:rFonts w:ascii="Times New Roman" w:eastAsia="Times New Roman" w:hAnsi="Times New Roman" w:cs="Times New Roman"/>
      <w:color w:val="auto"/>
      <w:sz w:val="28"/>
      <w:szCs w:val="28"/>
      <w:lang w:eastAsia="ar-SA"/>
    </w:rPr>
  </w:style>
  <w:style w:type="paragraph" w:customStyle="1" w:styleId="BodyText21">
    <w:name w:val="Body Text 21"/>
    <w:basedOn w:val="a"/>
    <w:uiPriority w:val="99"/>
    <w:rsid w:val="00AC5BF3"/>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color w:val="auto"/>
      <w:szCs w:val="20"/>
      <w:lang w:eastAsia="ru-RU"/>
    </w:rPr>
  </w:style>
  <w:style w:type="paragraph" w:customStyle="1" w:styleId="1fb">
    <w:name w:val="Уровень 1"/>
    <w:basedOn w:val="a"/>
    <w:autoRedefine/>
    <w:uiPriority w:val="99"/>
    <w:rsid w:val="00AC5BF3"/>
    <w:pPr>
      <w:tabs>
        <w:tab w:val="num" w:pos="495"/>
      </w:tabs>
      <w:suppressAutoHyphens w:val="0"/>
      <w:spacing w:before="240"/>
      <w:ind w:left="495" w:hanging="495"/>
      <w:jc w:val="both"/>
      <w:outlineLvl w:val="1"/>
    </w:pPr>
    <w:rPr>
      <w:rFonts w:ascii="Times New Roman" w:eastAsia="Times New Roman" w:hAnsi="Times New Roman" w:cs="Times New Roman"/>
      <w:b/>
      <w:caps/>
      <w:color w:val="auto"/>
      <w:spacing w:val="28"/>
      <w:lang w:eastAsia="ru-RU"/>
    </w:rPr>
  </w:style>
  <w:style w:type="paragraph" w:customStyle="1" w:styleId="afffa">
    <w:name w:val="Знак Знак Знак Знак Знак Знак Знак Знак Знак Знак Знак Знак Знак Знак Знак Знак"/>
    <w:basedOn w:val="a"/>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afffb">
    <w:name w:val="Маркированный"/>
    <w:basedOn w:val="affd"/>
    <w:autoRedefine/>
    <w:uiPriority w:val="99"/>
    <w:rsid w:val="00AC5BF3"/>
    <w:pPr>
      <w:spacing w:before="120"/>
      <w:jc w:val="both"/>
    </w:pPr>
  </w:style>
  <w:style w:type="paragraph" w:customStyle="1" w:styleId="1fc">
    <w:name w:val="Знак Знак Знак Знак Знак Знак Знак Знак Знак Знак Знак Знак1 Знак Знак Знак"/>
    <w:basedOn w:val="a"/>
    <w:uiPriority w:val="99"/>
    <w:rsid w:val="00AC5BF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1CharChar">
    <w:name w:val="1 Знак Char Знак Char Знак"/>
    <w:basedOn w:val="a"/>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style7">
    <w:name w:val="style7"/>
    <w:basedOn w:val="a"/>
    <w:uiPriority w:val="99"/>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1fd">
    <w:name w:val="Стиль Титул1 + влево"/>
    <w:basedOn w:val="a"/>
    <w:uiPriority w:val="99"/>
    <w:rsid w:val="00AC5BF3"/>
    <w:pPr>
      <w:suppressAutoHyphens w:val="0"/>
      <w:jc w:val="center"/>
    </w:pPr>
    <w:rPr>
      <w:rFonts w:ascii="Times New Roman" w:eastAsia="Times New Roman" w:hAnsi="Times New Roman" w:cs="Times New Roman"/>
      <w:b/>
      <w:bCs/>
      <w:color w:val="auto"/>
      <w:sz w:val="28"/>
      <w:szCs w:val="20"/>
      <w:lang w:eastAsia="ru-RU"/>
    </w:rPr>
  </w:style>
  <w:style w:type="paragraph" w:customStyle="1" w:styleId="1fe">
    <w:name w:val="Знак1 Знак Знак Знак"/>
    <w:basedOn w:val="a"/>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
    <w:name w:val="style6"/>
    <w:basedOn w:val="a"/>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style4">
    <w:name w:val="style4"/>
    <w:basedOn w:val="a"/>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2f4">
    <w:name w:val="2"/>
    <w:basedOn w:val="a"/>
    <w:next w:val="2"/>
    <w:autoRedefine/>
    <w:uiPriority w:val="99"/>
    <w:rsid w:val="00AC5BF3"/>
    <w:pPr>
      <w:suppressAutoHyphens w:val="0"/>
      <w:spacing w:after="160" w:line="240" w:lineRule="exact"/>
    </w:pPr>
    <w:rPr>
      <w:rFonts w:ascii="Times New Roman" w:eastAsia="Calibri" w:hAnsi="Times New Roman" w:cs="Times New Roman"/>
      <w:sz w:val="22"/>
      <w:szCs w:val="22"/>
      <w:lang w:val="en-US" w:eastAsia="en-US"/>
    </w:rPr>
  </w:style>
  <w:style w:type="paragraph" w:customStyle="1" w:styleId="afffc">
    <w:name w:val="Знак Знак Знак"/>
    <w:basedOn w:val="a"/>
    <w:uiPriority w:val="99"/>
    <w:rsid w:val="00AC5BF3"/>
    <w:pPr>
      <w:suppressAutoHyphens w:val="0"/>
      <w:spacing w:before="100" w:beforeAutospacing="1" w:after="100" w:afterAutospacing="1"/>
    </w:pPr>
    <w:rPr>
      <w:rFonts w:ascii="Tahoma" w:eastAsia="Times New Roman" w:hAnsi="Tahoma" w:cs="Tahoma"/>
      <w:color w:val="auto"/>
      <w:sz w:val="20"/>
      <w:szCs w:val="20"/>
      <w:lang w:val="en-US" w:eastAsia="en-US"/>
    </w:rPr>
  </w:style>
  <w:style w:type="paragraph" w:customStyle="1" w:styleId="1ff">
    <w:name w:val="Абзац списка1"/>
    <w:basedOn w:val="a"/>
    <w:uiPriority w:val="99"/>
    <w:rsid w:val="00AC5BF3"/>
    <w:pPr>
      <w:suppressAutoHyphens w:val="0"/>
      <w:spacing w:after="200" w:line="276" w:lineRule="auto"/>
      <w:ind w:left="720"/>
    </w:pPr>
    <w:rPr>
      <w:rFonts w:ascii="Calibri" w:eastAsia="Times New Roman" w:hAnsi="Calibri" w:cs="Calibri"/>
      <w:color w:val="auto"/>
      <w:sz w:val="22"/>
      <w:szCs w:val="22"/>
      <w:lang w:eastAsia="ru-RU"/>
    </w:rPr>
  </w:style>
  <w:style w:type="paragraph" w:customStyle="1" w:styleId="211">
    <w:name w:val="Основной текст 21"/>
    <w:basedOn w:val="a"/>
    <w:uiPriority w:val="99"/>
    <w:rsid w:val="00AC5BF3"/>
    <w:pPr>
      <w:jc w:val="both"/>
    </w:pPr>
    <w:rPr>
      <w:rFonts w:ascii="Times New Roman" w:eastAsia="Times New Roman" w:hAnsi="Times New Roman" w:cs="Calibri"/>
      <w:color w:val="auto"/>
      <w:sz w:val="28"/>
      <w:szCs w:val="28"/>
      <w:lang w:eastAsia="ar-SA"/>
    </w:rPr>
  </w:style>
  <w:style w:type="paragraph" w:customStyle="1" w:styleId="313">
    <w:name w:val="Основной текст с отступом 31"/>
    <w:basedOn w:val="a"/>
    <w:uiPriority w:val="99"/>
    <w:rsid w:val="00AC5BF3"/>
    <w:pPr>
      <w:spacing w:after="120"/>
      <w:ind w:left="283"/>
    </w:pPr>
    <w:rPr>
      <w:rFonts w:ascii="Times New Roman" w:eastAsia="Times New Roman" w:hAnsi="Times New Roman" w:cs="Calibri"/>
      <w:color w:val="auto"/>
      <w:sz w:val="16"/>
      <w:szCs w:val="16"/>
      <w:lang w:eastAsia="ar-SA"/>
    </w:rPr>
  </w:style>
  <w:style w:type="paragraph" w:customStyle="1" w:styleId="1ff0">
    <w:name w:val="Цитата1"/>
    <w:basedOn w:val="a"/>
    <w:uiPriority w:val="99"/>
    <w:rsid w:val="00AC5BF3"/>
    <w:pPr>
      <w:spacing w:line="216" w:lineRule="auto"/>
      <w:ind w:left="-851" w:right="-716" w:firstLine="760"/>
    </w:pPr>
    <w:rPr>
      <w:rFonts w:ascii="Times New Roman" w:eastAsia="Times New Roman" w:hAnsi="Times New Roman" w:cs="Calibri"/>
      <w:color w:val="auto"/>
      <w:szCs w:val="20"/>
      <w:lang w:eastAsia="ar-SA"/>
    </w:rPr>
  </w:style>
  <w:style w:type="paragraph" w:customStyle="1" w:styleId="212">
    <w:name w:val="Основной текст с отступом 21"/>
    <w:basedOn w:val="a"/>
    <w:uiPriority w:val="99"/>
    <w:rsid w:val="00AC5BF3"/>
    <w:pPr>
      <w:spacing w:after="120" w:line="480" w:lineRule="auto"/>
      <w:ind w:left="283"/>
    </w:pPr>
    <w:rPr>
      <w:rFonts w:ascii="Times New Roman" w:eastAsia="Times New Roman" w:hAnsi="Times New Roman" w:cs="Calibri"/>
      <w:color w:val="auto"/>
      <w:sz w:val="20"/>
      <w:szCs w:val="20"/>
      <w:lang w:eastAsia="ar-SA"/>
    </w:rPr>
  </w:style>
  <w:style w:type="paragraph" w:customStyle="1" w:styleId="322">
    <w:name w:val="Основной текст с отступом 32"/>
    <w:basedOn w:val="a"/>
    <w:uiPriority w:val="99"/>
    <w:rsid w:val="00AC5BF3"/>
    <w:pPr>
      <w:ind w:firstLine="567"/>
      <w:jc w:val="both"/>
    </w:pPr>
    <w:rPr>
      <w:rFonts w:ascii="Times New Roman" w:eastAsia="Times New Roman" w:hAnsi="Times New Roman" w:cs="Calibri"/>
      <w:color w:val="auto"/>
      <w:szCs w:val="20"/>
      <w:lang w:eastAsia="ar-SA"/>
    </w:rPr>
  </w:style>
  <w:style w:type="paragraph" w:customStyle="1" w:styleId="3f4">
    <w:name w:val="Знак3 Знак Знак Знак"/>
    <w:basedOn w:val="a"/>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d">
    <w:name w:val="Прижатый влево"/>
    <w:basedOn w:val="a"/>
    <w:next w:val="a"/>
    <w:uiPriority w:val="99"/>
    <w:rsid w:val="00AC5BF3"/>
    <w:pPr>
      <w:suppressAutoHyphens w:val="0"/>
      <w:autoSpaceDE w:val="0"/>
      <w:autoSpaceDN w:val="0"/>
      <w:adjustRightInd w:val="0"/>
    </w:pPr>
    <w:rPr>
      <w:rFonts w:ascii="Arial" w:eastAsia="Times New Roman" w:hAnsi="Arial" w:cs="Times New Roman"/>
      <w:color w:val="auto"/>
      <w:lang w:eastAsia="ru-RU"/>
    </w:rPr>
  </w:style>
  <w:style w:type="paragraph" w:customStyle="1" w:styleId="afffe">
    <w:name w:val="Основной шрифт абзаца Знак Знак Знак"/>
    <w:aliases w:val="Знак Знак Знак Знак Знак"/>
    <w:basedOn w:val="a"/>
    <w:uiPriority w:val="99"/>
    <w:rsid w:val="00AC5BF3"/>
    <w:pPr>
      <w:suppressAutoHyphens w:val="0"/>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harChar">
    <w:name w:val="Char Char"/>
    <w:basedOn w:val="a"/>
    <w:uiPriority w:val="99"/>
    <w:rsid w:val="00AC5BF3"/>
    <w:pPr>
      <w:suppressAutoHyphens w:val="0"/>
      <w:spacing w:after="160" w:line="240" w:lineRule="exact"/>
    </w:pPr>
    <w:rPr>
      <w:rFonts w:ascii="Times New Roman" w:eastAsia="Times New Roman" w:hAnsi="Times New Roman" w:cs="Times New Roman"/>
      <w:color w:val="auto"/>
      <w:sz w:val="20"/>
      <w:szCs w:val="20"/>
      <w:lang w:eastAsia="ru-RU"/>
    </w:rPr>
  </w:style>
  <w:style w:type="paragraph" w:customStyle="1" w:styleId="3f5">
    <w:name w:val="Стиль3 Знак"/>
    <w:basedOn w:val="2f2"/>
    <w:uiPriority w:val="99"/>
    <w:rsid w:val="00AC5BF3"/>
    <w:pPr>
      <w:widowControl w:val="0"/>
      <w:adjustRightInd w:val="0"/>
      <w:spacing w:after="0" w:line="240" w:lineRule="auto"/>
      <w:ind w:left="0"/>
      <w:jc w:val="both"/>
    </w:pPr>
    <w:rPr>
      <w:rFonts w:ascii="Arial" w:hAnsi="Arial"/>
    </w:rPr>
  </w:style>
  <w:style w:type="paragraph" w:customStyle="1" w:styleId="1ff1">
    <w:name w:val="Знак Знак1 Знак"/>
    <w:basedOn w:val="a"/>
    <w:next w:val="2"/>
    <w:autoRedefine/>
    <w:uiPriority w:val="99"/>
    <w:rsid w:val="00AC5BF3"/>
    <w:pPr>
      <w:suppressAutoHyphens w:val="0"/>
      <w:spacing w:after="160" w:line="240" w:lineRule="exact"/>
      <w:ind w:firstLine="720"/>
    </w:pPr>
    <w:rPr>
      <w:rFonts w:ascii="Times New Roman" w:eastAsia="Times New Roman" w:hAnsi="Times New Roman" w:cs="Times New Roman"/>
      <w:b/>
      <w:color w:val="auto"/>
      <w:lang w:eastAsia="en-US"/>
    </w:rPr>
  </w:style>
  <w:style w:type="paragraph" w:customStyle="1" w:styleId="Style25">
    <w:name w:val="Style25"/>
    <w:basedOn w:val="a"/>
    <w:uiPriority w:val="99"/>
    <w:rsid w:val="00AC5BF3"/>
    <w:pPr>
      <w:widowControl w:val="0"/>
      <w:suppressAutoHyphens w:val="0"/>
      <w:autoSpaceDE w:val="0"/>
      <w:autoSpaceDN w:val="0"/>
      <w:adjustRightInd w:val="0"/>
      <w:spacing w:line="274" w:lineRule="exact"/>
      <w:ind w:hanging="346"/>
      <w:jc w:val="both"/>
    </w:pPr>
    <w:rPr>
      <w:rFonts w:ascii="Times New Roman" w:eastAsia="Times New Roman" w:hAnsi="Times New Roman" w:cs="Times New Roman"/>
      <w:color w:val="auto"/>
      <w:lang w:eastAsia="ru-RU"/>
    </w:rPr>
  </w:style>
  <w:style w:type="paragraph" w:customStyle="1" w:styleId="Style12">
    <w:name w:val="Style12"/>
    <w:basedOn w:val="a"/>
    <w:uiPriority w:val="99"/>
    <w:rsid w:val="00AC5BF3"/>
    <w:pPr>
      <w:widowControl w:val="0"/>
      <w:suppressAutoHyphens w:val="0"/>
      <w:autoSpaceDE w:val="0"/>
      <w:autoSpaceDN w:val="0"/>
      <w:adjustRightInd w:val="0"/>
      <w:jc w:val="both"/>
    </w:pPr>
    <w:rPr>
      <w:rFonts w:ascii="Times New Roman" w:eastAsia="Times New Roman" w:hAnsi="Times New Roman" w:cs="Times New Roman"/>
      <w:color w:val="auto"/>
      <w:lang w:eastAsia="ru-RU"/>
    </w:rPr>
  </w:style>
  <w:style w:type="paragraph" w:customStyle="1" w:styleId="affff">
    <w:name w:val="Знак Знак Знак Знак"/>
    <w:basedOn w:val="a"/>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0">
    <w:name w:val="Style6"/>
    <w:basedOn w:val="a"/>
    <w:uiPriority w:val="99"/>
    <w:rsid w:val="00AC5BF3"/>
    <w:pPr>
      <w:widowControl w:val="0"/>
      <w:suppressAutoHyphens w:val="0"/>
      <w:autoSpaceDE w:val="0"/>
      <w:autoSpaceDN w:val="0"/>
      <w:adjustRightInd w:val="0"/>
      <w:spacing w:line="262" w:lineRule="exact"/>
      <w:ind w:firstLine="682"/>
      <w:jc w:val="both"/>
    </w:pPr>
    <w:rPr>
      <w:rFonts w:ascii="Times New Roman" w:eastAsia="Times New Roman" w:hAnsi="Times New Roman" w:cs="Times New Roman"/>
      <w:color w:val="auto"/>
      <w:lang w:eastAsia="ru-RU"/>
    </w:rPr>
  </w:style>
  <w:style w:type="paragraph" w:customStyle="1" w:styleId="xl30">
    <w:name w:val="xl30"/>
    <w:basedOn w:val="a"/>
    <w:uiPriority w:val="99"/>
    <w:rsid w:val="00AC5BF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affff0">
    <w:name w:val="Таблицы (моноширинный)"/>
    <w:basedOn w:val="a"/>
    <w:next w:val="a"/>
    <w:uiPriority w:val="99"/>
    <w:rsid w:val="00AC5BF3"/>
    <w:pPr>
      <w:suppressAutoHyphens w:val="0"/>
      <w:autoSpaceDE w:val="0"/>
      <w:autoSpaceDN w:val="0"/>
      <w:adjustRightInd w:val="0"/>
      <w:jc w:val="both"/>
    </w:pPr>
    <w:rPr>
      <w:rFonts w:ascii="Courier New" w:eastAsia="Times New Roman" w:hAnsi="Courier New" w:cs="Courier New"/>
      <w:color w:val="auto"/>
      <w:lang w:eastAsia="ru-RU"/>
    </w:rPr>
  </w:style>
  <w:style w:type="paragraph" w:customStyle="1" w:styleId="xl29">
    <w:name w:val="xl29"/>
    <w:basedOn w:val="a"/>
    <w:uiPriority w:val="99"/>
    <w:rsid w:val="00AC5B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1">
    <w:name w:val="xl31"/>
    <w:basedOn w:val="a"/>
    <w:uiPriority w:val="99"/>
    <w:rsid w:val="00AC5BF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xl32">
    <w:name w:val="xl32"/>
    <w:basedOn w:val="a"/>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3">
    <w:name w:val="xl33"/>
    <w:basedOn w:val="a"/>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34">
    <w:name w:val="xl34"/>
    <w:basedOn w:val="a"/>
    <w:uiPriority w:val="99"/>
    <w:rsid w:val="00AC5BF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5">
    <w:name w:val="xl35"/>
    <w:basedOn w:val="a"/>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hAnsi="Times New Roman" w:cs="Times New Roman"/>
      <w:color w:val="auto"/>
      <w:lang w:eastAsia="ru-RU"/>
    </w:rPr>
  </w:style>
  <w:style w:type="paragraph" w:customStyle="1" w:styleId="xl36">
    <w:name w:val="xl36"/>
    <w:basedOn w:val="a"/>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CYR" w:hAnsi="Arial CYR" w:cs="Arial CYR"/>
      <w:color w:val="auto"/>
      <w:lang w:eastAsia="ru-RU"/>
    </w:rPr>
  </w:style>
  <w:style w:type="paragraph" w:customStyle="1" w:styleId="xl37">
    <w:name w:val="xl37"/>
    <w:basedOn w:val="a"/>
    <w:uiPriority w:val="99"/>
    <w:rsid w:val="00AC5B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ahoma" w:hAnsi="Tahoma" w:cs="Tahoma"/>
      <w:color w:val="auto"/>
      <w:lang w:eastAsia="ru-RU"/>
    </w:rPr>
  </w:style>
  <w:style w:type="paragraph" w:customStyle="1" w:styleId="xl38">
    <w:name w:val="xl38"/>
    <w:basedOn w:val="a"/>
    <w:uiPriority w:val="99"/>
    <w:rsid w:val="00AC5BF3"/>
    <w:pPr>
      <w:pBdr>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9">
    <w:name w:val="xl39"/>
    <w:basedOn w:val="a"/>
    <w:uiPriority w:val="99"/>
    <w:rsid w:val="00AC5BF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0">
    <w:name w:val="xl40"/>
    <w:basedOn w:val="a"/>
    <w:uiPriority w:val="99"/>
    <w:rsid w:val="00AC5BF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b/>
      <w:bCs/>
      <w:lang w:eastAsia="ru-RU"/>
    </w:rPr>
  </w:style>
  <w:style w:type="paragraph" w:customStyle="1" w:styleId="xl41">
    <w:name w:val="xl41"/>
    <w:basedOn w:val="a"/>
    <w:uiPriority w:val="99"/>
    <w:rsid w:val="00AC5BF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2">
    <w:name w:val="xl42"/>
    <w:basedOn w:val="a"/>
    <w:uiPriority w:val="99"/>
    <w:rsid w:val="00AC5B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3">
    <w:name w:val="xl43"/>
    <w:basedOn w:val="a"/>
    <w:uiPriority w:val="99"/>
    <w:rsid w:val="00AC5B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4">
    <w:name w:val="xl44"/>
    <w:basedOn w:val="a"/>
    <w:uiPriority w:val="99"/>
    <w:rsid w:val="00AC5BF3"/>
    <w:pPr>
      <w:pBdr>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character" w:customStyle="1" w:styleId="Bodytext">
    <w:name w:val="Body text_"/>
    <w:locked/>
    <w:rsid w:val="00AC5BF3"/>
    <w:rPr>
      <w:sz w:val="21"/>
      <w:szCs w:val="21"/>
      <w:shd w:val="clear" w:color="auto" w:fill="FFFFFF"/>
    </w:rPr>
  </w:style>
  <w:style w:type="character" w:customStyle="1" w:styleId="Heading1">
    <w:name w:val="Heading #1_"/>
    <w:link w:val="Heading10"/>
    <w:locked/>
    <w:rsid w:val="00AC5BF3"/>
    <w:rPr>
      <w:b/>
      <w:bCs/>
      <w:sz w:val="21"/>
      <w:szCs w:val="21"/>
      <w:shd w:val="clear" w:color="auto" w:fill="FFFFFF"/>
    </w:rPr>
  </w:style>
  <w:style w:type="paragraph" w:customStyle="1" w:styleId="Heading10">
    <w:name w:val="Heading #1"/>
    <w:basedOn w:val="a"/>
    <w:link w:val="Heading1"/>
    <w:rsid w:val="00AC5BF3"/>
    <w:pPr>
      <w:widowControl w:val="0"/>
      <w:shd w:val="clear" w:color="auto" w:fill="FFFFFF"/>
      <w:suppressAutoHyphens w:val="0"/>
      <w:spacing w:before="480" w:after="120" w:line="240" w:lineRule="atLeast"/>
      <w:jc w:val="center"/>
      <w:outlineLvl w:val="0"/>
    </w:pPr>
    <w:rPr>
      <w:rFonts w:ascii="Times New Roman" w:eastAsia="Times New Roman" w:hAnsi="Times New Roman" w:cs="Times New Roman"/>
      <w:b/>
      <w:bCs/>
      <w:color w:val="auto"/>
      <w:sz w:val="21"/>
      <w:szCs w:val="21"/>
      <w:lang w:eastAsia="ru-RU"/>
    </w:rPr>
  </w:style>
  <w:style w:type="paragraph" w:customStyle="1" w:styleId="Style8">
    <w:name w:val="Style8"/>
    <w:basedOn w:val="a"/>
    <w:next w:val="a"/>
    <w:uiPriority w:val="99"/>
    <w:rsid w:val="00AC5BF3"/>
    <w:pPr>
      <w:widowControl w:val="0"/>
    </w:pPr>
    <w:rPr>
      <w:rFonts w:ascii="Times New Roman" w:hAnsi="Times New Roman" w:cs="Times New Roman"/>
      <w:color w:val="auto"/>
      <w:lang w:eastAsia="ru-RU"/>
    </w:rPr>
  </w:style>
  <w:style w:type="paragraph" w:customStyle="1" w:styleId="1ff2">
    <w:name w:val="Знак1"/>
    <w:basedOn w:val="a"/>
    <w:uiPriority w:val="99"/>
    <w:rsid w:val="00AC5BF3"/>
    <w:pPr>
      <w:suppressAutoHyphens w:val="0"/>
      <w:spacing w:after="160" w:line="240" w:lineRule="exact"/>
    </w:pPr>
    <w:rPr>
      <w:rFonts w:ascii="Times New Roman" w:eastAsia="Times New Roman" w:hAnsi="Times New Roman" w:cs="Times New Roman"/>
      <w:color w:val="auto"/>
      <w:sz w:val="20"/>
      <w:szCs w:val="20"/>
    </w:rPr>
  </w:style>
  <w:style w:type="paragraph" w:customStyle="1" w:styleId="Style18">
    <w:name w:val="Style18"/>
    <w:basedOn w:val="a"/>
    <w:uiPriority w:val="99"/>
    <w:rsid w:val="00AC5BF3"/>
    <w:pPr>
      <w:widowControl w:val="0"/>
      <w:suppressAutoHyphens w:val="0"/>
      <w:autoSpaceDE w:val="0"/>
      <w:autoSpaceDN w:val="0"/>
      <w:adjustRightInd w:val="0"/>
      <w:spacing w:line="283" w:lineRule="exact"/>
      <w:ind w:firstLine="562"/>
      <w:jc w:val="both"/>
    </w:pPr>
    <w:rPr>
      <w:rFonts w:ascii="Times New Roman" w:eastAsia="Times New Roman" w:hAnsi="Times New Roman" w:cs="Times New Roman"/>
      <w:color w:val="auto"/>
      <w:lang w:eastAsia="ru-RU"/>
    </w:rPr>
  </w:style>
  <w:style w:type="paragraph" w:customStyle="1" w:styleId="-">
    <w:name w:val="Контракт-пункт"/>
    <w:basedOn w:val="a"/>
    <w:uiPriority w:val="99"/>
    <w:rsid w:val="00AC5BF3"/>
    <w:pPr>
      <w:tabs>
        <w:tab w:val="num" w:pos="851"/>
      </w:tabs>
      <w:suppressAutoHyphens w:val="0"/>
      <w:ind w:left="851" w:hanging="851"/>
      <w:jc w:val="both"/>
    </w:pPr>
    <w:rPr>
      <w:rFonts w:ascii="Times New Roman" w:eastAsia="Times New Roman" w:hAnsi="Times New Roman" w:cs="Times New Roman"/>
      <w:color w:val="auto"/>
      <w:lang w:eastAsia="ru-RU"/>
    </w:rPr>
  </w:style>
  <w:style w:type="paragraph" w:customStyle="1" w:styleId="affff1">
    <w:name w:val="Текстовка"/>
    <w:basedOn w:val="a"/>
    <w:uiPriority w:val="99"/>
    <w:rsid w:val="00AC5BF3"/>
    <w:pPr>
      <w:ind w:firstLine="567"/>
      <w:jc w:val="both"/>
    </w:pPr>
    <w:rPr>
      <w:rFonts w:ascii="Arial" w:eastAsia="Times New Roman" w:hAnsi="Arial" w:cs="Times New Roman"/>
      <w:color w:val="auto"/>
      <w:sz w:val="18"/>
      <w:szCs w:val="20"/>
      <w:lang w:eastAsia="ru-RU"/>
    </w:rPr>
  </w:style>
  <w:style w:type="paragraph" w:customStyle="1" w:styleId="Number">
    <w:name w:val="Number"/>
    <w:basedOn w:val="a"/>
    <w:autoRedefine/>
    <w:uiPriority w:val="99"/>
    <w:rsid w:val="00AC5BF3"/>
    <w:pPr>
      <w:keepNext/>
      <w:keepLines/>
      <w:widowControl w:val="0"/>
      <w:suppressAutoHyphens w:val="0"/>
      <w:ind w:firstLine="709"/>
      <w:jc w:val="both"/>
    </w:pPr>
    <w:rPr>
      <w:rFonts w:ascii="Times New Roman" w:eastAsia="Times New Roman" w:hAnsi="Times New Roman" w:cs="Times New Roman"/>
      <w:bCs/>
      <w:color w:val="auto"/>
      <w:lang w:eastAsia="ru-RU"/>
    </w:rPr>
  </w:style>
  <w:style w:type="paragraph" w:customStyle="1" w:styleId="affff2">
    <w:name w:val="Таблица текст"/>
    <w:basedOn w:val="a"/>
    <w:uiPriority w:val="99"/>
    <w:rsid w:val="00AC5BF3"/>
    <w:pPr>
      <w:suppressAutoHyphens w:val="0"/>
      <w:spacing w:before="40" w:after="40"/>
      <w:ind w:left="57" w:right="57"/>
    </w:pPr>
    <w:rPr>
      <w:rFonts w:ascii="Times New Roman" w:eastAsia="Calibri" w:hAnsi="Times New Roman" w:cs="Times New Roman"/>
      <w:color w:val="auto"/>
      <w:sz w:val="22"/>
      <w:szCs w:val="22"/>
      <w:lang w:eastAsia="ru-RU"/>
    </w:rPr>
  </w:style>
  <w:style w:type="paragraph" w:customStyle="1" w:styleId="affff3">
    <w:name w:val="обычный"/>
    <w:basedOn w:val="a"/>
    <w:uiPriority w:val="99"/>
    <w:rsid w:val="00AC5BF3"/>
    <w:pPr>
      <w:suppressAutoHyphens w:val="0"/>
    </w:pPr>
    <w:rPr>
      <w:rFonts w:ascii="Times New Roman" w:eastAsia="Times New Roman" w:hAnsi="Times New Roman" w:cs="Times New Roman"/>
      <w:sz w:val="20"/>
      <w:szCs w:val="20"/>
      <w:lang w:eastAsia="ru-RU"/>
    </w:rPr>
  </w:style>
  <w:style w:type="paragraph" w:customStyle="1" w:styleId="85">
    <w:name w:val="Основной текст8"/>
    <w:basedOn w:val="a"/>
    <w:uiPriority w:val="99"/>
    <w:rsid w:val="00AC5BF3"/>
    <w:pPr>
      <w:widowControl w:val="0"/>
      <w:shd w:val="clear" w:color="auto" w:fill="FFFFFF"/>
      <w:suppressAutoHyphens w:val="0"/>
      <w:spacing w:before="300" w:after="480" w:line="266" w:lineRule="exact"/>
      <w:jc w:val="both"/>
    </w:pPr>
    <w:rPr>
      <w:rFonts w:ascii="Calibri" w:eastAsia="Calibri" w:hAnsi="Calibri" w:cs="Times New Roman"/>
      <w:color w:val="auto"/>
      <w:sz w:val="21"/>
      <w:szCs w:val="21"/>
      <w:lang w:eastAsia="en-US"/>
    </w:rPr>
  </w:style>
  <w:style w:type="character" w:customStyle="1" w:styleId="label">
    <w:name w:val="label"/>
    <w:basedOn w:val="a0"/>
    <w:rsid w:val="00AC5BF3"/>
  </w:style>
  <w:style w:type="character" w:customStyle="1" w:styleId="postbody1">
    <w:name w:val="postbody1"/>
    <w:rsid w:val="00AC5BF3"/>
    <w:rPr>
      <w:spacing w:val="225"/>
      <w:sz w:val="15"/>
      <w:szCs w:val="15"/>
    </w:rPr>
  </w:style>
  <w:style w:type="character" w:customStyle="1" w:styleId="FontStyle16">
    <w:name w:val="Font Style16"/>
    <w:rsid w:val="00AC5BF3"/>
    <w:rPr>
      <w:rFonts w:ascii="Arial" w:hAnsi="Arial" w:cs="Arial" w:hint="default"/>
      <w:sz w:val="12"/>
      <w:szCs w:val="12"/>
    </w:rPr>
  </w:style>
  <w:style w:type="character" w:customStyle="1" w:styleId="1ff3">
    <w:name w:val="Верхний колонтитул1"/>
    <w:basedOn w:val="a0"/>
    <w:rsid w:val="00AC5BF3"/>
  </w:style>
  <w:style w:type="character" w:customStyle="1" w:styleId="color">
    <w:name w:val="color"/>
    <w:basedOn w:val="a0"/>
    <w:rsid w:val="00AC5BF3"/>
  </w:style>
  <w:style w:type="character" w:customStyle="1" w:styleId="highlight">
    <w:name w:val="highlight"/>
    <w:basedOn w:val="a0"/>
    <w:rsid w:val="00AC5BF3"/>
  </w:style>
  <w:style w:type="character" w:customStyle="1" w:styleId="f">
    <w:name w:val="f"/>
    <w:basedOn w:val="a0"/>
    <w:rsid w:val="00AC5BF3"/>
  </w:style>
  <w:style w:type="character" w:customStyle="1" w:styleId="fontstyle15">
    <w:name w:val="fontstyle15"/>
    <w:basedOn w:val="a0"/>
    <w:rsid w:val="00AC5BF3"/>
  </w:style>
  <w:style w:type="character" w:customStyle="1" w:styleId="FontStyle62">
    <w:name w:val="Font Style62"/>
    <w:rsid w:val="00AC5BF3"/>
    <w:rPr>
      <w:rFonts w:ascii="Times New Roman" w:hAnsi="Times New Roman" w:cs="Times New Roman" w:hint="default"/>
      <w:sz w:val="22"/>
      <w:szCs w:val="22"/>
    </w:rPr>
  </w:style>
  <w:style w:type="character" w:customStyle="1" w:styleId="itemtext1">
    <w:name w:val="itemtext1"/>
    <w:rsid w:val="00AC5BF3"/>
    <w:rPr>
      <w:rFonts w:ascii="Tahoma" w:hAnsi="Tahoma" w:cs="Tahoma" w:hint="default"/>
      <w:color w:val="000000"/>
      <w:sz w:val="20"/>
      <w:szCs w:val="20"/>
    </w:rPr>
  </w:style>
  <w:style w:type="character" w:customStyle="1" w:styleId="FontStyle11">
    <w:name w:val="Font Style11"/>
    <w:rsid w:val="00AC5BF3"/>
    <w:rPr>
      <w:rFonts w:ascii="Times New Roman" w:hAnsi="Times New Roman" w:cs="Times New Roman" w:hint="default"/>
      <w:sz w:val="20"/>
      <w:szCs w:val="20"/>
    </w:rPr>
  </w:style>
  <w:style w:type="character" w:customStyle="1" w:styleId="dfaq">
    <w:name w:val="dfaq"/>
    <w:basedOn w:val="a0"/>
    <w:rsid w:val="00AC5BF3"/>
  </w:style>
  <w:style w:type="character" w:customStyle="1" w:styleId="blue">
    <w:name w:val="blue"/>
    <w:basedOn w:val="a0"/>
    <w:rsid w:val="00AC5BF3"/>
  </w:style>
  <w:style w:type="character" w:customStyle="1" w:styleId="FontStyle61">
    <w:name w:val="Font Style61"/>
    <w:rsid w:val="00AC5BF3"/>
    <w:rPr>
      <w:rFonts w:ascii="Times New Roman" w:hAnsi="Times New Roman" w:cs="Times New Roman" w:hint="default"/>
      <w:b/>
      <w:bCs/>
      <w:sz w:val="22"/>
      <w:szCs w:val="22"/>
    </w:rPr>
  </w:style>
  <w:style w:type="character" w:customStyle="1" w:styleId="iceouttxt4">
    <w:name w:val="iceouttxt4"/>
    <w:basedOn w:val="a0"/>
    <w:rsid w:val="00AC5BF3"/>
  </w:style>
  <w:style w:type="character" w:customStyle="1" w:styleId="FontStyle18">
    <w:name w:val="Font Style18"/>
    <w:rsid w:val="00AC5BF3"/>
    <w:rPr>
      <w:rFonts w:ascii="Times New Roman" w:eastAsia="Times New Roman" w:hAnsi="Times New Roman" w:cs="Times New Roman" w:hint="default"/>
      <w:color w:val="auto"/>
      <w:sz w:val="16"/>
      <w:szCs w:val="16"/>
      <w:lang w:val="ru-RU"/>
    </w:rPr>
  </w:style>
  <w:style w:type="character" w:customStyle="1" w:styleId="FontStyle50">
    <w:name w:val="Font Style50"/>
    <w:rsid w:val="00AC5BF3"/>
    <w:rPr>
      <w:rFonts w:ascii="Times New Roman" w:hAnsi="Times New Roman" w:cs="Times New Roman" w:hint="default"/>
      <w:sz w:val="22"/>
      <w:szCs w:val="22"/>
    </w:rPr>
  </w:style>
  <w:style w:type="character" w:customStyle="1" w:styleId="r">
    <w:name w:val="r"/>
    <w:rsid w:val="00AC5BF3"/>
  </w:style>
  <w:style w:type="character" w:customStyle="1" w:styleId="2f5">
    <w:name w:val="Основной текст (2) + Не полужирный"/>
    <w:rsid w:val="00AC5BF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pple-converted-space">
    <w:name w:val="apple-converted-space"/>
    <w:rsid w:val="00AC5BF3"/>
  </w:style>
  <w:style w:type="character" w:customStyle="1" w:styleId="wmi-callto">
    <w:name w:val="wmi-callto"/>
    <w:rsid w:val="00AC5BF3"/>
  </w:style>
  <w:style w:type="character" w:customStyle="1" w:styleId="greytext">
    <w:name w:val="greytext"/>
    <w:basedOn w:val="a0"/>
    <w:rsid w:val="00AC5BF3"/>
  </w:style>
  <w:style w:type="character" w:customStyle="1" w:styleId="text">
    <w:name w:val="text"/>
    <w:basedOn w:val="a0"/>
    <w:rsid w:val="00AC5BF3"/>
  </w:style>
  <w:style w:type="character" w:customStyle="1" w:styleId="publication">
    <w:name w:val="publication"/>
    <w:rsid w:val="00AC5BF3"/>
    <w:rPr>
      <w:rFonts w:ascii="Arial" w:hAnsi="Arial" w:cs="Arial"/>
      <w:color w:val="FFFFFF"/>
      <w:sz w:val="22"/>
      <w:szCs w:val="22"/>
      <w:shd w:val="clear" w:color="auto" w:fill="000000"/>
      <w:lang w:val="en-US"/>
    </w:rPr>
  </w:style>
  <w:style w:type="character" w:styleId="affff4">
    <w:name w:val="Strong"/>
    <w:uiPriority w:val="22"/>
    <w:qFormat/>
    <w:rsid w:val="00AC5BF3"/>
    <w:rPr>
      <w:b/>
      <w:bCs/>
    </w:rPr>
  </w:style>
  <w:style w:type="character" w:customStyle="1" w:styleId="affff5">
    <w:name w:val="Символ нумерации"/>
    <w:rsid w:val="00AC5BF3"/>
  </w:style>
  <w:style w:type="character" w:customStyle="1" w:styleId="affff6">
    <w:name w:val="Маркеры списка"/>
    <w:rsid w:val="00AC5BF3"/>
    <w:rPr>
      <w:rFonts w:ascii="OpenSymbol" w:eastAsia="OpenSymbol" w:hAnsi="OpenSymbol" w:cs="OpenSymbol"/>
    </w:rPr>
  </w:style>
  <w:style w:type="paragraph" w:customStyle="1" w:styleId="affff7">
    <w:name w:val="Заголовок"/>
    <w:basedOn w:val="a"/>
    <w:next w:val="af6"/>
    <w:rsid w:val="00AC5BF3"/>
    <w:pPr>
      <w:keepNext/>
      <w:spacing w:before="240" w:after="120"/>
    </w:pPr>
    <w:rPr>
      <w:rFonts w:ascii="Arial" w:eastAsia="MS Mincho" w:hAnsi="Arial" w:cs="Tahoma"/>
      <w:color w:val="auto"/>
      <w:sz w:val="28"/>
      <w:szCs w:val="28"/>
      <w:lang w:eastAsia="ar-SA"/>
    </w:rPr>
  </w:style>
  <w:style w:type="paragraph" w:styleId="affff8">
    <w:name w:val="Subtitle"/>
    <w:basedOn w:val="affff7"/>
    <w:next w:val="af6"/>
    <w:link w:val="affff9"/>
    <w:qFormat/>
    <w:rsid w:val="00AC5BF3"/>
    <w:pPr>
      <w:jc w:val="center"/>
    </w:pPr>
    <w:rPr>
      <w:rFonts w:cs="Times New Roman"/>
      <w:i/>
      <w:iCs/>
      <w:lang w:val="x-none"/>
    </w:rPr>
  </w:style>
  <w:style w:type="character" w:customStyle="1" w:styleId="affff9">
    <w:name w:val="Подзаголовок Знак"/>
    <w:basedOn w:val="a0"/>
    <w:link w:val="affff8"/>
    <w:rsid w:val="00AC5BF3"/>
    <w:rPr>
      <w:rFonts w:ascii="Arial" w:eastAsia="MS Mincho" w:hAnsi="Arial"/>
      <w:i/>
      <w:iCs/>
      <w:sz w:val="28"/>
      <w:szCs w:val="28"/>
      <w:lang w:val="x-none" w:eastAsia="ar-SA"/>
    </w:rPr>
  </w:style>
  <w:style w:type="paragraph" w:customStyle="1" w:styleId="1ff4">
    <w:name w:val="Название1"/>
    <w:basedOn w:val="a"/>
    <w:rsid w:val="00AC5BF3"/>
    <w:pPr>
      <w:suppressLineNumbers/>
      <w:spacing w:before="120" w:after="120"/>
    </w:pPr>
    <w:rPr>
      <w:rFonts w:ascii="Times New Roman" w:eastAsia="Times New Roman" w:hAnsi="Times New Roman" w:cs="Tahoma"/>
      <w:i/>
      <w:iCs/>
      <w:color w:val="auto"/>
      <w:lang w:eastAsia="ar-SA"/>
    </w:rPr>
  </w:style>
  <w:style w:type="paragraph" w:customStyle="1" w:styleId="variable">
    <w:name w:val="variable"/>
    <w:basedOn w:val="a"/>
    <w:rsid w:val="00AC5BF3"/>
    <w:rPr>
      <w:rFonts w:ascii="Times New Roman" w:eastAsia="Times New Roman" w:hAnsi="Times New Roman" w:cs="Times New Roman"/>
      <w:b/>
      <w:color w:val="auto"/>
      <w:lang w:eastAsia="ar-SA"/>
    </w:rPr>
  </w:style>
  <w:style w:type="paragraph" w:customStyle="1" w:styleId="affffa">
    <w:name w:val="Горизонтальная линия"/>
    <w:basedOn w:val="a"/>
    <w:next w:val="af6"/>
    <w:rsid w:val="00AC5BF3"/>
    <w:pPr>
      <w:suppressLineNumbers/>
      <w:pBdr>
        <w:bottom w:val="double" w:sz="1" w:space="0" w:color="808080"/>
      </w:pBdr>
      <w:spacing w:after="283"/>
    </w:pPr>
    <w:rPr>
      <w:rFonts w:ascii="Times New Roman" w:eastAsia="Times New Roman" w:hAnsi="Times New Roman" w:cs="Times New Roman"/>
      <w:color w:val="auto"/>
      <w:sz w:val="12"/>
      <w:szCs w:val="12"/>
      <w:lang w:eastAsia="ar-SA"/>
    </w:rPr>
  </w:style>
  <w:style w:type="paragraph" w:styleId="affffb">
    <w:name w:val="Body Text First Indent"/>
    <w:basedOn w:val="af6"/>
    <w:link w:val="affffc"/>
    <w:rsid w:val="00AC5BF3"/>
    <w:pPr>
      <w:spacing w:after="0" w:line="240" w:lineRule="auto"/>
      <w:ind w:firstLine="283"/>
    </w:pPr>
    <w:rPr>
      <w:rFonts w:ascii="Times New Roman" w:eastAsia="Times New Roman" w:hAnsi="Times New Roman" w:cs="Times New Roman"/>
      <w:color w:val="auto"/>
      <w:lang w:val="x-none" w:eastAsia="ar-SA"/>
    </w:rPr>
  </w:style>
  <w:style w:type="character" w:customStyle="1" w:styleId="2a">
    <w:name w:val="Основной текст Знак2"/>
    <w:basedOn w:val="a0"/>
    <w:link w:val="af6"/>
    <w:rsid w:val="00AC5BF3"/>
    <w:rPr>
      <w:rFonts w:ascii="Arial Unicode MS" w:eastAsia="Arial Unicode MS" w:hAnsi="Arial Unicode MS" w:cs="Arial Unicode MS"/>
      <w:color w:val="000000"/>
      <w:sz w:val="24"/>
      <w:szCs w:val="24"/>
      <w:lang w:eastAsia="zh-CN"/>
    </w:rPr>
  </w:style>
  <w:style w:type="character" w:customStyle="1" w:styleId="affffc">
    <w:name w:val="Красная строка Знак"/>
    <w:basedOn w:val="2a"/>
    <w:link w:val="affffb"/>
    <w:rsid w:val="00AC5BF3"/>
    <w:rPr>
      <w:rFonts w:ascii="Arial Unicode MS" w:eastAsia="Arial Unicode MS" w:hAnsi="Arial Unicode MS" w:cs="Arial Unicode MS"/>
      <w:color w:val="000000"/>
      <w:sz w:val="24"/>
      <w:szCs w:val="24"/>
      <w:lang w:val="x-none" w:eastAsia="ar-SA"/>
    </w:rPr>
  </w:style>
  <w:style w:type="paragraph" w:customStyle="1" w:styleId="affffd">
    <w:name w:val="СОтступомПоЛевомуКраю"/>
    <w:basedOn w:val="a"/>
    <w:rsid w:val="00AC5BF3"/>
    <w:pPr>
      <w:ind w:firstLine="705"/>
    </w:pPr>
    <w:rPr>
      <w:rFonts w:ascii="Times New Roman" w:eastAsia="Times New Roman" w:hAnsi="Times New Roman" w:cs="Times New Roman"/>
      <w:color w:val="auto"/>
      <w:lang w:eastAsia="ar-SA"/>
    </w:rPr>
  </w:style>
  <w:style w:type="paragraph" w:customStyle="1" w:styleId="affffe">
    <w:name w:val="Содержимое списка"/>
    <w:basedOn w:val="a"/>
    <w:rsid w:val="00AC5BF3"/>
    <w:pPr>
      <w:ind w:left="567"/>
    </w:pPr>
    <w:rPr>
      <w:rFonts w:ascii="Times New Roman" w:eastAsia="Times New Roman" w:hAnsi="Times New Roman" w:cs="Times New Roman"/>
      <w:color w:val="auto"/>
      <w:lang w:eastAsia="ar-SA"/>
    </w:rPr>
  </w:style>
  <w:style w:type="paragraph" w:styleId="afffff">
    <w:name w:val="Date"/>
    <w:basedOn w:val="a"/>
    <w:next w:val="a"/>
    <w:link w:val="afffff0"/>
    <w:rsid w:val="00AC5BF3"/>
    <w:pPr>
      <w:suppressAutoHyphens w:val="0"/>
      <w:spacing w:after="60"/>
      <w:jc w:val="both"/>
    </w:pPr>
    <w:rPr>
      <w:rFonts w:ascii="Times New Roman" w:eastAsia="Times New Roman" w:hAnsi="Times New Roman" w:cs="Times New Roman"/>
      <w:color w:val="auto"/>
      <w:lang w:val="x-none" w:eastAsia="ar-SA"/>
    </w:rPr>
  </w:style>
  <w:style w:type="character" w:customStyle="1" w:styleId="afffff0">
    <w:name w:val="Дата Знак"/>
    <w:basedOn w:val="a0"/>
    <w:link w:val="afffff"/>
    <w:rsid w:val="00AC5BF3"/>
    <w:rPr>
      <w:sz w:val="24"/>
      <w:szCs w:val="24"/>
      <w:lang w:val="x-none" w:eastAsia="ar-SA"/>
    </w:rPr>
  </w:style>
  <w:style w:type="paragraph" w:customStyle="1" w:styleId="s1">
    <w:name w:val="s_1"/>
    <w:basedOn w:val="a"/>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tztxt">
    <w:name w:val="tz_txt Знак"/>
    <w:link w:val="tztxt0"/>
    <w:locked/>
    <w:rsid w:val="00AC5BF3"/>
    <w:rPr>
      <w:lang w:eastAsia="ar-SA"/>
    </w:rPr>
  </w:style>
  <w:style w:type="paragraph" w:customStyle="1" w:styleId="tztxt0">
    <w:name w:val="tz_txt"/>
    <w:basedOn w:val="a"/>
    <w:link w:val="tztxt"/>
    <w:rsid w:val="00AC5BF3"/>
    <w:pPr>
      <w:suppressAutoHyphens w:val="0"/>
      <w:spacing w:after="120"/>
      <w:ind w:firstLine="709"/>
      <w:jc w:val="both"/>
    </w:pPr>
    <w:rPr>
      <w:rFonts w:ascii="Times New Roman" w:eastAsia="Times New Roman" w:hAnsi="Times New Roman" w:cs="Times New Roman"/>
      <w:color w:val="auto"/>
      <w:sz w:val="20"/>
      <w:szCs w:val="20"/>
      <w:lang w:eastAsia="ar-SA"/>
    </w:rPr>
  </w:style>
  <w:style w:type="character" w:customStyle="1" w:styleId="afffff1">
    <w:name w:val="Схема документа Знак"/>
    <w:link w:val="afffff2"/>
    <w:uiPriority w:val="99"/>
    <w:semiHidden/>
    <w:rsid w:val="00AC5BF3"/>
    <w:rPr>
      <w:rFonts w:ascii="Tahoma" w:hAnsi="Tahoma"/>
      <w:sz w:val="16"/>
      <w:szCs w:val="16"/>
      <w:lang w:eastAsia="ar-SA"/>
    </w:rPr>
  </w:style>
  <w:style w:type="paragraph" w:styleId="afffff2">
    <w:name w:val="Document Map"/>
    <w:basedOn w:val="a"/>
    <w:link w:val="afffff1"/>
    <w:uiPriority w:val="99"/>
    <w:semiHidden/>
    <w:unhideWhenUsed/>
    <w:rsid w:val="00AC5BF3"/>
    <w:rPr>
      <w:rFonts w:ascii="Tahoma" w:eastAsia="Times New Roman" w:hAnsi="Tahoma" w:cs="Times New Roman"/>
      <w:color w:val="auto"/>
      <w:sz w:val="16"/>
      <w:szCs w:val="16"/>
      <w:lang w:eastAsia="ar-SA"/>
    </w:rPr>
  </w:style>
  <w:style w:type="character" w:customStyle="1" w:styleId="1ff5">
    <w:name w:val="Схема документа Знак1"/>
    <w:basedOn w:val="a0"/>
    <w:uiPriority w:val="99"/>
    <w:semiHidden/>
    <w:rsid w:val="00AC5BF3"/>
    <w:rPr>
      <w:rFonts w:ascii="Tahoma" w:eastAsia="Arial Unicode MS" w:hAnsi="Tahoma" w:cs="Tahoma"/>
      <w:color w:val="000000"/>
      <w:sz w:val="16"/>
      <w:szCs w:val="16"/>
      <w:lang w:eastAsia="zh-CN"/>
    </w:rPr>
  </w:style>
  <w:style w:type="paragraph" w:customStyle="1" w:styleId="1ff6">
    <w:name w:val="Без интервала1"/>
    <w:rsid w:val="00AC5BF3"/>
    <w:rPr>
      <w:rFonts w:ascii="Calibri" w:hAnsi="Calibri"/>
      <w:sz w:val="22"/>
      <w:szCs w:val="22"/>
      <w:lang w:eastAsia="en-US"/>
    </w:rPr>
  </w:style>
  <w:style w:type="paragraph" w:customStyle="1" w:styleId="consplusnormal1">
    <w:name w:val="consplusnormal"/>
    <w:basedOn w:val="a"/>
    <w:rsid w:val="00AC5BF3"/>
    <w:pPr>
      <w:suppressAutoHyphens w:val="0"/>
      <w:spacing w:before="187" w:after="187"/>
      <w:ind w:left="187" w:right="187"/>
    </w:pPr>
    <w:rPr>
      <w:rFonts w:ascii="Times New Roman" w:eastAsia="Calibri" w:hAnsi="Times New Roman" w:cs="Times New Roman"/>
      <w:color w:val="auto"/>
      <w:lang w:eastAsia="ru-RU"/>
    </w:rPr>
  </w:style>
  <w:style w:type="paragraph" w:customStyle="1" w:styleId="Default">
    <w:name w:val="Default"/>
    <w:rsid w:val="00AC5BF3"/>
    <w:pPr>
      <w:autoSpaceDE w:val="0"/>
      <w:autoSpaceDN w:val="0"/>
      <w:adjustRightInd w:val="0"/>
    </w:pPr>
    <w:rPr>
      <w:rFonts w:ascii="Arial Narrow" w:hAnsi="Arial Narrow" w:cs="Arial Narrow"/>
      <w:color w:val="000000"/>
      <w:sz w:val="24"/>
      <w:szCs w:val="24"/>
    </w:rPr>
  </w:style>
  <w:style w:type="paragraph" w:customStyle="1" w:styleId="parametervalue">
    <w:name w:val="parametervalue"/>
    <w:basedOn w:val="a"/>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xl47">
    <w:name w:val="xl47"/>
    <w:basedOn w:val="a"/>
    <w:rsid w:val="00AC5BF3"/>
    <w:pPr>
      <w:pBdr>
        <w:top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auto"/>
      <w:sz w:val="16"/>
      <w:szCs w:val="16"/>
      <w:lang w:eastAsia="ru-RU"/>
    </w:rPr>
  </w:style>
  <w:style w:type="paragraph" w:customStyle="1" w:styleId="Standard">
    <w:name w:val="Standard"/>
    <w:rsid w:val="00AC5BF3"/>
    <w:pPr>
      <w:suppressAutoHyphens/>
      <w:autoSpaceDN w:val="0"/>
      <w:spacing w:after="160" w:line="254" w:lineRule="auto"/>
      <w:textAlignment w:val="baseline"/>
    </w:pPr>
    <w:rPr>
      <w:rFonts w:ascii="Calibri" w:eastAsia="SimSun" w:hAnsi="Calibri" w:cs="Calibri"/>
      <w:kern w:val="3"/>
      <w:sz w:val="22"/>
      <w:szCs w:val="22"/>
      <w:lang w:eastAsia="en-US"/>
    </w:rPr>
  </w:style>
  <w:style w:type="character" w:customStyle="1" w:styleId="iceouttxt6">
    <w:name w:val="iceouttxt6"/>
    <w:rsid w:val="00AC5BF3"/>
    <w:rPr>
      <w:rFonts w:ascii="Arial" w:hAnsi="Arial" w:cs="Arial" w:hint="default"/>
      <w:color w:val="666666"/>
      <w:sz w:val="20"/>
      <w:szCs w:val="20"/>
    </w:rPr>
  </w:style>
  <w:style w:type="character" w:customStyle="1" w:styleId="affb">
    <w:name w:val="Обычный (веб) Знак"/>
    <w:link w:val="affa"/>
    <w:uiPriority w:val="99"/>
    <w:locked/>
    <w:rsid w:val="00AC5BF3"/>
    <w:rPr>
      <w:sz w:val="24"/>
      <w:szCs w:val="24"/>
      <w:lang w:val="x-none"/>
    </w:rPr>
  </w:style>
  <w:style w:type="character" w:customStyle="1" w:styleId="2105pt">
    <w:name w:val="Основной текст (2) + 10;5 pt"/>
    <w:rsid w:val="00AC5B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rsid w:val="00AC5BF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table" w:customStyle="1" w:styleId="1ff7">
    <w:name w:val="Сетка таблицы1"/>
    <w:basedOn w:val="a1"/>
    <w:next w:val="aff8"/>
    <w:uiPriority w:val="59"/>
    <w:rsid w:val="00AC5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f6">
    <w:name w:val="Table Simple 3"/>
    <w:basedOn w:val="a1"/>
    <w:uiPriority w:val="99"/>
    <w:rsid w:val="00AC5BF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Normal">
    <w:name w:val="Table Normal"/>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f6">
    <w:name w:val="Сетка таблицы2"/>
    <w:basedOn w:val="a1"/>
    <w:next w:val="aff8"/>
    <w:uiPriority w:val="59"/>
    <w:rsid w:val="001D3F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C1"/>
    <w:pPr>
      <w:suppressAutoHyphens/>
    </w:pPr>
    <w:rPr>
      <w:rFonts w:ascii="Arial Unicode MS" w:eastAsia="Arial Unicode MS" w:hAnsi="Arial Unicode MS" w:cs="Arial Unicode MS"/>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A0DC1"/>
    <w:pPr>
      <w:keepNext/>
      <w:spacing w:before="240" w:after="60"/>
      <w:jc w:val="center"/>
      <w:outlineLvl w:val="0"/>
    </w:pPr>
    <w:rPr>
      <w:rFonts w:ascii="Times New Roman" w:eastAsia="Times New Roman" w:hAnsi="Times New Roman" w:cs="Times New Roman"/>
      <w:b/>
      <w:bCs/>
      <w:kern w:val="1"/>
      <w:sz w:val="28"/>
      <w:szCs w:val="32"/>
    </w:rPr>
  </w:style>
  <w:style w:type="paragraph" w:styleId="2">
    <w:name w:val="heading 2"/>
    <w:aliases w:val="H2"/>
    <w:basedOn w:val="a"/>
    <w:next w:val="a"/>
    <w:qFormat/>
    <w:rsid w:val="004A0DC1"/>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qFormat/>
    <w:rsid w:val="004A0DC1"/>
    <w:pPr>
      <w:keepNext/>
      <w:spacing w:before="240" w:after="60"/>
      <w:outlineLvl w:val="2"/>
    </w:pPr>
    <w:rPr>
      <w:rFonts w:ascii="Calibri Light" w:eastAsia="Times New Roman" w:hAnsi="Calibri Light" w:cs="Times New Roman"/>
      <w:b/>
      <w:bCs/>
      <w:sz w:val="26"/>
      <w:szCs w:val="26"/>
    </w:rPr>
  </w:style>
  <w:style w:type="paragraph" w:styleId="4">
    <w:name w:val="heading 4"/>
    <w:basedOn w:val="a"/>
    <w:next w:val="a"/>
    <w:link w:val="40"/>
    <w:uiPriority w:val="9"/>
    <w:unhideWhenUsed/>
    <w:qFormat/>
    <w:rsid w:val="00AC5BF3"/>
    <w:pPr>
      <w:keepNext/>
      <w:suppressAutoHyphens w:val="0"/>
      <w:spacing w:before="240" w:after="60"/>
      <w:outlineLvl w:val="3"/>
    </w:pPr>
    <w:rPr>
      <w:rFonts w:ascii="Times New Roman" w:eastAsia="Times New Roman" w:hAnsi="Times New Roman" w:cs="Times New Roman"/>
      <w:b/>
      <w:bCs/>
      <w:color w:val="auto"/>
      <w:sz w:val="28"/>
      <w:szCs w:val="28"/>
      <w:lang w:val="x-none" w:eastAsia="ru-RU"/>
    </w:rPr>
  </w:style>
  <w:style w:type="paragraph" w:styleId="5">
    <w:name w:val="heading 5"/>
    <w:basedOn w:val="a"/>
    <w:next w:val="a"/>
    <w:link w:val="50"/>
    <w:semiHidden/>
    <w:unhideWhenUsed/>
    <w:qFormat/>
    <w:rsid w:val="00AC5BF3"/>
    <w:pPr>
      <w:keepNext/>
      <w:suppressAutoHyphens w:val="0"/>
      <w:outlineLvl w:val="4"/>
    </w:pPr>
    <w:rPr>
      <w:rFonts w:ascii="Times New Roman" w:eastAsia="Times New Roman" w:hAnsi="Times New Roman" w:cs="Times New Roman"/>
      <w:b/>
      <w:color w:val="auto"/>
      <w:szCs w:val="20"/>
      <w:lang w:val="x-none" w:eastAsia="ru-RU"/>
    </w:rPr>
  </w:style>
  <w:style w:type="paragraph" w:styleId="6">
    <w:name w:val="heading 6"/>
    <w:basedOn w:val="a"/>
    <w:next w:val="a"/>
    <w:link w:val="60"/>
    <w:semiHidden/>
    <w:unhideWhenUsed/>
    <w:qFormat/>
    <w:rsid w:val="00AC5BF3"/>
    <w:pPr>
      <w:suppressAutoHyphens w:val="0"/>
      <w:spacing w:before="240" w:after="60"/>
      <w:outlineLvl w:val="5"/>
    </w:pPr>
    <w:rPr>
      <w:rFonts w:ascii="Times New Roman" w:eastAsia="Times New Roman" w:hAnsi="Times New Roman" w:cs="Times New Roman"/>
      <w:b/>
      <w:bCs/>
      <w:color w:val="auto"/>
      <w:sz w:val="20"/>
      <w:szCs w:val="20"/>
      <w:lang w:val="x-none" w:eastAsia="ru-RU"/>
    </w:rPr>
  </w:style>
  <w:style w:type="paragraph" w:styleId="7">
    <w:name w:val="heading 7"/>
    <w:basedOn w:val="a"/>
    <w:next w:val="a"/>
    <w:link w:val="70"/>
    <w:uiPriority w:val="99"/>
    <w:semiHidden/>
    <w:unhideWhenUsed/>
    <w:qFormat/>
    <w:rsid w:val="00AC5BF3"/>
    <w:pPr>
      <w:suppressAutoHyphens w:val="0"/>
      <w:spacing w:before="240" w:after="60"/>
      <w:outlineLvl w:val="6"/>
    </w:pPr>
    <w:rPr>
      <w:rFonts w:ascii="Times New Roman" w:eastAsia="Times New Roman" w:hAnsi="Times New Roman" w:cs="Times New Roman"/>
      <w:color w:val="auto"/>
      <w:lang w:val="x-none" w:eastAsia="ru-RU"/>
    </w:rPr>
  </w:style>
  <w:style w:type="paragraph" w:styleId="8">
    <w:name w:val="heading 8"/>
    <w:basedOn w:val="a"/>
    <w:next w:val="a"/>
    <w:link w:val="80"/>
    <w:uiPriority w:val="99"/>
    <w:semiHidden/>
    <w:unhideWhenUsed/>
    <w:qFormat/>
    <w:rsid w:val="00AC5BF3"/>
    <w:pPr>
      <w:keepNext/>
      <w:suppressAutoHyphens w:val="0"/>
      <w:jc w:val="center"/>
      <w:outlineLvl w:val="7"/>
    </w:pPr>
    <w:rPr>
      <w:rFonts w:ascii="Times New Roman" w:eastAsia="Times New Roman" w:hAnsi="Times New Roman" w:cs="Times New Roman"/>
      <w:b/>
      <w:color w:val="auto"/>
      <w:lang w:val="x-none" w:eastAsia="ru-RU"/>
    </w:rPr>
  </w:style>
  <w:style w:type="paragraph" w:styleId="9">
    <w:name w:val="heading 9"/>
    <w:basedOn w:val="a"/>
    <w:next w:val="a"/>
    <w:link w:val="90"/>
    <w:unhideWhenUsed/>
    <w:qFormat/>
    <w:rsid w:val="00AC5BF3"/>
    <w:pPr>
      <w:keepNext/>
      <w:suppressAutoHyphens w:val="0"/>
      <w:jc w:val="center"/>
      <w:outlineLvl w:val="8"/>
    </w:pPr>
    <w:rPr>
      <w:rFonts w:ascii="Times New Roman" w:eastAsia="Times New Roman" w:hAnsi="Times New Roman" w:cs="Times New Roman"/>
      <w:b/>
      <w:color w:val="auto"/>
      <w:u w:val="single"/>
      <w:lang w:val="x-non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A0DC1"/>
  </w:style>
  <w:style w:type="character" w:customStyle="1" w:styleId="WW8Num1z1">
    <w:name w:val="WW8Num1z1"/>
    <w:rsid w:val="004A0DC1"/>
  </w:style>
  <w:style w:type="character" w:customStyle="1" w:styleId="WW8Num1z2">
    <w:name w:val="WW8Num1z2"/>
    <w:rsid w:val="004A0DC1"/>
  </w:style>
  <w:style w:type="character" w:customStyle="1" w:styleId="WW8Num1z3">
    <w:name w:val="WW8Num1z3"/>
    <w:rsid w:val="004A0DC1"/>
  </w:style>
  <w:style w:type="character" w:customStyle="1" w:styleId="WW8Num1z4">
    <w:name w:val="WW8Num1z4"/>
    <w:rsid w:val="004A0DC1"/>
  </w:style>
  <w:style w:type="character" w:customStyle="1" w:styleId="WW8Num1z5">
    <w:name w:val="WW8Num1z5"/>
    <w:rsid w:val="004A0DC1"/>
  </w:style>
  <w:style w:type="character" w:customStyle="1" w:styleId="WW8Num1z6">
    <w:name w:val="WW8Num1z6"/>
    <w:rsid w:val="004A0DC1"/>
  </w:style>
  <w:style w:type="character" w:customStyle="1" w:styleId="WW8Num1z7">
    <w:name w:val="WW8Num1z7"/>
    <w:rsid w:val="004A0DC1"/>
  </w:style>
  <w:style w:type="character" w:customStyle="1" w:styleId="WW8Num1z8">
    <w:name w:val="WW8Num1z8"/>
    <w:rsid w:val="004A0DC1"/>
  </w:style>
  <w:style w:type="character" w:customStyle="1" w:styleId="WW8Num2z0">
    <w:name w:val="WW8Num2z0"/>
    <w:rsid w:val="004A0DC1"/>
    <w:rPr>
      <w:rFonts w:hint="default"/>
      <w:sz w:val="28"/>
      <w:szCs w:val="28"/>
      <w:lang w:val="ru-RU"/>
    </w:rPr>
  </w:style>
  <w:style w:type="character" w:customStyle="1" w:styleId="WW8Num3z0">
    <w:name w:val="WW8Num3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1">
    <w:name w:val="WW8Num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z2">
    <w:name w:val="WW8Num3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z3">
    <w:name w:val="WW8Num3z3"/>
    <w:rsid w:val="004A0DC1"/>
    <w:rPr>
      <w:rFonts w:cs="Times New Roman"/>
    </w:rPr>
  </w:style>
  <w:style w:type="character" w:customStyle="1" w:styleId="WW8Num4z0">
    <w:name w:val="WW8Num4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4z1">
    <w:name w:val="WW8Num4z1"/>
    <w:rsid w:val="004A0DC1"/>
    <w:rPr>
      <w:rFonts w:cs="Times New Roman"/>
    </w:rPr>
  </w:style>
  <w:style w:type="character" w:customStyle="1" w:styleId="WW8Num5z0">
    <w:name w:val="WW8Num5z0"/>
    <w:rsid w:val="004A0DC1"/>
    <w:rPr>
      <w:rFonts w:hint="default"/>
      <w:sz w:val="28"/>
      <w:szCs w:val="28"/>
    </w:rPr>
  </w:style>
  <w:style w:type="character" w:customStyle="1" w:styleId="WW8Num5z1">
    <w:name w:val="WW8Num5z1"/>
    <w:rsid w:val="004A0DC1"/>
    <w:rPr>
      <w:rFonts w:hint="default"/>
      <w:color w:val="auto"/>
      <w:sz w:val="28"/>
      <w:szCs w:val="28"/>
      <w:lang w:val="ru-RU"/>
    </w:rPr>
  </w:style>
  <w:style w:type="character" w:customStyle="1" w:styleId="WW8Num6z0">
    <w:name w:val="WW8Num6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6z1">
    <w:name w:val="WW8Num6z1"/>
    <w:rsid w:val="004A0DC1"/>
    <w:rPr>
      <w:rFonts w:cs="Times New Roman"/>
    </w:rPr>
  </w:style>
  <w:style w:type="character" w:customStyle="1" w:styleId="WW8Num7z0">
    <w:name w:val="WW8Num7z0"/>
    <w:rsid w:val="004A0DC1"/>
    <w:rPr>
      <w:rFonts w:hint="default"/>
    </w:rPr>
  </w:style>
  <w:style w:type="character" w:customStyle="1" w:styleId="WW8Num8z0">
    <w:name w:val="WW8Num8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8z3">
    <w:name w:val="WW8Num8z3"/>
    <w:rsid w:val="004A0DC1"/>
    <w:rPr>
      <w:rFonts w:cs="Times New Roman"/>
    </w:rPr>
  </w:style>
  <w:style w:type="character" w:customStyle="1" w:styleId="WW8Num9z0">
    <w:name w:val="WW8Num9z0"/>
    <w:rsid w:val="004A0DC1"/>
    <w:rPr>
      <w:rFonts w:ascii="Times New Roman" w:hAnsi="Times New Roman" w:cs="Times New Roman" w:hint="default"/>
      <w:sz w:val="28"/>
      <w:szCs w:val="28"/>
      <w:lang w:val="ru-RU"/>
    </w:rPr>
  </w:style>
  <w:style w:type="character" w:customStyle="1" w:styleId="WW8Num10z0">
    <w:name w:val="WW8Num10z0"/>
    <w:rsid w:val="004A0DC1"/>
    <w:rPr>
      <w:rFonts w:ascii="Times New Roman" w:hAnsi="Times New Roman" w:cs="Times New Roman" w:hint="default"/>
      <w:b w:val="0"/>
      <w:sz w:val="28"/>
      <w:szCs w:val="28"/>
    </w:rPr>
  </w:style>
  <w:style w:type="character" w:customStyle="1" w:styleId="WW8Num11z0">
    <w:name w:val="WW8Num11z0"/>
    <w:rsid w:val="004A0DC1"/>
    <w:rPr>
      <w:i w:val="0"/>
      <w:iCs w:val="0"/>
    </w:rPr>
  </w:style>
  <w:style w:type="character" w:customStyle="1" w:styleId="WW8Num12z0">
    <w:name w:val="WW8Num12z0"/>
    <w:rsid w:val="004A0DC1"/>
    <w:rPr>
      <w:rFonts w:hint="default"/>
      <w:sz w:val="28"/>
      <w:szCs w:val="28"/>
    </w:rPr>
  </w:style>
  <w:style w:type="character" w:customStyle="1" w:styleId="WW8Num13z0">
    <w:name w:val="WW8Num13z0"/>
    <w:rsid w:val="004A0DC1"/>
    <w:rPr>
      <w:rFonts w:hint="default"/>
      <w:sz w:val="28"/>
      <w:szCs w:val="28"/>
    </w:rPr>
  </w:style>
  <w:style w:type="character" w:customStyle="1" w:styleId="WW8Num14z0">
    <w:name w:val="WW8Num14z0"/>
    <w:rsid w:val="004A0DC1"/>
    <w:rPr>
      <w:rFonts w:hint="default"/>
      <w:sz w:val="28"/>
      <w:szCs w:val="28"/>
    </w:rPr>
  </w:style>
  <w:style w:type="character" w:customStyle="1" w:styleId="WW8Num15z0">
    <w:name w:val="WW8Num15z0"/>
    <w:rsid w:val="004A0DC1"/>
    <w:rPr>
      <w:rFonts w:hint="default"/>
    </w:rPr>
  </w:style>
  <w:style w:type="character" w:customStyle="1" w:styleId="WW8Num15z1">
    <w:name w:val="WW8Num15z1"/>
    <w:rsid w:val="004A0DC1"/>
    <w:rPr>
      <w:rFonts w:ascii="Times New Roman" w:hAnsi="Times New Roman" w:cs="Times New Roman" w:hint="default"/>
      <w:b w:val="0"/>
      <w:spacing w:val="-2"/>
      <w:sz w:val="28"/>
      <w:szCs w:val="28"/>
      <w:lang w:val="ru-RU"/>
    </w:rPr>
  </w:style>
  <w:style w:type="character" w:customStyle="1" w:styleId="WW8Num16z0">
    <w:name w:val="WW8Num16z0"/>
    <w:rsid w:val="004A0DC1"/>
    <w:rPr>
      <w:rFonts w:hint="default"/>
      <w:color w:val="auto"/>
      <w:sz w:val="28"/>
      <w:szCs w:val="28"/>
      <w:lang w:val="ru-RU"/>
    </w:rPr>
  </w:style>
  <w:style w:type="character" w:customStyle="1" w:styleId="WW8Num17z0">
    <w:name w:val="WW8Num1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7z1">
    <w:name w:val="WW8Num17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7z2">
    <w:name w:val="WW8Num17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7z3">
    <w:name w:val="WW8Num17z3"/>
    <w:rsid w:val="004A0DC1"/>
    <w:rPr>
      <w:rFonts w:cs="Times New Roman"/>
    </w:rPr>
  </w:style>
  <w:style w:type="character" w:customStyle="1" w:styleId="WW8Num18z0">
    <w:name w:val="WW8Num18z0"/>
    <w:rsid w:val="004A0DC1"/>
    <w:rPr>
      <w:rFonts w:hint="default"/>
    </w:rPr>
  </w:style>
  <w:style w:type="character" w:customStyle="1" w:styleId="WW8Num18z1">
    <w:name w:val="WW8Num18z1"/>
    <w:rsid w:val="004A0DC1"/>
    <w:rPr>
      <w:rFonts w:hint="default"/>
      <w:b w:val="0"/>
      <w:sz w:val="28"/>
      <w:szCs w:val="28"/>
      <w:lang w:val="ru-RU"/>
    </w:rPr>
  </w:style>
  <w:style w:type="character" w:customStyle="1" w:styleId="WW8Num18z3">
    <w:name w:val="WW8Num18z3"/>
    <w:rsid w:val="004A0DC1"/>
    <w:rPr>
      <w:rFonts w:hint="default"/>
    </w:rPr>
  </w:style>
  <w:style w:type="character" w:customStyle="1" w:styleId="WW8Num19z0">
    <w:name w:val="WW8Num19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19z1">
    <w:name w:val="WW8Num1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9z2">
    <w:name w:val="WW8Num19z2"/>
    <w:rsid w:val="004A0DC1"/>
    <w:rPr>
      <w:rFonts w:cs="Times New Roman"/>
    </w:rPr>
  </w:style>
  <w:style w:type="character" w:customStyle="1" w:styleId="WW8Num2z3">
    <w:name w:val="WW8Num2z3"/>
    <w:rsid w:val="004A0DC1"/>
    <w:rPr>
      <w:rFonts w:hint="default"/>
    </w:rPr>
  </w:style>
  <w:style w:type="character" w:customStyle="1" w:styleId="WW8Num4z2">
    <w:name w:val="WW8Num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4z3">
    <w:name w:val="WW8Num4z3"/>
    <w:rsid w:val="004A0DC1"/>
    <w:rPr>
      <w:rFonts w:cs="Times New Roman"/>
    </w:rPr>
  </w:style>
  <w:style w:type="character" w:customStyle="1" w:styleId="WW8Num10z1">
    <w:name w:val="WW8Num10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0z2">
    <w:name w:val="WW8Num10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0z3">
    <w:name w:val="WW8Num10z3"/>
    <w:rsid w:val="004A0DC1"/>
    <w:rPr>
      <w:rFonts w:cs="Times New Roman"/>
    </w:rPr>
  </w:style>
  <w:style w:type="character" w:customStyle="1" w:styleId="WW8Num19z3">
    <w:name w:val="WW8Num19z3"/>
    <w:rsid w:val="004A0DC1"/>
    <w:rPr>
      <w:rFonts w:cs="Times New Roman"/>
    </w:rPr>
  </w:style>
  <w:style w:type="character" w:customStyle="1" w:styleId="WW8Num20z0">
    <w:name w:val="WW8Num20z0"/>
    <w:rsid w:val="004A0DC1"/>
    <w:rPr>
      <w:rFonts w:hint="default"/>
    </w:rPr>
  </w:style>
  <w:style w:type="character" w:customStyle="1" w:styleId="WW8Num20z1">
    <w:name w:val="WW8Num20z1"/>
    <w:rsid w:val="004A0DC1"/>
    <w:rPr>
      <w:rFonts w:hint="default"/>
      <w:b w:val="0"/>
      <w:sz w:val="28"/>
      <w:szCs w:val="28"/>
      <w:lang w:val="ru-RU"/>
    </w:rPr>
  </w:style>
  <w:style w:type="character" w:customStyle="1" w:styleId="WW8Num20z3">
    <w:name w:val="WW8Num20z3"/>
    <w:rsid w:val="004A0DC1"/>
    <w:rPr>
      <w:rFonts w:hint="default"/>
    </w:rPr>
  </w:style>
  <w:style w:type="character" w:customStyle="1" w:styleId="WW8Num21z0">
    <w:name w:val="WW8Num21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1z1">
    <w:name w:val="WW8Num2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1z2">
    <w:name w:val="WW8Num21z2"/>
    <w:rsid w:val="004A0DC1"/>
    <w:rPr>
      <w:rFonts w:cs="Times New Roman"/>
    </w:rPr>
  </w:style>
  <w:style w:type="character" w:customStyle="1" w:styleId="WW8Num9z1">
    <w:name w:val="WW8Num9z1"/>
    <w:rsid w:val="004A0DC1"/>
    <w:rPr>
      <w:rFonts w:cs="Times New Roman"/>
    </w:rPr>
  </w:style>
  <w:style w:type="character" w:customStyle="1" w:styleId="WW8Num11z1">
    <w:name w:val="WW8Num1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1z2">
    <w:name w:val="WW8Num1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1z3">
    <w:name w:val="WW8Num11z3"/>
    <w:rsid w:val="004A0DC1"/>
    <w:rPr>
      <w:rFonts w:cs="Times New Roman"/>
    </w:rPr>
  </w:style>
  <w:style w:type="character" w:customStyle="1" w:styleId="WW8Num21z3">
    <w:name w:val="WW8Num21z3"/>
    <w:rsid w:val="004A0DC1"/>
    <w:rPr>
      <w:rFonts w:cs="Times New Roman"/>
    </w:rPr>
  </w:style>
  <w:style w:type="character" w:customStyle="1" w:styleId="WW8Num22z0">
    <w:name w:val="WW8Num22z0"/>
    <w:rsid w:val="004A0DC1"/>
    <w:rPr>
      <w:rFonts w:hint="default"/>
    </w:rPr>
  </w:style>
  <w:style w:type="character" w:customStyle="1" w:styleId="WW8Num22z1">
    <w:name w:val="WW8Num22z1"/>
    <w:rsid w:val="004A0DC1"/>
    <w:rPr>
      <w:rFonts w:hint="default"/>
      <w:b w:val="0"/>
      <w:sz w:val="28"/>
      <w:szCs w:val="28"/>
      <w:lang w:val="ru-RU"/>
    </w:rPr>
  </w:style>
  <w:style w:type="character" w:customStyle="1" w:styleId="WW8Num22z3">
    <w:name w:val="WW8Num22z3"/>
    <w:rsid w:val="004A0DC1"/>
    <w:rPr>
      <w:rFonts w:hint="default"/>
    </w:rPr>
  </w:style>
  <w:style w:type="character" w:customStyle="1" w:styleId="WW8Num23z0">
    <w:name w:val="WW8Num23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3z1">
    <w:name w:val="WW8Num2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3z2">
    <w:name w:val="WW8Num23z2"/>
    <w:rsid w:val="004A0DC1"/>
    <w:rPr>
      <w:rFonts w:cs="Times New Roman"/>
    </w:rPr>
  </w:style>
  <w:style w:type="character" w:customStyle="1" w:styleId="WW8Num7z1">
    <w:name w:val="WW8Num7z1"/>
    <w:rsid w:val="004A0DC1"/>
  </w:style>
  <w:style w:type="character" w:customStyle="1" w:styleId="WW8Num7z2">
    <w:name w:val="WW8Num7z2"/>
    <w:rsid w:val="004A0DC1"/>
  </w:style>
  <w:style w:type="character" w:customStyle="1" w:styleId="WW8Num7z3">
    <w:name w:val="WW8Num7z3"/>
    <w:rsid w:val="004A0DC1"/>
  </w:style>
  <w:style w:type="character" w:customStyle="1" w:styleId="WW8Num7z4">
    <w:name w:val="WW8Num7z4"/>
    <w:rsid w:val="004A0DC1"/>
  </w:style>
  <w:style w:type="character" w:customStyle="1" w:styleId="WW8Num7z5">
    <w:name w:val="WW8Num7z5"/>
    <w:rsid w:val="004A0DC1"/>
  </w:style>
  <w:style w:type="character" w:customStyle="1" w:styleId="WW8Num7z6">
    <w:name w:val="WW8Num7z6"/>
    <w:rsid w:val="004A0DC1"/>
  </w:style>
  <w:style w:type="character" w:customStyle="1" w:styleId="WW8Num7z7">
    <w:name w:val="WW8Num7z7"/>
    <w:rsid w:val="004A0DC1"/>
  </w:style>
  <w:style w:type="character" w:customStyle="1" w:styleId="WW8Num7z8">
    <w:name w:val="WW8Num7z8"/>
    <w:rsid w:val="004A0DC1"/>
  </w:style>
  <w:style w:type="character" w:customStyle="1" w:styleId="WW8Num8z4">
    <w:name w:val="WW8Num8z4"/>
    <w:rsid w:val="004A0DC1"/>
  </w:style>
  <w:style w:type="character" w:customStyle="1" w:styleId="WW8Num8z5">
    <w:name w:val="WW8Num8z5"/>
    <w:rsid w:val="004A0DC1"/>
  </w:style>
  <w:style w:type="character" w:customStyle="1" w:styleId="WW8Num8z6">
    <w:name w:val="WW8Num8z6"/>
    <w:rsid w:val="004A0DC1"/>
  </w:style>
  <w:style w:type="character" w:customStyle="1" w:styleId="WW8Num8z7">
    <w:name w:val="WW8Num8z7"/>
    <w:rsid w:val="004A0DC1"/>
  </w:style>
  <w:style w:type="character" w:customStyle="1" w:styleId="WW8Num8z8">
    <w:name w:val="WW8Num8z8"/>
    <w:rsid w:val="004A0DC1"/>
  </w:style>
  <w:style w:type="character" w:customStyle="1" w:styleId="WW8Num10z4">
    <w:name w:val="WW8Num10z4"/>
    <w:rsid w:val="004A0DC1"/>
  </w:style>
  <w:style w:type="character" w:customStyle="1" w:styleId="WW8Num10z5">
    <w:name w:val="WW8Num10z5"/>
    <w:rsid w:val="004A0DC1"/>
  </w:style>
  <w:style w:type="character" w:customStyle="1" w:styleId="WW8Num10z6">
    <w:name w:val="WW8Num10z6"/>
    <w:rsid w:val="004A0DC1"/>
  </w:style>
  <w:style w:type="character" w:customStyle="1" w:styleId="WW8Num10z7">
    <w:name w:val="WW8Num10z7"/>
    <w:rsid w:val="004A0DC1"/>
  </w:style>
  <w:style w:type="character" w:customStyle="1" w:styleId="WW8Num10z8">
    <w:name w:val="WW8Num10z8"/>
    <w:rsid w:val="004A0DC1"/>
  </w:style>
  <w:style w:type="character" w:customStyle="1" w:styleId="WW8Num11z4">
    <w:name w:val="WW8Num11z4"/>
    <w:rsid w:val="004A0DC1"/>
  </w:style>
  <w:style w:type="character" w:customStyle="1" w:styleId="WW8Num11z5">
    <w:name w:val="WW8Num11z5"/>
    <w:rsid w:val="004A0DC1"/>
  </w:style>
  <w:style w:type="character" w:customStyle="1" w:styleId="WW8Num11z6">
    <w:name w:val="WW8Num11z6"/>
    <w:rsid w:val="004A0DC1"/>
  </w:style>
  <w:style w:type="character" w:customStyle="1" w:styleId="WW8Num11z7">
    <w:name w:val="WW8Num11z7"/>
    <w:rsid w:val="004A0DC1"/>
  </w:style>
  <w:style w:type="character" w:customStyle="1" w:styleId="WW8Num11z8">
    <w:name w:val="WW8Num11z8"/>
    <w:rsid w:val="004A0DC1"/>
  </w:style>
  <w:style w:type="character" w:customStyle="1" w:styleId="WW8Num12z1">
    <w:name w:val="WW8Num12z1"/>
    <w:rsid w:val="004A0DC1"/>
  </w:style>
  <w:style w:type="character" w:customStyle="1" w:styleId="WW8Num12z2">
    <w:name w:val="WW8Num12z2"/>
    <w:rsid w:val="004A0DC1"/>
  </w:style>
  <w:style w:type="character" w:customStyle="1" w:styleId="WW8Num12z3">
    <w:name w:val="WW8Num12z3"/>
    <w:rsid w:val="004A0DC1"/>
  </w:style>
  <w:style w:type="character" w:customStyle="1" w:styleId="WW8Num12z4">
    <w:name w:val="WW8Num12z4"/>
    <w:rsid w:val="004A0DC1"/>
  </w:style>
  <w:style w:type="character" w:customStyle="1" w:styleId="WW8Num12z5">
    <w:name w:val="WW8Num12z5"/>
    <w:rsid w:val="004A0DC1"/>
  </w:style>
  <w:style w:type="character" w:customStyle="1" w:styleId="WW8Num12z6">
    <w:name w:val="WW8Num12z6"/>
    <w:rsid w:val="004A0DC1"/>
  </w:style>
  <w:style w:type="character" w:customStyle="1" w:styleId="WW8Num12z7">
    <w:name w:val="WW8Num12z7"/>
    <w:rsid w:val="004A0DC1"/>
  </w:style>
  <w:style w:type="character" w:customStyle="1" w:styleId="WW8Num12z8">
    <w:name w:val="WW8Num12z8"/>
    <w:rsid w:val="004A0DC1"/>
  </w:style>
  <w:style w:type="character" w:customStyle="1" w:styleId="WW8Num14z1">
    <w:name w:val="WW8Num14z1"/>
    <w:rsid w:val="004A0DC1"/>
    <w:rPr>
      <w:rFonts w:cs="Times New Roman"/>
    </w:rPr>
  </w:style>
  <w:style w:type="character" w:customStyle="1" w:styleId="WW8Num16z1">
    <w:name w:val="WW8Num16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6z2">
    <w:name w:val="WW8Num16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6z3">
    <w:name w:val="WW8Num16z3"/>
    <w:rsid w:val="004A0DC1"/>
    <w:rPr>
      <w:rFonts w:cs="Times New Roman"/>
    </w:rPr>
  </w:style>
  <w:style w:type="character" w:customStyle="1" w:styleId="WW8Num19z4">
    <w:name w:val="WW8Num19z4"/>
    <w:rsid w:val="004A0DC1"/>
  </w:style>
  <w:style w:type="character" w:customStyle="1" w:styleId="WW8Num19z5">
    <w:name w:val="WW8Num19z5"/>
    <w:rsid w:val="004A0DC1"/>
  </w:style>
  <w:style w:type="character" w:customStyle="1" w:styleId="WW8Num19z6">
    <w:name w:val="WW8Num19z6"/>
    <w:rsid w:val="004A0DC1"/>
  </w:style>
  <w:style w:type="character" w:customStyle="1" w:styleId="WW8Num19z7">
    <w:name w:val="WW8Num19z7"/>
    <w:rsid w:val="004A0DC1"/>
  </w:style>
  <w:style w:type="character" w:customStyle="1" w:styleId="WW8Num19z8">
    <w:name w:val="WW8Num19z8"/>
    <w:rsid w:val="004A0DC1"/>
  </w:style>
  <w:style w:type="character" w:customStyle="1" w:styleId="WW8Num24z0">
    <w:name w:val="WW8Num24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4z1">
    <w:name w:val="WW8Num24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4z2">
    <w:name w:val="WW8Num2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4z3">
    <w:name w:val="WW8Num24z3"/>
    <w:rsid w:val="004A0DC1"/>
    <w:rPr>
      <w:rFonts w:cs="Times New Roman"/>
    </w:rPr>
  </w:style>
  <w:style w:type="character" w:customStyle="1" w:styleId="WW8Num25z0">
    <w:name w:val="WW8Num25z0"/>
    <w:rsid w:val="004A0DC1"/>
    <w:rPr>
      <w:rFonts w:hint="default"/>
      <w:sz w:val="28"/>
      <w:szCs w:val="28"/>
    </w:rPr>
  </w:style>
  <w:style w:type="character" w:customStyle="1" w:styleId="WW8Num26z0">
    <w:name w:val="WW8Num26z0"/>
    <w:rsid w:val="004A0DC1"/>
    <w:rPr>
      <w:rFonts w:hint="default"/>
      <w:sz w:val="28"/>
      <w:szCs w:val="28"/>
    </w:rPr>
  </w:style>
  <w:style w:type="character" w:customStyle="1" w:styleId="WW8Num27z0">
    <w:name w:val="WW8Num27z0"/>
    <w:rsid w:val="004A0DC1"/>
    <w:rPr>
      <w:rFonts w:hint="default"/>
      <w:sz w:val="28"/>
      <w:szCs w:val="28"/>
    </w:rPr>
  </w:style>
  <w:style w:type="character" w:customStyle="1" w:styleId="WW8Num28z0">
    <w:name w:val="WW8Num28z0"/>
    <w:rsid w:val="004A0DC1"/>
    <w:rPr>
      <w:rFonts w:hint="default"/>
    </w:rPr>
  </w:style>
  <w:style w:type="character" w:customStyle="1" w:styleId="WW8Num28z1">
    <w:name w:val="WW8Num28z1"/>
    <w:rsid w:val="004A0DC1"/>
    <w:rPr>
      <w:rFonts w:ascii="Times New Roman" w:hAnsi="Times New Roman" w:cs="Times New Roman" w:hint="default"/>
      <w:b w:val="0"/>
      <w:spacing w:val="-2"/>
      <w:sz w:val="28"/>
      <w:szCs w:val="28"/>
      <w:lang w:val="ru-RU"/>
    </w:rPr>
  </w:style>
  <w:style w:type="character" w:customStyle="1" w:styleId="WW8Num29z0">
    <w:name w:val="WW8Num29z0"/>
    <w:rsid w:val="004A0DC1"/>
    <w:rPr>
      <w:rFonts w:hint="default"/>
    </w:rPr>
  </w:style>
  <w:style w:type="character" w:customStyle="1" w:styleId="WW8Num30z0">
    <w:name w:val="WW8Num30z0"/>
    <w:rsid w:val="004A0DC1"/>
    <w:rPr>
      <w:rFonts w:hint="default"/>
      <w:color w:val="auto"/>
      <w:sz w:val="28"/>
      <w:szCs w:val="28"/>
      <w:lang w:val="ru-RU"/>
    </w:rPr>
  </w:style>
  <w:style w:type="character" w:customStyle="1" w:styleId="WW8Num30z1">
    <w:name w:val="WW8Num30z1"/>
    <w:rsid w:val="004A0DC1"/>
  </w:style>
  <w:style w:type="character" w:customStyle="1" w:styleId="WW8Num30z2">
    <w:name w:val="WW8Num30z2"/>
    <w:rsid w:val="004A0DC1"/>
  </w:style>
  <w:style w:type="character" w:customStyle="1" w:styleId="WW8Num30z3">
    <w:name w:val="WW8Num30z3"/>
    <w:rsid w:val="004A0DC1"/>
  </w:style>
  <w:style w:type="character" w:customStyle="1" w:styleId="WW8Num30z4">
    <w:name w:val="WW8Num30z4"/>
    <w:rsid w:val="004A0DC1"/>
  </w:style>
  <w:style w:type="character" w:customStyle="1" w:styleId="WW8Num30z5">
    <w:name w:val="WW8Num30z5"/>
    <w:rsid w:val="004A0DC1"/>
  </w:style>
  <w:style w:type="character" w:customStyle="1" w:styleId="WW8Num30z6">
    <w:name w:val="WW8Num30z6"/>
    <w:rsid w:val="004A0DC1"/>
  </w:style>
  <w:style w:type="character" w:customStyle="1" w:styleId="WW8Num30z7">
    <w:name w:val="WW8Num30z7"/>
    <w:rsid w:val="004A0DC1"/>
  </w:style>
  <w:style w:type="character" w:customStyle="1" w:styleId="WW8Num30z8">
    <w:name w:val="WW8Num30z8"/>
    <w:rsid w:val="004A0DC1"/>
  </w:style>
  <w:style w:type="character" w:customStyle="1" w:styleId="WW8Num31z0">
    <w:name w:val="WW8Num31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1z1">
    <w:name w:val="WW8Num31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31z2">
    <w:name w:val="WW8Num3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1z3">
    <w:name w:val="WW8Num31z3"/>
    <w:rsid w:val="004A0DC1"/>
    <w:rPr>
      <w:rFonts w:cs="Times New Roman"/>
    </w:rPr>
  </w:style>
  <w:style w:type="character" w:customStyle="1" w:styleId="WW8Num32z0">
    <w:name w:val="WW8Num32z0"/>
    <w:rsid w:val="004A0DC1"/>
    <w:rPr>
      <w:rFonts w:hint="default"/>
    </w:rPr>
  </w:style>
  <w:style w:type="character" w:customStyle="1" w:styleId="WW8Num32z1">
    <w:name w:val="WW8Num32z1"/>
    <w:rsid w:val="004A0DC1"/>
  </w:style>
  <w:style w:type="character" w:customStyle="1" w:styleId="WW8Num32z2">
    <w:name w:val="WW8Num32z2"/>
    <w:rsid w:val="004A0DC1"/>
  </w:style>
  <w:style w:type="character" w:customStyle="1" w:styleId="WW8Num32z3">
    <w:name w:val="WW8Num32z3"/>
    <w:rsid w:val="004A0DC1"/>
  </w:style>
  <w:style w:type="character" w:customStyle="1" w:styleId="WW8Num32z4">
    <w:name w:val="WW8Num32z4"/>
    <w:rsid w:val="004A0DC1"/>
  </w:style>
  <w:style w:type="character" w:customStyle="1" w:styleId="WW8Num32z5">
    <w:name w:val="WW8Num32z5"/>
    <w:rsid w:val="004A0DC1"/>
  </w:style>
  <w:style w:type="character" w:customStyle="1" w:styleId="WW8Num32z6">
    <w:name w:val="WW8Num32z6"/>
    <w:rsid w:val="004A0DC1"/>
  </w:style>
  <w:style w:type="character" w:customStyle="1" w:styleId="WW8Num32z7">
    <w:name w:val="WW8Num32z7"/>
    <w:rsid w:val="004A0DC1"/>
  </w:style>
  <w:style w:type="character" w:customStyle="1" w:styleId="WW8Num32z8">
    <w:name w:val="WW8Num32z8"/>
    <w:rsid w:val="004A0DC1"/>
  </w:style>
  <w:style w:type="character" w:customStyle="1" w:styleId="WW8Num33z0">
    <w:name w:val="WW8Num33z0"/>
    <w:rsid w:val="004A0DC1"/>
    <w:rPr>
      <w:rFonts w:hint="default"/>
    </w:rPr>
  </w:style>
  <w:style w:type="character" w:customStyle="1" w:styleId="WW8Num33z1">
    <w:name w:val="WW8Num33z1"/>
    <w:rsid w:val="004A0DC1"/>
    <w:rPr>
      <w:rFonts w:hint="default"/>
      <w:b w:val="0"/>
      <w:sz w:val="28"/>
      <w:szCs w:val="28"/>
      <w:lang w:val="ru-RU"/>
    </w:rPr>
  </w:style>
  <w:style w:type="character" w:customStyle="1" w:styleId="WW8Num33z3">
    <w:name w:val="WW8Num33z3"/>
    <w:rsid w:val="004A0DC1"/>
    <w:rPr>
      <w:rFonts w:hint="default"/>
    </w:rPr>
  </w:style>
  <w:style w:type="character" w:customStyle="1" w:styleId="WW8Num34z0">
    <w:name w:val="WW8Num34z0"/>
    <w:rsid w:val="004A0DC1"/>
    <w:rPr>
      <w:rFonts w:hint="default"/>
    </w:rPr>
  </w:style>
  <w:style w:type="character" w:customStyle="1" w:styleId="WW8Num35z0">
    <w:name w:val="WW8Num35z0"/>
    <w:rsid w:val="004A0DC1"/>
    <w:rPr>
      <w:rFonts w:hint="default"/>
    </w:rPr>
  </w:style>
  <w:style w:type="character" w:customStyle="1" w:styleId="WW8Num35z3">
    <w:name w:val="WW8Num35z3"/>
    <w:rsid w:val="004A0DC1"/>
    <w:rPr>
      <w:rFonts w:hint="default"/>
    </w:rPr>
  </w:style>
  <w:style w:type="character" w:customStyle="1" w:styleId="WW8Num36z0">
    <w:name w:val="WW8Num36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6z2">
    <w:name w:val="WW8Num36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6z4">
    <w:name w:val="WW8Num36z4"/>
    <w:rsid w:val="004A0DC1"/>
    <w:rPr>
      <w:rFonts w:cs="Times New Roman"/>
    </w:rPr>
  </w:style>
  <w:style w:type="character" w:customStyle="1" w:styleId="WW8Num37z0">
    <w:name w:val="WW8Num3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7z2">
    <w:name w:val="WW8Num37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7z4">
    <w:name w:val="WW8Num37z4"/>
    <w:rsid w:val="004A0DC1"/>
    <w:rPr>
      <w:rFonts w:cs="Times New Roman"/>
    </w:rPr>
  </w:style>
  <w:style w:type="character" w:customStyle="1" w:styleId="WW8Num38z0">
    <w:name w:val="WW8Num38z0"/>
    <w:rsid w:val="004A0DC1"/>
  </w:style>
  <w:style w:type="character" w:customStyle="1" w:styleId="WW8Num38z1">
    <w:name w:val="WW8Num38z1"/>
    <w:rsid w:val="004A0DC1"/>
    <w:rPr>
      <w:rFonts w:cs="Times New Roman"/>
    </w:rPr>
  </w:style>
  <w:style w:type="character" w:customStyle="1" w:styleId="WW8Num39z0">
    <w:name w:val="WW8Num39z0"/>
    <w:rsid w:val="004A0DC1"/>
    <w:rPr>
      <w:rFonts w:ascii="Times New Roman" w:eastAsia="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39z1">
    <w:name w:val="WW8Num3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9z2">
    <w:name w:val="WW8Num39z2"/>
    <w:rsid w:val="004A0DC1"/>
    <w:rPr>
      <w:rFonts w:cs="Times New Roman"/>
    </w:rPr>
  </w:style>
  <w:style w:type="character" w:customStyle="1" w:styleId="10">
    <w:name w:val="Основной шрифт абзаца1"/>
    <w:rsid w:val="004A0DC1"/>
  </w:style>
  <w:style w:type="character" w:styleId="a3">
    <w:name w:val="Hyperlink"/>
    <w:rsid w:val="004A0DC1"/>
    <w:rPr>
      <w:rFonts w:cs="Times New Roman"/>
      <w:color w:val="000080"/>
      <w:u w:val="single"/>
    </w:rPr>
  </w:style>
  <w:style w:type="character" w:customStyle="1" w:styleId="20">
    <w:name w:val="Сноска (2)_"/>
    <w:rsid w:val="004A0DC1"/>
    <w:rPr>
      <w:rFonts w:ascii="Times New Roman" w:hAnsi="Times New Roman" w:cs="Times New Roman"/>
      <w:spacing w:val="0"/>
      <w:sz w:val="12"/>
      <w:szCs w:val="12"/>
    </w:rPr>
  </w:style>
  <w:style w:type="character" w:customStyle="1" w:styleId="30">
    <w:name w:val="Сноска (3)_"/>
    <w:rsid w:val="004A0DC1"/>
    <w:rPr>
      <w:rFonts w:ascii="Times New Roman" w:hAnsi="Times New Roman" w:cs="Times New Roman"/>
      <w:spacing w:val="0"/>
      <w:sz w:val="21"/>
      <w:szCs w:val="21"/>
    </w:rPr>
  </w:style>
  <w:style w:type="character" w:customStyle="1" w:styleId="a4">
    <w:name w:val="Сноска_"/>
    <w:rsid w:val="004A0DC1"/>
    <w:rPr>
      <w:rFonts w:ascii="Times New Roman" w:hAnsi="Times New Roman" w:cs="Times New Roman"/>
      <w:spacing w:val="0"/>
      <w:sz w:val="21"/>
      <w:szCs w:val="21"/>
    </w:rPr>
  </w:style>
  <w:style w:type="character" w:customStyle="1" w:styleId="a5">
    <w:name w:val="Сноска + Полужирный"/>
    <w:rsid w:val="004A0DC1"/>
    <w:rPr>
      <w:rFonts w:ascii="Times New Roman" w:hAnsi="Times New Roman" w:cs="Times New Roman"/>
      <w:b/>
      <w:bCs/>
      <w:spacing w:val="0"/>
      <w:sz w:val="21"/>
      <w:szCs w:val="21"/>
    </w:rPr>
  </w:style>
  <w:style w:type="character" w:customStyle="1" w:styleId="41">
    <w:name w:val="Сноска (4)_"/>
    <w:rsid w:val="004A0DC1"/>
    <w:rPr>
      <w:rFonts w:ascii="Times New Roman" w:hAnsi="Times New Roman" w:cs="Times New Roman"/>
      <w:spacing w:val="0"/>
      <w:sz w:val="17"/>
      <w:szCs w:val="17"/>
    </w:rPr>
  </w:style>
  <w:style w:type="character" w:customStyle="1" w:styleId="42">
    <w:name w:val="Заголовок №4_"/>
    <w:rsid w:val="004A0DC1"/>
    <w:rPr>
      <w:rFonts w:ascii="Times New Roman" w:hAnsi="Times New Roman" w:cs="Times New Roman"/>
      <w:spacing w:val="0"/>
      <w:sz w:val="21"/>
      <w:szCs w:val="21"/>
    </w:rPr>
  </w:style>
  <w:style w:type="character" w:customStyle="1" w:styleId="43">
    <w:name w:val="Заголовок №4 + Не полужирный"/>
    <w:rsid w:val="004A0DC1"/>
    <w:rPr>
      <w:rFonts w:ascii="Times New Roman" w:hAnsi="Times New Roman" w:cs="Times New Roman"/>
      <w:b/>
      <w:bCs/>
      <w:spacing w:val="0"/>
      <w:sz w:val="21"/>
      <w:szCs w:val="21"/>
    </w:rPr>
  </w:style>
  <w:style w:type="character" w:customStyle="1" w:styleId="21">
    <w:name w:val="Основной текст (2)_"/>
    <w:rsid w:val="004A0DC1"/>
    <w:rPr>
      <w:rFonts w:ascii="Times New Roman" w:hAnsi="Times New Roman" w:cs="Times New Roman"/>
      <w:spacing w:val="0"/>
      <w:sz w:val="23"/>
      <w:szCs w:val="23"/>
    </w:rPr>
  </w:style>
  <w:style w:type="character" w:customStyle="1" w:styleId="11">
    <w:name w:val="Заголовок №1_"/>
    <w:rsid w:val="004A0DC1"/>
    <w:rPr>
      <w:rFonts w:ascii="Times New Roman" w:hAnsi="Times New Roman" w:cs="Times New Roman"/>
      <w:spacing w:val="0"/>
      <w:sz w:val="51"/>
      <w:szCs w:val="51"/>
    </w:rPr>
  </w:style>
  <w:style w:type="character" w:customStyle="1" w:styleId="31">
    <w:name w:val="Основной текст (3)_"/>
    <w:rsid w:val="004A0DC1"/>
    <w:rPr>
      <w:rFonts w:ascii="Times New Roman" w:hAnsi="Times New Roman" w:cs="Times New Roman"/>
      <w:spacing w:val="0"/>
      <w:sz w:val="27"/>
      <w:szCs w:val="27"/>
    </w:rPr>
  </w:style>
  <w:style w:type="character" w:customStyle="1" w:styleId="a6">
    <w:name w:val="Основной текст_"/>
    <w:rsid w:val="004A0DC1"/>
    <w:rPr>
      <w:rFonts w:ascii="Times New Roman" w:hAnsi="Times New Roman" w:cs="Times New Roman"/>
      <w:spacing w:val="0"/>
      <w:sz w:val="21"/>
      <w:szCs w:val="21"/>
    </w:rPr>
  </w:style>
  <w:style w:type="character" w:customStyle="1" w:styleId="22">
    <w:name w:val="Заголовок №2 (2)_"/>
    <w:rsid w:val="004A0DC1"/>
    <w:rPr>
      <w:rFonts w:ascii="Times New Roman" w:hAnsi="Times New Roman" w:cs="Times New Roman"/>
      <w:spacing w:val="0"/>
      <w:sz w:val="27"/>
      <w:szCs w:val="27"/>
    </w:rPr>
  </w:style>
  <w:style w:type="character" w:customStyle="1" w:styleId="a7">
    <w:name w:val="Колонтитул_"/>
    <w:rsid w:val="004A0DC1"/>
    <w:rPr>
      <w:rFonts w:ascii="Times New Roman" w:hAnsi="Times New Roman" w:cs="Times New Roman"/>
      <w:sz w:val="20"/>
      <w:szCs w:val="20"/>
    </w:rPr>
  </w:style>
  <w:style w:type="character" w:customStyle="1" w:styleId="100">
    <w:name w:val="Колонтитул + 10"/>
    <w:rsid w:val="004A0DC1"/>
    <w:rPr>
      <w:rFonts w:ascii="Times New Roman" w:hAnsi="Times New Roman" w:cs="Times New Roman"/>
      <w:spacing w:val="0"/>
      <w:sz w:val="21"/>
      <w:szCs w:val="21"/>
    </w:rPr>
  </w:style>
  <w:style w:type="character" w:customStyle="1" w:styleId="23">
    <w:name w:val="Оглавление 2 Знак"/>
    <w:rsid w:val="004A0DC1"/>
    <w:rPr>
      <w:rFonts w:ascii="Calibri" w:hAnsi="Calibri" w:cs="Calibri"/>
      <w:b/>
      <w:bCs/>
      <w:color w:val="000000"/>
    </w:rPr>
  </w:style>
  <w:style w:type="character" w:customStyle="1" w:styleId="44">
    <w:name w:val="Основной текст (4)_"/>
    <w:rsid w:val="004A0DC1"/>
    <w:rPr>
      <w:rFonts w:ascii="Times New Roman" w:hAnsi="Times New Roman" w:cs="Times New Roman"/>
      <w:spacing w:val="0"/>
      <w:sz w:val="21"/>
      <w:szCs w:val="21"/>
    </w:rPr>
  </w:style>
  <w:style w:type="character" w:customStyle="1" w:styleId="12">
    <w:name w:val="Основной текст1"/>
    <w:rsid w:val="004A0DC1"/>
    <w:rPr>
      <w:rFonts w:ascii="Times New Roman" w:hAnsi="Times New Roman" w:cs="Times New Roman"/>
      <w:spacing w:val="0"/>
      <w:sz w:val="21"/>
      <w:szCs w:val="21"/>
      <w:u w:val="single"/>
      <w:lang w:val="en-US"/>
    </w:rPr>
  </w:style>
  <w:style w:type="character" w:customStyle="1" w:styleId="24">
    <w:name w:val="Основной текст2"/>
    <w:basedOn w:val="a6"/>
    <w:rsid w:val="004A0DC1"/>
    <w:rPr>
      <w:rFonts w:ascii="Times New Roman" w:hAnsi="Times New Roman" w:cs="Times New Roman"/>
      <w:spacing w:val="0"/>
      <w:sz w:val="21"/>
      <w:szCs w:val="21"/>
    </w:rPr>
  </w:style>
  <w:style w:type="character" w:customStyle="1" w:styleId="a8">
    <w:name w:val="Основной текст + Полужирный"/>
    <w:rsid w:val="004A0DC1"/>
    <w:rPr>
      <w:rFonts w:ascii="Times New Roman" w:hAnsi="Times New Roman" w:cs="Times New Roman"/>
      <w:b/>
      <w:bCs/>
      <w:spacing w:val="0"/>
      <w:sz w:val="21"/>
      <w:szCs w:val="21"/>
    </w:rPr>
  </w:style>
  <w:style w:type="character" w:customStyle="1" w:styleId="410">
    <w:name w:val="Заголовок №4 + Не полужирный1"/>
    <w:rsid w:val="004A0DC1"/>
    <w:rPr>
      <w:rFonts w:ascii="Times New Roman" w:hAnsi="Times New Roman" w:cs="Times New Roman"/>
      <w:b/>
      <w:bCs/>
      <w:spacing w:val="0"/>
      <w:sz w:val="21"/>
      <w:szCs w:val="21"/>
    </w:rPr>
  </w:style>
  <w:style w:type="character" w:customStyle="1" w:styleId="15">
    <w:name w:val="Основной текст + Полужирный15"/>
    <w:rsid w:val="004A0DC1"/>
    <w:rPr>
      <w:rFonts w:ascii="Times New Roman" w:hAnsi="Times New Roman" w:cs="Times New Roman"/>
      <w:b/>
      <w:bCs/>
      <w:spacing w:val="0"/>
      <w:sz w:val="21"/>
      <w:szCs w:val="21"/>
    </w:rPr>
  </w:style>
  <w:style w:type="character" w:customStyle="1" w:styleId="45">
    <w:name w:val="Основной текст (4) + Не полужирный"/>
    <w:rsid w:val="004A0DC1"/>
    <w:rPr>
      <w:rFonts w:ascii="Times New Roman" w:hAnsi="Times New Roman" w:cs="Times New Roman"/>
      <w:b/>
      <w:bCs/>
      <w:spacing w:val="0"/>
      <w:sz w:val="21"/>
      <w:szCs w:val="21"/>
    </w:rPr>
  </w:style>
  <w:style w:type="character" w:customStyle="1" w:styleId="51">
    <w:name w:val="Основной текст (5)_"/>
    <w:rsid w:val="004A0DC1"/>
    <w:rPr>
      <w:rFonts w:ascii="Times New Roman" w:hAnsi="Times New Roman" w:cs="Times New Roman"/>
      <w:sz w:val="21"/>
      <w:szCs w:val="21"/>
    </w:rPr>
  </w:style>
  <w:style w:type="character" w:customStyle="1" w:styleId="52">
    <w:name w:val="Основной текст (5) + Не курсив"/>
    <w:rsid w:val="004A0DC1"/>
    <w:rPr>
      <w:rFonts w:ascii="Times New Roman" w:hAnsi="Times New Roman" w:cs="Times New Roman"/>
      <w:i/>
      <w:iCs/>
      <w:spacing w:val="0"/>
      <w:sz w:val="21"/>
      <w:szCs w:val="21"/>
    </w:rPr>
  </w:style>
  <w:style w:type="character" w:customStyle="1" w:styleId="450">
    <w:name w:val="Основной текст (4) + Не полужирный5"/>
    <w:rsid w:val="004A0DC1"/>
    <w:rPr>
      <w:rFonts w:ascii="Times New Roman" w:hAnsi="Times New Roman" w:cs="Times New Roman"/>
      <w:b/>
      <w:bCs/>
      <w:spacing w:val="0"/>
      <w:sz w:val="21"/>
      <w:szCs w:val="21"/>
    </w:rPr>
  </w:style>
  <w:style w:type="character" w:customStyle="1" w:styleId="14">
    <w:name w:val="Основной текст + Полужирный14"/>
    <w:rsid w:val="004A0DC1"/>
    <w:rPr>
      <w:rFonts w:ascii="Times New Roman" w:hAnsi="Times New Roman" w:cs="Times New Roman"/>
      <w:b/>
      <w:bCs/>
      <w:spacing w:val="0"/>
      <w:sz w:val="21"/>
      <w:szCs w:val="21"/>
    </w:rPr>
  </w:style>
  <w:style w:type="character" w:customStyle="1" w:styleId="440">
    <w:name w:val="Основной текст (4) + Не полужирный4"/>
    <w:rsid w:val="004A0DC1"/>
    <w:rPr>
      <w:rFonts w:ascii="Times New Roman" w:hAnsi="Times New Roman" w:cs="Times New Roman"/>
      <w:b/>
      <w:bCs/>
      <w:spacing w:val="0"/>
      <w:sz w:val="21"/>
      <w:szCs w:val="21"/>
    </w:rPr>
  </w:style>
  <w:style w:type="character" w:customStyle="1" w:styleId="61">
    <w:name w:val="Основной текст (6)_"/>
    <w:rsid w:val="004A0DC1"/>
    <w:rPr>
      <w:rFonts w:ascii="Times New Roman" w:hAnsi="Times New Roman" w:cs="Times New Roman"/>
      <w:sz w:val="20"/>
      <w:szCs w:val="20"/>
    </w:rPr>
  </w:style>
  <w:style w:type="character" w:customStyle="1" w:styleId="54">
    <w:name w:val="Основной текст (5) + Не курсив4"/>
    <w:rsid w:val="004A0DC1"/>
    <w:rPr>
      <w:rFonts w:ascii="Times New Roman" w:hAnsi="Times New Roman" w:cs="Times New Roman"/>
      <w:i/>
      <w:iCs/>
      <w:spacing w:val="0"/>
      <w:sz w:val="21"/>
      <w:szCs w:val="21"/>
    </w:rPr>
  </w:style>
  <w:style w:type="character" w:customStyle="1" w:styleId="53">
    <w:name w:val="Основной текст (5) + Полужирный"/>
    <w:rsid w:val="004A0DC1"/>
    <w:rPr>
      <w:rFonts w:ascii="Times New Roman" w:hAnsi="Times New Roman" w:cs="Times New Roman"/>
      <w:b/>
      <w:bCs/>
      <w:spacing w:val="0"/>
      <w:sz w:val="21"/>
      <w:szCs w:val="21"/>
    </w:rPr>
  </w:style>
  <w:style w:type="character" w:customStyle="1" w:styleId="a9">
    <w:name w:val="Основной текст + Курсив"/>
    <w:rsid w:val="004A0DC1"/>
    <w:rPr>
      <w:rFonts w:ascii="Times New Roman" w:hAnsi="Times New Roman" w:cs="Times New Roman"/>
      <w:i/>
      <w:iCs/>
      <w:spacing w:val="0"/>
      <w:sz w:val="21"/>
      <w:szCs w:val="21"/>
    </w:rPr>
  </w:style>
  <w:style w:type="character" w:customStyle="1" w:styleId="13">
    <w:name w:val="Основной текст + Полужирный13"/>
    <w:rsid w:val="004A0DC1"/>
    <w:rPr>
      <w:rFonts w:ascii="Times New Roman" w:hAnsi="Times New Roman" w:cs="Times New Roman"/>
      <w:b/>
      <w:bCs/>
      <w:spacing w:val="0"/>
      <w:sz w:val="21"/>
      <w:szCs w:val="21"/>
    </w:rPr>
  </w:style>
  <w:style w:type="character" w:customStyle="1" w:styleId="430">
    <w:name w:val="Основной текст (4) + Не полужирный3"/>
    <w:rsid w:val="004A0DC1"/>
    <w:rPr>
      <w:rFonts w:ascii="Times New Roman" w:hAnsi="Times New Roman" w:cs="Times New Roman"/>
      <w:b/>
      <w:bCs/>
      <w:spacing w:val="0"/>
      <w:sz w:val="21"/>
      <w:szCs w:val="21"/>
    </w:rPr>
  </w:style>
  <w:style w:type="character" w:customStyle="1" w:styleId="530">
    <w:name w:val="Основной текст (5) + Не курсив3"/>
    <w:rsid w:val="004A0DC1"/>
    <w:rPr>
      <w:rFonts w:ascii="Times New Roman" w:hAnsi="Times New Roman" w:cs="Times New Roman"/>
      <w:i/>
      <w:iCs/>
      <w:spacing w:val="0"/>
      <w:sz w:val="21"/>
      <w:szCs w:val="21"/>
    </w:rPr>
  </w:style>
  <w:style w:type="character" w:customStyle="1" w:styleId="520">
    <w:name w:val="Основной текст (5) + Полужирный2"/>
    <w:rsid w:val="004A0DC1"/>
    <w:rPr>
      <w:rFonts w:ascii="Times New Roman" w:hAnsi="Times New Roman" w:cs="Times New Roman"/>
      <w:b/>
      <w:bCs/>
      <w:i/>
      <w:iCs/>
      <w:spacing w:val="0"/>
      <w:sz w:val="21"/>
      <w:szCs w:val="21"/>
    </w:rPr>
  </w:style>
  <w:style w:type="character" w:customStyle="1" w:styleId="71">
    <w:name w:val="Основной текст (7)_"/>
    <w:rsid w:val="004A0DC1"/>
    <w:rPr>
      <w:rFonts w:ascii="Times New Roman" w:hAnsi="Times New Roman" w:cs="Times New Roman"/>
      <w:spacing w:val="0"/>
      <w:sz w:val="21"/>
      <w:szCs w:val="21"/>
    </w:rPr>
  </w:style>
  <w:style w:type="character" w:customStyle="1" w:styleId="72">
    <w:name w:val="Основной текст (7) + Не полужирный"/>
    <w:rsid w:val="004A0DC1"/>
    <w:rPr>
      <w:rFonts w:ascii="Times New Roman" w:hAnsi="Times New Roman" w:cs="Times New Roman"/>
      <w:b/>
      <w:bCs/>
      <w:spacing w:val="0"/>
      <w:sz w:val="21"/>
      <w:szCs w:val="21"/>
    </w:rPr>
  </w:style>
  <w:style w:type="character" w:customStyle="1" w:styleId="32">
    <w:name w:val="Заголовок №3_"/>
    <w:rsid w:val="004A0DC1"/>
    <w:rPr>
      <w:rFonts w:ascii="Times New Roman" w:hAnsi="Times New Roman" w:cs="Times New Roman"/>
      <w:spacing w:val="0"/>
      <w:sz w:val="21"/>
      <w:szCs w:val="21"/>
    </w:rPr>
  </w:style>
  <w:style w:type="character" w:customStyle="1" w:styleId="33">
    <w:name w:val="Основной текст3"/>
    <w:rsid w:val="004A0DC1"/>
    <w:rPr>
      <w:rFonts w:ascii="Times New Roman" w:hAnsi="Times New Roman" w:cs="Times New Roman"/>
      <w:spacing w:val="0"/>
      <w:sz w:val="21"/>
      <w:szCs w:val="21"/>
      <w:u w:val="single"/>
    </w:rPr>
  </w:style>
  <w:style w:type="character" w:customStyle="1" w:styleId="81">
    <w:name w:val="Основной текст (8)_"/>
    <w:rsid w:val="004A0DC1"/>
    <w:rPr>
      <w:rFonts w:ascii="Times New Roman" w:hAnsi="Times New Roman" w:cs="Times New Roman"/>
      <w:spacing w:val="0"/>
      <w:sz w:val="12"/>
      <w:szCs w:val="12"/>
    </w:rPr>
  </w:style>
  <w:style w:type="character" w:customStyle="1" w:styleId="34">
    <w:name w:val="Основной текст + Курсив3"/>
    <w:rsid w:val="004A0DC1"/>
    <w:rPr>
      <w:rFonts w:ascii="Times New Roman" w:hAnsi="Times New Roman" w:cs="Times New Roman"/>
      <w:i/>
      <w:iCs/>
      <w:spacing w:val="0"/>
      <w:sz w:val="21"/>
      <w:szCs w:val="21"/>
    </w:rPr>
  </w:style>
  <w:style w:type="character" w:customStyle="1" w:styleId="521">
    <w:name w:val="Основной текст (5) + Не курсив2"/>
    <w:rsid w:val="004A0DC1"/>
    <w:rPr>
      <w:rFonts w:ascii="Times New Roman" w:hAnsi="Times New Roman" w:cs="Times New Roman"/>
      <w:i/>
      <w:iCs/>
      <w:spacing w:val="0"/>
      <w:sz w:val="21"/>
      <w:szCs w:val="21"/>
    </w:rPr>
  </w:style>
  <w:style w:type="character" w:customStyle="1" w:styleId="25">
    <w:name w:val="Подпись к таблице (2)_"/>
    <w:rsid w:val="004A0DC1"/>
    <w:rPr>
      <w:rFonts w:ascii="Times New Roman" w:hAnsi="Times New Roman" w:cs="Times New Roman"/>
      <w:spacing w:val="0"/>
      <w:sz w:val="21"/>
      <w:szCs w:val="21"/>
    </w:rPr>
  </w:style>
  <w:style w:type="character" w:customStyle="1" w:styleId="26">
    <w:name w:val="Основной текст + Курсив2"/>
    <w:rsid w:val="004A0DC1"/>
    <w:rPr>
      <w:rFonts w:ascii="Times New Roman" w:hAnsi="Times New Roman" w:cs="Times New Roman"/>
      <w:i/>
      <w:iCs/>
      <w:spacing w:val="0"/>
      <w:sz w:val="21"/>
      <w:szCs w:val="21"/>
    </w:rPr>
  </w:style>
  <w:style w:type="character" w:customStyle="1" w:styleId="510">
    <w:name w:val="Основной текст (5) + Не курсив1"/>
    <w:rsid w:val="004A0DC1"/>
    <w:rPr>
      <w:rFonts w:ascii="Times New Roman" w:hAnsi="Times New Roman" w:cs="Times New Roman"/>
      <w:i/>
      <w:iCs/>
      <w:spacing w:val="0"/>
      <w:sz w:val="21"/>
      <w:szCs w:val="21"/>
    </w:rPr>
  </w:style>
  <w:style w:type="character" w:customStyle="1" w:styleId="320">
    <w:name w:val="Заголовок №3 (2)_"/>
    <w:rsid w:val="004A0DC1"/>
    <w:rPr>
      <w:rFonts w:ascii="Times New Roman" w:hAnsi="Times New Roman" w:cs="Times New Roman"/>
      <w:spacing w:val="0"/>
      <w:sz w:val="22"/>
      <w:szCs w:val="22"/>
    </w:rPr>
  </w:style>
  <w:style w:type="character" w:customStyle="1" w:styleId="3210">
    <w:name w:val="Заголовок №3 (2) + 10"/>
    <w:rsid w:val="004A0DC1"/>
    <w:rPr>
      <w:rFonts w:ascii="Times New Roman" w:hAnsi="Times New Roman" w:cs="Times New Roman"/>
      <w:spacing w:val="0"/>
      <w:sz w:val="21"/>
      <w:szCs w:val="21"/>
    </w:rPr>
  </w:style>
  <w:style w:type="character" w:customStyle="1" w:styleId="32101">
    <w:name w:val="Заголовок №3 (2) + 101"/>
    <w:rsid w:val="004A0DC1"/>
    <w:rPr>
      <w:rFonts w:ascii="Times New Roman" w:hAnsi="Times New Roman" w:cs="Times New Roman"/>
      <w:smallCaps/>
      <w:spacing w:val="0"/>
      <w:sz w:val="21"/>
      <w:szCs w:val="21"/>
    </w:rPr>
  </w:style>
  <w:style w:type="character" w:customStyle="1" w:styleId="120">
    <w:name w:val="Основной текст + Полужирный12"/>
    <w:rsid w:val="004A0DC1"/>
    <w:rPr>
      <w:rFonts w:ascii="Times New Roman" w:hAnsi="Times New Roman" w:cs="Times New Roman"/>
      <w:b/>
      <w:bCs/>
      <w:spacing w:val="0"/>
      <w:sz w:val="21"/>
      <w:szCs w:val="21"/>
    </w:rPr>
  </w:style>
  <w:style w:type="character" w:customStyle="1" w:styleId="110">
    <w:name w:val="Основной текст + Полужирный11"/>
    <w:rsid w:val="004A0DC1"/>
    <w:rPr>
      <w:rFonts w:ascii="Times New Roman" w:hAnsi="Times New Roman" w:cs="Times New Roman"/>
      <w:b/>
      <w:bCs/>
      <w:spacing w:val="0"/>
      <w:sz w:val="21"/>
      <w:szCs w:val="21"/>
    </w:rPr>
  </w:style>
  <w:style w:type="character" w:customStyle="1" w:styleId="511">
    <w:name w:val="Основной текст (5) + Полужирный1"/>
    <w:rsid w:val="004A0DC1"/>
    <w:rPr>
      <w:rFonts w:ascii="Times New Roman" w:hAnsi="Times New Roman" w:cs="Times New Roman"/>
      <w:b/>
      <w:bCs/>
      <w:i/>
      <w:iCs/>
      <w:spacing w:val="0"/>
      <w:sz w:val="21"/>
      <w:szCs w:val="21"/>
    </w:rPr>
  </w:style>
  <w:style w:type="character" w:customStyle="1" w:styleId="91">
    <w:name w:val="Основной текст (9)_"/>
    <w:rsid w:val="004A0DC1"/>
    <w:rPr>
      <w:rFonts w:ascii="Times New Roman" w:hAnsi="Times New Roman" w:cs="Times New Roman"/>
      <w:spacing w:val="0"/>
      <w:sz w:val="19"/>
      <w:szCs w:val="19"/>
    </w:rPr>
  </w:style>
  <w:style w:type="character" w:customStyle="1" w:styleId="16">
    <w:name w:val="Основной текст + Курсив1"/>
    <w:rsid w:val="004A0DC1"/>
    <w:rPr>
      <w:rFonts w:ascii="Times New Roman" w:hAnsi="Times New Roman" w:cs="Times New Roman"/>
      <w:i/>
      <w:iCs/>
      <w:spacing w:val="0"/>
      <w:sz w:val="21"/>
      <w:szCs w:val="21"/>
    </w:rPr>
  </w:style>
  <w:style w:type="character" w:customStyle="1" w:styleId="101">
    <w:name w:val="Основной текст (10)_"/>
    <w:rsid w:val="004A0DC1"/>
    <w:rPr>
      <w:rFonts w:ascii="Times New Roman" w:hAnsi="Times New Roman" w:cs="Times New Roman"/>
      <w:spacing w:val="0"/>
      <w:sz w:val="19"/>
      <w:szCs w:val="19"/>
    </w:rPr>
  </w:style>
  <w:style w:type="character" w:customStyle="1" w:styleId="420">
    <w:name w:val="Заголовок №4 (2)_"/>
    <w:rsid w:val="004A0DC1"/>
    <w:rPr>
      <w:rFonts w:ascii="Times New Roman" w:hAnsi="Times New Roman" w:cs="Times New Roman"/>
      <w:spacing w:val="0"/>
      <w:sz w:val="21"/>
      <w:szCs w:val="21"/>
    </w:rPr>
  </w:style>
  <w:style w:type="character" w:customStyle="1" w:styleId="421pt">
    <w:name w:val="Заголовок №4 (2) + Интервал 1 pt"/>
    <w:rsid w:val="004A0DC1"/>
    <w:rPr>
      <w:rFonts w:ascii="Times New Roman" w:hAnsi="Times New Roman" w:cs="Times New Roman"/>
      <w:spacing w:val="30"/>
      <w:sz w:val="21"/>
      <w:szCs w:val="21"/>
    </w:rPr>
  </w:style>
  <w:style w:type="character" w:customStyle="1" w:styleId="aa">
    <w:name w:val="Подпись к таблице_"/>
    <w:rsid w:val="004A0DC1"/>
    <w:rPr>
      <w:rFonts w:ascii="Times New Roman" w:hAnsi="Times New Roman" w:cs="Times New Roman"/>
      <w:spacing w:val="0"/>
      <w:sz w:val="21"/>
      <w:szCs w:val="21"/>
    </w:rPr>
  </w:style>
  <w:style w:type="character" w:customStyle="1" w:styleId="ab">
    <w:name w:val="Подпись к таблице"/>
    <w:rsid w:val="004A0DC1"/>
    <w:rPr>
      <w:rFonts w:ascii="Times New Roman" w:hAnsi="Times New Roman" w:cs="Times New Roman"/>
      <w:spacing w:val="0"/>
      <w:sz w:val="21"/>
      <w:szCs w:val="21"/>
      <w:u w:val="single"/>
    </w:rPr>
  </w:style>
  <w:style w:type="character" w:customStyle="1" w:styleId="111">
    <w:name w:val="Основной текст (11)_"/>
    <w:rsid w:val="004A0DC1"/>
    <w:rPr>
      <w:rFonts w:ascii="Times New Roman" w:hAnsi="Times New Roman" w:cs="Times New Roman"/>
      <w:spacing w:val="0"/>
      <w:sz w:val="23"/>
      <w:szCs w:val="23"/>
    </w:rPr>
  </w:style>
  <w:style w:type="character" w:customStyle="1" w:styleId="35">
    <w:name w:val="Заголовок №3"/>
    <w:rsid w:val="004A0DC1"/>
    <w:rPr>
      <w:rFonts w:ascii="Times New Roman" w:hAnsi="Times New Roman" w:cs="Times New Roman"/>
      <w:spacing w:val="0"/>
      <w:sz w:val="21"/>
      <w:szCs w:val="21"/>
      <w:u w:val="single"/>
    </w:rPr>
  </w:style>
  <w:style w:type="character" w:customStyle="1" w:styleId="102">
    <w:name w:val="Основной текст (10)"/>
    <w:rsid w:val="004A0DC1"/>
    <w:rPr>
      <w:rFonts w:ascii="Times New Roman" w:hAnsi="Times New Roman" w:cs="Times New Roman"/>
      <w:spacing w:val="0"/>
      <w:sz w:val="19"/>
      <w:szCs w:val="19"/>
      <w:u w:val="single"/>
    </w:rPr>
  </w:style>
  <w:style w:type="character" w:customStyle="1" w:styleId="112">
    <w:name w:val="Основной текст (11)"/>
    <w:rsid w:val="004A0DC1"/>
    <w:rPr>
      <w:rFonts w:ascii="Times New Roman" w:hAnsi="Times New Roman" w:cs="Times New Roman"/>
      <w:spacing w:val="0"/>
      <w:sz w:val="23"/>
      <w:szCs w:val="23"/>
      <w:u w:val="single"/>
    </w:rPr>
  </w:style>
  <w:style w:type="character" w:customStyle="1" w:styleId="330">
    <w:name w:val="Заголовок №3 (3)_"/>
    <w:rsid w:val="004A0DC1"/>
    <w:rPr>
      <w:rFonts w:ascii="Times New Roman" w:hAnsi="Times New Roman" w:cs="Times New Roman"/>
      <w:spacing w:val="0"/>
      <w:sz w:val="19"/>
      <w:szCs w:val="19"/>
    </w:rPr>
  </w:style>
  <w:style w:type="character" w:customStyle="1" w:styleId="27">
    <w:name w:val="Заголовок №2_"/>
    <w:rsid w:val="004A0DC1"/>
    <w:rPr>
      <w:rFonts w:ascii="Times New Roman" w:hAnsi="Times New Roman" w:cs="Times New Roman"/>
      <w:spacing w:val="0"/>
      <w:sz w:val="24"/>
      <w:szCs w:val="24"/>
    </w:rPr>
  </w:style>
  <w:style w:type="character" w:customStyle="1" w:styleId="46">
    <w:name w:val="Основной текст4"/>
    <w:rsid w:val="004A0DC1"/>
    <w:rPr>
      <w:rFonts w:ascii="Times New Roman" w:hAnsi="Times New Roman" w:cs="Times New Roman"/>
      <w:spacing w:val="0"/>
      <w:sz w:val="21"/>
      <w:szCs w:val="21"/>
      <w:u w:val="single"/>
      <w:lang w:val="en-US"/>
    </w:rPr>
  </w:style>
  <w:style w:type="character" w:customStyle="1" w:styleId="55">
    <w:name w:val="Основной текст5"/>
    <w:basedOn w:val="a6"/>
    <w:rsid w:val="004A0DC1"/>
    <w:rPr>
      <w:rFonts w:ascii="Times New Roman" w:hAnsi="Times New Roman" w:cs="Times New Roman"/>
      <w:spacing w:val="0"/>
      <w:sz w:val="21"/>
      <w:szCs w:val="21"/>
    </w:rPr>
  </w:style>
  <w:style w:type="character" w:customStyle="1" w:styleId="103">
    <w:name w:val="Основной текст + Полужирный10"/>
    <w:rsid w:val="004A0DC1"/>
    <w:rPr>
      <w:rFonts w:ascii="Times New Roman" w:hAnsi="Times New Roman" w:cs="Times New Roman"/>
      <w:b/>
      <w:bCs/>
      <w:spacing w:val="0"/>
      <w:sz w:val="21"/>
      <w:szCs w:val="21"/>
    </w:rPr>
  </w:style>
  <w:style w:type="character" w:customStyle="1" w:styleId="92">
    <w:name w:val="Основной текст + Полужирный9"/>
    <w:rsid w:val="004A0DC1"/>
    <w:rPr>
      <w:rFonts w:ascii="Times New Roman" w:hAnsi="Times New Roman" w:cs="Times New Roman"/>
      <w:b/>
      <w:bCs/>
      <w:spacing w:val="0"/>
      <w:sz w:val="21"/>
      <w:szCs w:val="21"/>
    </w:rPr>
  </w:style>
  <w:style w:type="character" w:customStyle="1" w:styleId="421">
    <w:name w:val="Основной текст (4) + Не полужирный2"/>
    <w:rsid w:val="004A0DC1"/>
    <w:rPr>
      <w:rFonts w:ascii="Times New Roman" w:hAnsi="Times New Roman" w:cs="Times New Roman"/>
      <w:b/>
      <w:bCs/>
      <w:spacing w:val="0"/>
      <w:sz w:val="21"/>
      <w:szCs w:val="21"/>
    </w:rPr>
  </w:style>
  <w:style w:type="character" w:customStyle="1" w:styleId="82">
    <w:name w:val="Основной текст + Полужирный8"/>
    <w:rsid w:val="004A0DC1"/>
    <w:rPr>
      <w:rFonts w:ascii="Times New Roman" w:hAnsi="Times New Roman" w:cs="Times New Roman"/>
      <w:b/>
      <w:bCs/>
      <w:spacing w:val="0"/>
      <w:sz w:val="21"/>
      <w:szCs w:val="21"/>
    </w:rPr>
  </w:style>
  <w:style w:type="character" w:customStyle="1" w:styleId="411">
    <w:name w:val="Основной текст (4) + Не полужирный1"/>
    <w:rsid w:val="004A0DC1"/>
    <w:rPr>
      <w:rFonts w:ascii="Times New Roman" w:hAnsi="Times New Roman" w:cs="Times New Roman"/>
      <w:b/>
      <w:bCs/>
      <w:spacing w:val="0"/>
      <w:sz w:val="21"/>
      <w:szCs w:val="21"/>
    </w:rPr>
  </w:style>
  <w:style w:type="character" w:customStyle="1" w:styleId="47">
    <w:name w:val="Основной текст (4)"/>
    <w:rsid w:val="004A0DC1"/>
    <w:rPr>
      <w:rFonts w:ascii="Times New Roman" w:hAnsi="Times New Roman" w:cs="Times New Roman"/>
      <w:spacing w:val="0"/>
      <w:sz w:val="21"/>
      <w:szCs w:val="21"/>
      <w:u w:val="single"/>
    </w:rPr>
  </w:style>
  <w:style w:type="character" w:customStyle="1" w:styleId="73">
    <w:name w:val="Основной текст + Полужирный7"/>
    <w:rsid w:val="004A0DC1"/>
    <w:rPr>
      <w:rFonts w:ascii="Times New Roman" w:hAnsi="Times New Roman" w:cs="Times New Roman"/>
      <w:b/>
      <w:bCs/>
      <w:spacing w:val="0"/>
      <w:sz w:val="21"/>
      <w:szCs w:val="21"/>
    </w:rPr>
  </w:style>
  <w:style w:type="character" w:customStyle="1" w:styleId="62">
    <w:name w:val="Основной текст + Полужирный6"/>
    <w:rsid w:val="004A0DC1"/>
    <w:rPr>
      <w:rFonts w:ascii="Times New Roman" w:hAnsi="Times New Roman" w:cs="Times New Roman"/>
      <w:b/>
      <w:bCs/>
      <w:spacing w:val="0"/>
      <w:sz w:val="21"/>
      <w:szCs w:val="21"/>
    </w:rPr>
  </w:style>
  <w:style w:type="character" w:customStyle="1" w:styleId="56">
    <w:name w:val="Основной текст + Полужирный5"/>
    <w:rsid w:val="004A0DC1"/>
    <w:rPr>
      <w:rFonts w:ascii="Times New Roman" w:hAnsi="Times New Roman" w:cs="Times New Roman"/>
      <w:b/>
      <w:bCs/>
      <w:spacing w:val="0"/>
      <w:sz w:val="21"/>
      <w:szCs w:val="21"/>
    </w:rPr>
  </w:style>
  <w:style w:type="character" w:customStyle="1" w:styleId="48">
    <w:name w:val="Основной текст + Полужирный4"/>
    <w:rsid w:val="004A0DC1"/>
    <w:rPr>
      <w:rFonts w:ascii="Times New Roman" w:hAnsi="Times New Roman" w:cs="Times New Roman"/>
      <w:b/>
      <w:bCs/>
      <w:spacing w:val="0"/>
      <w:sz w:val="21"/>
      <w:szCs w:val="21"/>
    </w:rPr>
  </w:style>
  <w:style w:type="character" w:customStyle="1" w:styleId="36">
    <w:name w:val="Основной текст + Полужирный3"/>
    <w:rsid w:val="004A0DC1"/>
    <w:rPr>
      <w:rFonts w:ascii="Times New Roman" w:hAnsi="Times New Roman" w:cs="Times New Roman"/>
      <w:b/>
      <w:bCs/>
      <w:spacing w:val="0"/>
      <w:sz w:val="21"/>
      <w:szCs w:val="21"/>
    </w:rPr>
  </w:style>
  <w:style w:type="character" w:customStyle="1" w:styleId="28">
    <w:name w:val="Основной текст + Полужирный2"/>
    <w:rsid w:val="004A0DC1"/>
    <w:rPr>
      <w:rFonts w:ascii="Times New Roman" w:hAnsi="Times New Roman" w:cs="Times New Roman"/>
      <w:b/>
      <w:bCs/>
      <w:spacing w:val="0"/>
      <w:sz w:val="21"/>
      <w:szCs w:val="21"/>
    </w:rPr>
  </w:style>
  <w:style w:type="character" w:customStyle="1" w:styleId="63">
    <w:name w:val="Основной текст6"/>
    <w:basedOn w:val="a6"/>
    <w:rsid w:val="004A0DC1"/>
    <w:rPr>
      <w:rFonts w:ascii="Times New Roman" w:hAnsi="Times New Roman" w:cs="Times New Roman"/>
      <w:spacing w:val="0"/>
      <w:sz w:val="21"/>
      <w:szCs w:val="21"/>
    </w:rPr>
  </w:style>
  <w:style w:type="character" w:customStyle="1" w:styleId="17">
    <w:name w:val="Основной текст + Полужирный1"/>
    <w:rsid w:val="004A0DC1"/>
    <w:rPr>
      <w:rFonts w:ascii="Times New Roman" w:hAnsi="Times New Roman" w:cs="Times New Roman"/>
      <w:b/>
      <w:bCs/>
      <w:spacing w:val="0"/>
      <w:sz w:val="21"/>
      <w:szCs w:val="21"/>
    </w:rPr>
  </w:style>
  <w:style w:type="character" w:customStyle="1" w:styleId="ac">
    <w:name w:val="Символ сноски"/>
    <w:rsid w:val="004A0DC1"/>
    <w:rPr>
      <w:rFonts w:cs="Times New Roman"/>
      <w:vertAlign w:val="superscript"/>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0DC1"/>
    <w:rPr>
      <w:rFonts w:ascii="Times New Roman" w:hAnsi="Times New Roman" w:cs="Times New Roman"/>
      <w:b/>
      <w:kern w:val="1"/>
      <w:sz w:val="28"/>
      <w:lang w:val="ru-RU" w:bidi="ar-SA"/>
    </w:rPr>
  </w:style>
  <w:style w:type="character" w:customStyle="1" w:styleId="blk">
    <w:name w:val="blk"/>
    <w:basedOn w:val="10"/>
    <w:rsid w:val="004A0DC1"/>
  </w:style>
  <w:style w:type="character" w:customStyle="1" w:styleId="u">
    <w:name w:val="u"/>
    <w:basedOn w:val="10"/>
    <w:rsid w:val="004A0DC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4A0DC1"/>
    <w:rPr>
      <w:rFonts w:ascii="Times New Roman" w:eastAsia="Times New Roman" w:hAnsi="Times New Roman" w:cs="Times New Roman"/>
      <w:b/>
      <w:bCs/>
      <w:color w:val="000000"/>
      <w:kern w:val="1"/>
      <w:sz w:val="28"/>
      <w:szCs w:val="32"/>
    </w:rPr>
  </w:style>
  <w:style w:type="character" w:customStyle="1" w:styleId="29">
    <w:name w:val="Заголовок 2 Знак"/>
    <w:aliases w:val="H2 Знак"/>
    <w:rsid w:val="004A0DC1"/>
    <w:rPr>
      <w:rFonts w:ascii="Times New Roman" w:eastAsia="Times New Roman" w:hAnsi="Times New Roman" w:cs="Times New Roman"/>
      <w:b/>
      <w:bCs/>
      <w:iCs/>
      <w:color w:val="000000"/>
      <w:sz w:val="28"/>
      <w:szCs w:val="28"/>
    </w:rPr>
  </w:style>
  <w:style w:type="character" w:styleId="ad">
    <w:name w:val="FollowedHyperlink"/>
    <w:rsid w:val="004A0DC1"/>
    <w:rPr>
      <w:color w:val="800080"/>
      <w:u w:val="single"/>
    </w:rPr>
  </w:style>
  <w:style w:type="character" w:styleId="ae">
    <w:name w:val="page number"/>
    <w:basedOn w:val="10"/>
    <w:rsid w:val="004A0DC1"/>
  </w:style>
  <w:style w:type="character" w:customStyle="1" w:styleId="af">
    <w:name w:val="Текст сноски Знак"/>
    <w:aliases w:val="Знак2 Знак"/>
    <w:rsid w:val="004A0DC1"/>
    <w:rPr>
      <w:color w:val="000000"/>
    </w:rPr>
  </w:style>
  <w:style w:type="character" w:customStyle="1" w:styleId="19">
    <w:name w:val="Знак примечания1"/>
    <w:rsid w:val="004A0DC1"/>
    <w:rPr>
      <w:sz w:val="16"/>
      <w:szCs w:val="16"/>
    </w:rPr>
  </w:style>
  <w:style w:type="character" w:customStyle="1" w:styleId="af0">
    <w:name w:val="Текст примечания Знак"/>
    <w:uiPriority w:val="99"/>
    <w:rsid w:val="004A0DC1"/>
    <w:rPr>
      <w:color w:val="000000"/>
    </w:rPr>
  </w:style>
  <w:style w:type="character" w:customStyle="1" w:styleId="af1">
    <w:name w:val="Тема примечания Знак"/>
    <w:uiPriority w:val="99"/>
    <w:rsid w:val="004A0DC1"/>
    <w:rPr>
      <w:b/>
      <w:bCs/>
      <w:color w:val="000000"/>
    </w:rPr>
  </w:style>
  <w:style w:type="character" w:customStyle="1" w:styleId="HTML">
    <w:name w:val="Стандартный HTML Знак"/>
    <w:rsid w:val="004A0DC1"/>
    <w:rPr>
      <w:rFonts w:ascii="Courier New" w:eastAsia="Times New Roman" w:hAnsi="Courier New" w:cs="Times New Roman"/>
    </w:rPr>
  </w:style>
  <w:style w:type="character" w:customStyle="1" w:styleId="37">
    <w:name w:val="Заголовок 3 Знак"/>
    <w:rsid w:val="004A0DC1"/>
    <w:rPr>
      <w:rFonts w:ascii="Calibri Light" w:eastAsia="Times New Roman" w:hAnsi="Calibri Light" w:cs="Times New Roman"/>
      <w:b/>
      <w:bCs/>
      <w:color w:val="000000"/>
      <w:sz w:val="26"/>
      <w:szCs w:val="26"/>
    </w:rPr>
  </w:style>
  <w:style w:type="character" w:styleId="af2">
    <w:name w:val="footnote reference"/>
    <w:rsid w:val="004A0DC1"/>
    <w:rPr>
      <w:vertAlign w:val="superscript"/>
    </w:rPr>
  </w:style>
  <w:style w:type="character" w:customStyle="1" w:styleId="af3">
    <w:name w:val="Символы концевой сноски"/>
    <w:rsid w:val="004A0DC1"/>
    <w:rPr>
      <w:vertAlign w:val="superscript"/>
    </w:rPr>
  </w:style>
  <w:style w:type="character" w:customStyle="1" w:styleId="WW-">
    <w:name w:val="WW-Символы концевой сноски"/>
    <w:rsid w:val="004A0DC1"/>
  </w:style>
  <w:style w:type="character" w:styleId="af4">
    <w:name w:val="endnote reference"/>
    <w:rsid w:val="004A0DC1"/>
    <w:rPr>
      <w:vertAlign w:val="superscript"/>
    </w:rPr>
  </w:style>
  <w:style w:type="character" w:customStyle="1" w:styleId="q">
    <w:name w:val="q"/>
    <w:rsid w:val="004A0DC1"/>
  </w:style>
  <w:style w:type="paragraph" w:styleId="af5">
    <w:name w:val="Title"/>
    <w:basedOn w:val="a"/>
    <w:next w:val="af6"/>
    <w:link w:val="af7"/>
    <w:qFormat/>
    <w:rsid w:val="004A0DC1"/>
    <w:pPr>
      <w:keepNext/>
      <w:spacing w:before="240" w:after="120"/>
    </w:pPr>
    <w:rPr>
      <w:rFonts w:ascii="Liberation Sans" w:eastAsia="Microsoft YaHei" w:hAnsi="Liberation Sans" w:cs="Mangal"/>
      <w:sz w:val="28"/>
      <w:szCs w:val="28"/>
    </w:rPr>
  </w:style>
  <w:style w:type="paragraph" w:styleId="af6">
    <w:name w:val="Body Text"/>
    <w:basedOn w:val="a"/>
    <w:link w:val="2a"/>
    <w:rsid w:val="004A0DC1"/>
    <w:pPr>
      <w:spacing w:after="140" w:line="288" w:lineRule="auto"/>
    </w:pPr>
  </w:style>
  <w:style w:type="paragraph" w:styleId="af8">
    <w:name w:val="List"/>
    <w:basedOn w:val="af6"/>
    <w:rsid w:val="004A0DC1"/>
    <w:rPr>
      <w:rFonts w:cs="Mangal"/>
    </w:rPr>
  </w:style>
  <w:style w:type="paragraph" w:styleId="af9">
    <w:name w:val="caption"/>
    <w:basedOn w:val="a"/>
    <w:qFormat/>
    <w:rsid w:val="004A0DC1"/>
    <w:pPr>
      <w:suppressLineNumbers/>
      <w:spacing w:before="120" w:after="120"/>
    </w:pPr>
    <w:rPr>
      <w:rFonts w:cs="Mangal"/>
      <w:i/>
      <w:iCs/>
    </w:rPr>
  </w:style>
  <w:style w:type="paragraph" w:customStyle="1" w:styleId="1a">
    <w:name w:val="Указатель1"/>
    <w:basedOn w:val="a"/>
    <w:rsid w:val="004A0DC1"/>
    <w:pPr>
      <w:suppressLineNumbers/>
    </w:pPr>
    <w:rPr>
      <w:rFonts w:cs="Mangal"/>
    </w:rPr>
  </w:style>
  <w:style w:type="paragraph" w:customStyle="1" w:styleId="2b">
    <w:name w:val="Сноска (2)"/>
    <w:basedOn w:val="a"/>
    <w:rsid w:val="004A0DC1"/>
    <w:pPr>
      <w:shd w:val="clear" w:color="auto" w:fill="FFFFFF"/>
      <w:spacing w:after="120" w:line="240" w:lineRule="atLeast"/>
    </w:pPr>
    <w:rPr>
      <w:rFonts w:ascii="Times New Roman" w:hAnsi="Times New Roman" w:cs="Times New Roman"/>
      <w:color w:val="auto"/>
      <w:sz w:val="12"/>
      <w:szCs w:val="12"/>
    </w:rPr>
  </w:style>
  <w:style w:type="paragraph" w:customStyle="1" w:styleId="38">
    <w:name w:val="Сноска (3)"/>
    <w:basedOn w:val="a"/>
    <w:rsid w:val="004A0DC1"/>
    <w:pPr>
      <w:shd w:val="clear" w:color="auto" w:fill="FFFFFF"/>
      <w:spacing w:line="254" w:lineRule="exact"/>
      <w:jc w:val="both"/>
    </w:pPr>
    <w:rPr>
      <w:rFonts w:ascii="Times New Roman" w:hAnsi="Times New Roman" w:cs="Times New Roman"/>
      <w:color w:val="auto"/>
      <w:sz w:val="21"/>
      <w:szCs w:val="21"/>
    </w:rPr>
  </w:style>
  <w:style w:type="paragraph" w:styleId="afa">
    <w:name w:val="footnote text"/>
    <w:aliases w:val="Знак2"/>
    <w:basedOn w:val="a"/>
    <w:rsid w:val="004A0DC1"/>
    <w:pPr>
      <w:shd w:val="clear" w:color="auto" w:fill="FFFFFF"/>
      <w:spacing w:after="300" w:line="240" w:lineRule="atLeast"/>
    </w:pPr>
    <w:rPr>
      <w:rFonts w:ascii="Times New Roman" w:hAnsi="Times New Roman" w:cs="Times New Roman"/>
      <w:color w:val="auto"/>
      <w:sz w:val="21"/>
      <w:szCs w:val="21"/>
    </w:rPr>
  </w:style>
  <w:style w:type="paragraph" w:customStyle="1" w:styleId="49">
    <w:name w:val="Сноска (4)"/>
    <w:basedOn w:val="a"/>
    <w:rsid w:val="004A0DC1"/>
    <w:pPr>
      <w:shd w:val="clear" w:color="auto" w:fill="FFFFFF"/>
      <w:spacing w:line="211" w:lineRule="exact"/>
    </w:pPr>
    <w:rPr>
      <w:rFonts w:ascii="Times New Roman" w:hAnsi="Times New Roman" w:cs="Times New Roman"/>
      <w:color w:val="auto"/>
      <w:sz w:val="17"/>
      <w:szCs w:val="17"/>
    </w:rPr>
  </w:style>
  <w:style w:type="paragraph" w:customStyle="1" w:styleId="4a">
    <w:name w:val="Заголовок №4"/>
    <w:basedOn w:val="a"/>
    <w:rsid w:val="004A0DC1"/>
    <w:pPr>
      <w:shd w:val="clear" w:color="auto" w:fill="FFFFFF"/>
      <w:spacing w:after="420" w:line="240" w:lineRule="atLeast"/>
    </w:pPr>
    <w:rPr>
      <w:rFonts w:ascii="Times New Roman" w:hAnsi="Times New Roman" w:cs="Times New Roman"/>
      <w:color w:val="auto"/>
      <w:sz w:val="21"/>
      <w:szCs w:val="21"/>
    </w:rPr>
  </w:style>
  <w:style w:type="paragraph" w:customStyle="1" w:styleId="2c">
    <w:name w:val="Основной текст (2)"/>
    <w:basedOn w:val="a"/>
    <w:rsid w:val="004A0DC1"/>
    <w:pPr>
      <w:shd w:val="clear" w:color="auto" w:fill="FFFFFF"/>
      <w:spacing w:after="300" w:line="240" w:lineRule="atLeast"/>
    </w:pPr>
    <w:rPr>
      <w:rFonts w:ascii="Times New Roman" w:hAnsi="Times New Roman" w:cs="Times New Roman"/>
      <w:color w:val="auto"/>
      <w:sz w:val="23"/>
      <w:szCs w:val="23"/>
    </w:rPr>
  </w:style>
  <w:style w:type="paragraph" w:customStyle="1" w:styleId="1b">
    <w:name w:val="Заголовок №1"/>
    <w:basedOn w:val="a"/>
    <w:rsid w:val="004A0DC1"/>
    <w:pPr>
      <w:shd w:val="clear" w:color="auto" w:fill="FFFFFF"/>
      <w:spacing w:before="3720" w:after="240" w:line="240" w:lineRule="atLeast"/>
      <w:jc w:val="center"/>
    </w:pPr>
    <w:rPr>
      <w:rFonts w:ascii="Times New Roman" w:hAnsi="Times New Roman" w:cs="Times New Roman"/>
      <w:color w:val="auto"/>
      <w:sz w:val="51"/>
      <w:szCs w:val="51"/>
    </w:rPr>
  </w:style>
  <w:style w:type="paragraph" w:customStyle="1" w:styleId="39">
    <w:name w:val="Основной текст (3)"/>
    <w:basedOn w:val="a"/>
    <w:rsid w:val="004A0DC1"/>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4">
    <w:name w:val="Основной текст7"/>
    <w:basedOn w:val="a"/>
    <w:qFormat/>
    <w:rsid w:val="004A0DC1"/>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0">
    <w:name w:val="Заголовок №2 (2)"/>
    <w:basedOn w:val="a"/>
    <w:rsid w:val="004A0DC1"/>
    <w:pPr>
      <w:shd w:val="clear" w:color="auto" w:fill="FFFFFF"/>
      <w:spacing w:after="420" w:line="240" w:lineRule="atLeast"/>
    </w:pPr>
    <w:rPr>
      <w:rFonts w:ascii="Times New Roman" w:hAnsi="Times New Roman" w:cs="Times New Roman"/>
      <w:color w:val="auto"/>
      <w:sz w:val="27"/>
      <w:szCs w:val="27"/>
    </w:rPr>
  </w:style>
  <w:style w:type="paragraph" w:customStyle="1" w:styleId="afb">
    <w:name w:val="Колонтитул"/>
    <w:basedOn w:val="a"/>
    <w:rsid w:val="004A0DC1"/>
    <w:pPr>
      <w:shd w:val="clear" w:color="auto" w:fill="FFFFFF"/>
    </w:pPr>
    <w:rPr>
      <w:rFonts w:ascii="Times New Roman" w:hAnsi="Times New Roman" w:cs="Times New Roman"/>
      <w:color w:val="auto"/>
      <w:sz w:val="20"/>
      <w:szCs w:val="20"/>
    </w:rPr>
  </w:style>
  <w:style w:type="paragraph" w:styleId="2d">
    <w:name w:val="toc 2"/>
    <w:basedOn w:val="a"/>
    <w:uiPriority w:val="39"/>
    <w:rsid w:val="004A0DC1"/>
    <w:pPr>
      <w:spacing w:before="240"/>
    </w:pPr>
    <w:rPr>
      <w:rFonts w:ascii="Calibri" w:hAnsi="Calibri" w:cs="Times New Roman"/>
      <w:b/>
      <w:bCs/>
      <w:sz w:val="20"/>
      <w:szCs w:val="20"/>
    </w:rPr>
  </w:style>
  <w:style w:type="paragraph" w:customStyle="1" w:styleId="412">
    <w:name w:val="Основной текст (4)1"/>
    <w:basedOn w:val="a"/>
    <w:rsid w:val="004A0DC1"/>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7">
    <w:name w:val="Основной текст (5)"/>
    <w:basedOn w:val="a"/>
    <w:rsid w:val="004A0DC1"/>
    <w:pPr>
      <w:shd w:val="clear" w:color="auto" w:fill="FFFFFF"/>
      <w:spacing w:line="254" w:lineRule="exact"/>
      <w:jc w:val="both"/>
    </w:pPr>
    <w:rPr>
      <w:rFonts w:ascii="Times New Roman" w:hAnsi="Times New Roman" w:cs="Times New Roman"/>
      <w:color w:val="auto"/>
      <w:sz w:val="21"/>
      <w:szCs w:val="21"/>
    </w:rPr>
  </w:style>
  <w:style w:type="paragraph" w:customStyle="1" w:styleId="64">
    <w:name w:val="Основной текст (6)"/>
    <w:basedOn w:val="a"/>
    <w:rsid w:val="004A0DC1"/>
    <w:pPr>
      <w:shd w:val="clear" w:color="auto" w:fill="FFFFFF"/>
      <w:spacing w:line="240" w:lineRule="atLeast"/>
    </w:pPr>
    <w:rPr>
      <w:rFonts w:ascii="Times New Roman" w:hAnsi="Times New Roman" w:cs="Times New Roman"/>
      <w:color w:val="auto"/>
      <w:sz w:val="20"/>
      <w:szCs w:val="20"/>
    </w:rPr>
  </w:style>
  <w:style w:type="paragraph" w:customStyle="1" w:styleId="75">
    <w:name w:val="Основной текст (7)"/>
    <w:basedOn w:val="a"/>
    <w:rsid w:val="004A0DC1"/>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
    <w:rsid w:val="004A0DC1"/>
    <w:pPr>
      <w:shd w:val="clear" w:color="auto" w:fill="FFFFFF"/>
      <w:spacing w:after="180" w:line="240" w:lineRule="atLeast"/>
    </w:pPr>
    <w:rPr>
      <w:rFonts w:ascii="Times New Roman" w:hAnsi="Times New Roman" w:cs="Times New Roman"/>
      <w:color w:val="auto"/>
      <w:sz w:val="21"/>
      <w:szCs w:val="21"/>
    </w:rPr>
  </w:style>
  <w:style w:type="paragraph" w:customStyle="1" w:styleId="83">
    <w:name w:val="Основной текст (8)"/>
    <w:basedOn w:val="a"/>
    <w:rsid w:val="004A0DC1"/>
    <w:pPr>
      <w:shd w:val="clear" w:color="auto" w:fill="FFFFFF"/>
      <w:spacing w:after="180" w:line="240" w:lineRule="atLeast"/>
    </w:pPr>
    <w:rPr>
      <w:rFonts w:ascii="Times New Roman" w:hAnsi="Times New Roman" w:cs="Times New Roman"/>
      <w:color w:val="auto"/>
      <w:sz w:val="12"/>
      <w:szCs w:val="12"/>
    </w:rPr>
  </w:style>
  <w:style w:type="paragraph" w:customStyle="1" w:styleId="2e">
    <w:name w:val="Подпись к таблице (2)"/>
    <w:basedOn w:val="a"/>
    <w:rsid w:val="004A0DC1"/>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
    <w:rsid w:val="004A0DC1"/>
    <w:pPr>
      <w:shd w:val="clear" w:color="auto" w:fill="FFFFFF"/>
      <w:spacing w:before="180" w:after="720" w:line="509" w:lineRule="exact"/>
      <w:ind w:firstLine="1580"/>
    </w:pPr>
    <w:rPr>
      <w:rFonts w:ascii="Times New Roman" w:hAnsi="Times New Roman" w:cs="Times New Roman"/>
      <w:color w:val="auto"/>
      <w:sz w:val="22"/>
      <w:szCs w:val="22"/>
    </w:rPr>
  </w:style>
  <w:style w:type="paragraph" w:customStyle="1" w:styleId="93">
    <w:name w:val="Основной текст (9)"/>
    <w:basedOn w:val="a"/>
    <w:rsid w:val="004A0DC1"/>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
    <w:rsid w:val="004A0DC1"/>
    <w:pPr>
      <w:shd w:val="clear" w:color="auto" w:fill="FFFFFF"/>
      <w:spacing w:line="240" w:lineRule="atLeast"/>
    </w:pPr>
    <w:rPr>
      <w:rFonts w:ascii="Times New Roman" w:hAnsi="Times New Roman" w:cs="Times New Roman"/>
      <w:color w:val="auto"/>
      <w:sz w:val="19"/>
      <w:szCs w:val="19"/>
    </w:rPr>
  </w:style>
  <w:style w:type="paragraph" w:customStyle="1" w:styleId="422">
    <w:name w:val="Заголовок №4 (2)"/>
    <w:basedOn w:val="a"/>
    <w:rsid w:val="004A0DC1"/>
    <w:pPr>
      <w:shd w:val="clear" w:color="auto" w:fill="FFFFFF"/>
      <w:spacing w:before="120" w:line="240" w:lineRule="atLeast"/>
    </w:pPr>
    <w:rPr>
      <w:rFonts w:ascii="Times New Roman" w:hAnsi="Times New Roman" w:cs="Times New Roman"/>
      <w:color w:val="auto"/>
      <w:sz w:val="21"/>
      <w:szCs w:val="21"/>
    </w:rPr>
  </w:style>
  <w:style w:type="paragraph" w:customStyle="1" w:styleId="1c">
    <w:name w:val="Подпись к таблице1"/>
    <w:basedOn w:val="a"/>
    <w:rsid w:val="004A0DC1"/>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
    <w:rsid w:val="004A0DC1"/>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
    <w:rsid w:val="004A0DC1"/>
    <w:pPr>
      <w:shd w:val="clear" w:color="auto" w:fill="FFFFFF"/>
      <w:spacing w:after="660" w:line="240" w:lineRule="atLeast"/>
    </w:pPr>
    <w:rPr>
      <w:rFonts w:ascii="Times New Roman" w:hAnsi="Times New Roman" w:cs="Times New Roman"/>
      <w:color w:val="auto"/>
      <w:sz w:val="19"/>
      <w:szCs w:val="19"/>
    </w:rPr>
  </w:style>
  <w:style w:type="paragraph" w:customStyle="1" w:styleId="2f">
    <w:name w:val="Заголовок №2"/>
    <w:basedOn w:val="a"/>
    <w:rsid w:val="004A0DC1"/>
    <w:pPr>
      <w:shd w:val="clear" w:color="auto" w:fill="FFFFFF"/>
      <w:spacing w:before="660" w:after="180" w:line="240" w:lineRule="atLeast"/>
    </w:pPr>
    <w:rPr>
      <w:rFonts w:ascii="Times New Roman" w:hAnsi="Times New Roman" w:cs="Times New Roman"/>
      <w:color w:val="auto"/>
    </w:rPr>
  </w:style>
  <w:style w:type="paragraph" w:customStyle="1" w:styleId="ConsPlusNormal">
    <w:name w:val="ConsPlusNormal"/>
    <w:link w:val="ConsPlusNormal0"/>
    <w:qFormat/>
    <w:rsid w:val="004A0DC1"/>
    <w:pPr>
      <w:widowControl w:val="0"/>
      <w:suppressAutoHyphens/>
      <w:autoSpaceDE w:val="0"/>
      <w:ind w:firstLine="720"/>
    </w:pPr>
    <w:rPr>
      <w:rFonts w:ascii="Arial" w:hAnsi="Arial" w:cs="Arial"/>
      <w:lang w:eastAsia="zh-CN"/>
    </w:rPr>
  </w:style>
  <w:style w:type="paragraph" w:customStyle="1" w:styleId="ListParagraph2">
    <w:name w:val="List Paragraph2"/>
    <w:basedOn w:val="a"/>
    <w:rsid w:val="004A0DC1"/>
    <w:pPr>
      <w:ind w:left="720"/>
      <w:contextualSpacing/>
    </w:pPr>
    <w:rPr>
      <w:rFonts w:ascii="Times New Roman" w:eastAsia="Times New Roman" w:hAnsi="Times New Roman" w:cs="Times New Roman"/>
      <w:color w:val="auto"/>
      <w:szCs w:val="28"/>
    </w:rPr>
  </w:style>
  <w:style w:type="paragraph" w:customStyle="1" w:styleId="ConsPlusCell">
    <w:name w:val="ConsPlusCell"/>
    <w:uiPriority w:val="99"/>
    <w:rsid w:val="004A0DC1"/>
    <w:pPr>
      <w:widowControl w:val="0"/>
      <w:suppressAutoHyphens/>
      <w:autoSpaceDE w:val="0"/>
    </w:pPr>
    <w:rPr>
      <w:sz w:val="24"/>
      <w:szCs w:val="24"/>
      <w:lang w:eastAsia="zh-CN"/>
    </w:rPr>
  </w:style>
  <w:style w:type="paragraph" w:customStyle="1" w:styleId="-31">
    <w:name w:val="Таблица-сетка 31"/>
    <w:basedOn w:val="1"/>
    <w:next w:val="a"/>
    <w:rsid w:val="004A0DC1"/>
    <w:pPr>
      <w:keepLines/>
      <w:spacing w:before="480" w:after="0" w:line="276" w:lineRule="auto"/>
      <w:jc w:val="left"/>
    </w:pPr>
    <w:rPr>
      <w:rFonts w:ascii="Cambria" w:hAnsi="Cambria" w:cs="Cambria"/>
      <w:color w:val="365F91"/>
      <w:szCs w:val="28"/>
    </w:rPr>
  </w:style>
  <w:style w:type="paragraph" w:styleId="1d">
    <w:name w:val="toc 1"/>
    <w:basedOn w:val="a"/>
    <w:next w:val="a"/>
    <w:uiPriority w:val="39"/>
    <w:rsid w:val="004A0DC1"/>
    <w:pPr>
      <w:tabs>
        <w:tab w:val="left" w:pos="480"/>
        <w:tab w:val="right" w:leader="dot" w:pos="9366"/>
      </w:tabs>
    </w:pPr>
    <w:rPr>
      <w:rFonts w:ascii="Times New Roman" w:hAnsi="Times New Roman" w:cs="Times New Roman"/>
      <w:b/>
      <w:bCs/>
      <w:caps/>
      <w:sz w:val="28"/>
      <w:szCs w:val="28"/>
      <w:lang w:eastAsia="ru-RU"/>
    </w:rPr>
  </w:style>
  <w:style w:type="paragraph" w:styleId="3a">
    <w:name w:val="toc 3"/>
    <w:basedOn w:val="a"/>
    <w:next w:val="a"/>
    <w:rsid w:val="004A0DC1"/>
    <w:pPr>
      <w:ind w:left="240"/>
    </w:pPr>
    <w:rPr>
      <w:rFonts w:ascii="Calibri" w:hAnsi="Calibri" w:cs="Calibri"/>
      <w:sz w:val="20"/>
      <w:szCs w:val="20"/>
    </w:rPr>
  </w:style>
  <w:style w:type="paragraph" w:styleId="4b">
    <w:name w:val="toc 4"/>
    <w:basedOn w:val="a"/>
    <w:next w:val="a"/>
    <w:rsid w:val="004A0DC1"/>
    <w:pPr>
      <w:ind w:left="480"/>
    </w:pPr>
    <w:rPr>
      <w:rFonts w:ascii="Calibri" w:hAnsi="Calibri" w:cs="Calibri"/>
      <w:sz w:val="20"/>
      <w:szCs w:val="20"/>
    </w:rPr>
  </w:style>
  <w:style w:type="paragraph" w:styleId="58">
    <w:name w:val="toc 5"/>
    <w:basedOn w:val="a"/>
    <w:next w:val="a"/>
    <w:rsid w:val="004A0DC1"/>
    <w:pPr>
      <w:ind w:left="720"/>
    </w:pPr>
    <w:rPr>
      <w:rFonts w:ascii="Calibri" w:hAnsi="Calibri" w:cs="Calibri"/>
      <w:sz w:val="20"/>
      <w:szCs w:val="20"/>
    </w:rPr>
  </w:style>
  <w:style w:type="paragraph" w:styleId="65">
    <w:name w:val="toc 6"/>
    <w:basedOn w:val="a"/>
    <w:next w:val="a"/>
    <w:rsid w:val="004A0DC1"/>
    <w:pPr>
      <w:ind w:left="960"/>
    </w:pPr>
    <w:rPr>
      <w:rFonts w:ascii="Calibri" w:hAnsi="Calibri" w:cs="Calibri"/>
      <w:sz w:val="20"/>
      <w:szCs w:val="20"/>
    </w:rPr>
  </w:style>
  <w:style w:type="paragraph" w:styleId="76">
    <w:name w:val="toc 7"/>
    <w:basedOn w:val="a"/>
    <w:next w:val="a"/>
    <w:rsid w:val="004A0DC1"/>
    <w:pPr>
      <w:ind w:left="1200"/>
    </w:pPr>
    <w:rPr>
      <w:rFonts w:ascii="Calibri" w:hAnsi="Calibri" w:cs="Calibri"/>
      <w:sz w:val="20"/>
      <w:szCs w:val="20"/>
    </w:rPr>
  </w:style>
  <w:style w:type="paragraph" w:styleId="84">
    <w:name w:val="toc 8"/>
    <w:basedOn w:val="a"/>
    <w:next w:val="a"/>
    <w:rsid w:val="004A0DC1"/>
    <w:pPr>
      <w:ind w:left="1440"/>
    </w:pPr>
    <w:rPr>
      <w:rFonts w:ascii="Calibri" w:hAnsi="Calibri" w:cs="Calibri"/>
      <w:sz w:val="20"/>
      <w:szCs w:val="20"/>
    </w:rPr>
  </w:style>
  <w:style w:type="paragraph" w:styleId="94">
    <w:name w:val="toc 9"/>
    <w:basedOn w:val="a"/>
    <w:next w:val="a"/>
    <w:rsid w:val="004A0DC1"/>
    <w:pPr>
      <w:ind w:left="1680"/>
    </w:pPr>
    <w:rPr>
      <w:rFonts w:ascii="Calibri" w:hAnsi="Calibri" w:cs="Calibri"/>
      <w:sz w:val="20"/>
      <w:szCs w:val="20"/>
    </w:rPr>
  </w:style>
  <w:style w:type="paragraph" w:styleId="afc">
    <w:name w:val="Balloon Text"/>
    <w:basedOn w:val="a"/>
    <w:link w:val="1e"/>
    <w:uiPriority w:val="99"/>
    <w:rsid w:val="004A0DC1"/>
    <w:rPr>
      <w:rFonts w:ascii="Tahoma" w:hAnsi="Tahoma" w:cs="Tahoma"/>
      <w:sz w:val="16"/>
      <w:szCs w:val="16"/>
    </w:rPr>
  </w:style>
  <w:style w:type="paragraph" w:styleId="afd">
    <w:name w:val="header"/>
    <w:basedOn w:val="a"/>
    <w:link w:val="1f"/>
    <w:uiPriority w:val="99"/>
    <w:rsid w:val="004A0DC1"/>
    <w:pPr>
      <w:tabs>
        <w:tab w:val="center" w:pos="4677"/>
        <w:tab w:val="right" w:pos="9355"/>
      </w:tabs>
    </w:pPr>
  </w:style>
  <w:style w:type="paragraph" w:styleId="afe">
    <w:name w:val="footer"/>
    <w:basedOn w:val="a"/>
    <w:link w:val="aff"/>
    <w:rsid w:val="004A0DC1"/>
    <w:pPr>
      <w:tabs>
        <w:tab w:val="center" w:pos="4677"/>
        <w:tab w:val="right" w:pos="9355"/>
      </w:tabs>
    </w:pPr>
  </w:style>
  <w:style w:type="paragraph" w:customStyle="1" w:styleId="1f0">
    <w:name w:val="Текст сноски1"/>
    <w:basedOn w:val="a"/>
    <w:rsid w:val="004A0DC1"/>
    <w:rPr>
      <w:sz w:val="20"/>
      <w:szCs w:val="20"/>
    </w:rPr>
  </w:style>
  <w:style w:type="paragraph" w:customStyle="1" w:styleId="ListParagraph1">
    <w:name w:val="List Paragraph1"/>
    <w:basedOn w:val="a"/>
    <w:rsid w:val="004A0DC1"/>
    <w:pPr>
      <w:ind w:left="720"/>
      <w:contextualSpacing/>
    </w:pPr>
    <w:rPr>
      <w:rFonts w:ascii="Times New Roman" w:eastAsia="Times New Roman" w:hAnsi="Times New Roman" w:cs="Times New Roman"/>
      <w:color w:val="auto"/>
      <w:szCs w:val="28"/>
    </w:rPr>
  </w:style>
  <w:style w:type="paragraph" w:customStyle="1" w:styleId="1f1">
    <w:name w:val="Текст примечания1"/>
    <w:basedOn w:val="a"/>
    <w:rsid w:val="004A0DC1"/>
    <w:rPr>
      <w:sz w:val="20"/>
      <w:szCs w:val="20"/>
    </w:rPr>
  </w:style>
  <w:style w:type="paragraph" w:styleId="aff0">
    <w:name w:val="annotation subject"/>
    <w:basedOn w:val="1f1"/>
    <w:next w:val="1f1"/>
    <w:link w:val="1f2"/>
    <w:uiPriority w:val="99"/>
    <w:rsid w:val="004A0DC1"/>
    <w:rPr>
      <w:b/>
      <w:bCs/>
    </w:rPr>
  </w:style>
  <w:style w:type="paragraph" w:customStyle="1" w:styleId="-11">
    <w:name w:val="Цветной список - Акцент 11"/>
    <w:basedOn w:val="a"/>
    <w:rsid w:val="004A0DC1"/>
    <w:pPr>
      <w:spacing w:after="200" w:line="276" w:lineRule="auto"/>
      <w:ind w:left="720"/>
      <w:contextualSpacing/>
    </w:pPr>
    <w:rPr>
      <w:rFonts w:ascii="Calibri" w:eastAsia="Calibri" w:hAnsi="Calibri" w:cs="Times New Roman"/>
      <w:color w:val="auto"/>
      <w:sz w:val="22"/>
      <w:szCs w:val="22"/>
    </w:rPr>
  </w:style>
  <w:style w:type="paragraph" w:styleId="HTML0">
    <w:name w:val="HTML Preformatted"/>
    <w:basedOn w:val="a"/>
    <w:link w:val="HTML1"/>
    <w:rsid w:val="004A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paragraph" w:customStyle="1" w:styleId="aff1">
    <w:name w:val="Содержимое таблицы"/>
    <w:basedOn w:val="a"/>
    <w:rsid w:val="004A0DC1"/>
    <w:pPr>
      <w:suppressLineNumbers/>
    </w:pPr>
  </w:style>
  <w:style w:type="paragraph" w:customStyle="1" w:styleId="aff2">
    <w:name w:val="Заголовок таблицы"/>
    <w:basedOn w:val="aff1"/>
    <w:rsid w:val="004A0DC1"/>
    <w:pPr>
      <w:jc w:val="center"/>
    </w:pPr>
    <w:rPr>
      <w:b/>
      <w:bCs/>
    </w:rPr>
  </w:style>
  <w:style w:type="paragraph" w:customStyle="1" w:styleId="aff3">
    <w:name w:val="Содержимое врезки"/>
    <w:basedOn w:val="a"/>
    <w:rsid w:val="004A0DC1"/>
  </w:style>
  <w:style w:type="paragraph" w:customStyle="1" w:styleId="HTML10">
    <w:name w:val="Стандартный HTML1"/>
    <w:basedOn w:val="a"/>
    <w:rsid w:val="004A0DC1"/>
    <w:rPr>
      <w:rFonts w:ascii="Courier New" w:hAnsi="Courier New" w:cs="Courier New"/>
      <w:sz w:val="20"/>
      <w:szCs w:val="20"/>
    </w:rPr>
  </w:style>
  <w:style w:type="paragraph" w:styleId="aff4">
    <w:name w:val="List Paragraph"/>
    <w:basedOn w:val="a"/>
    <w:link w:val="aff5"/>
    <w:uiPriority w:val="34"/>
    <w:qFormat/>
    <w:rsid w:val="004A0DC1"/>
    <w:pPr>
      <w:suppressAutoHyphens w:val="0"/>
      <w:ind w:left="720"/>
      <w:contextualSpacing/>
    </w:pPr>
    <w:rPr>
      <w:rFonts w:ascii="Times New Roman" w:eastAsia="Times New Roman" w:hAnsi="Times New Roman" w:cs="Times New Roman"/>
      <w:color w:val="00000A"/>
      <w:szCs w:val="28"/>
      <w:lang w:eastAsia="ru-RU"/>
    </w:rPr>
  </w:style>
  <w:style w:type="character" w:customStyle="1" w:styleId="aff">
    <w:name w:val="Нижний колонтитул Знак"/>
    <w:link w:val="afe"/>
    <w:uiPriority w:val="99"/>
    <w:rsid w:val="004A0DC1"/>
    <w:rPr>
      <w:rFonts w:ascii="Arial Unicode MS" w:eastAsia="Arial Unicode MS" w:hAnsi="Arial Unicode MS" w:cs="Arial Unicode MS"/>
      <w:color w:val="000000"/>
      <w:sz w:val="24"/>
      <w:szCs w:val="24"/>
      <w:lang w:eastAsia="zh-CN"/>
    </w:rPr>
  </w:style>
  <w:style w:type="paragraph" w:customStyle="1" w:styleId="1f3">
    <w:name w:val="Обычный1"/>
    <w:uiPriority w:val="99"/>
    <w:rsid w:val="004A0DC1"/>
    <w:pPr>
      <w:widowControl w:val="0"/>
      <w:suppressAutoHyphens/>
      <w:spacing w:before="100" w:after="100"/>
    </w:pPr>
    <w:rPr>
      <w:rFonts w:eastAsia="Arial"/>
      <w:sz w:val="24"/>
      <w:lang w:eastAsia="ar-SA"/>
    </w:rPr>
  </w:style>
  <w:style w:type="character" w:styleId="aff6">
    <w:name w:val="annotation reference"/>
    <w:uiPriority w:val="99"/>
    <w:semiHidden/>
    <w:unhideWhenUsed/>
    <w:rsid w:val="004A0DC1"/>
    <w:rPr>
      <w:sz w:val="16"/>
      <w:szCs w:val="16"/>
    </w:rPr>
  </w:style>
  <w:style w:type="paragraph" w:styleId="aff7">
    <w:name w:val="annotation text"/>
    <w:basedOn w:val="a"/>
    <w:link w:val="1f4"/>
    <w:uiPriority w:val="99"/>
    <w:semiHidden/>
    <w:unhideWhenUsed/>
    <w:rsid w:val="004A0DC1"/>
    <w:rPr>
      <w:sz w:val="20"/>
      <w:szCs w:val="20"/>
    </w:rPr>
  </w:style>
  <w:style w:type="character" w:customStyle="1" w:styleId="1f4">
    <w:name w:val="Текст примечания Знак1"/>
    <w:link w:val="aff7"/>
    <w:uiPriority w:val="99"/>
    <w:semiHidden/>
    <w:rsid w:val="004A0DC1"/>
    <w:rPr>
      <w:rFonts w:ascii="Arial Unicode MS" w:eastAsia="Arial Unicode MS" w:hAnsi="Arial Unicode MS" w:cs="Arial Unicode MS"/>
      <w:color w:val="000000"/>
      <w:lang w:eastAsia="zh-CN"/>
    </w:rPr>
  </w:style>
  <w:style w:type="table" w:styleId="aff8">
    <w:name w:val="Table Grid"/>
    <w:basedOn w:val="a1"/>
    <w:uiPriority w:val="39"/>
    <w:rsid w:val="004A0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basedOn w:val="a0"/>
    <w:uiPriority w:val="20"/>
    <w:qFormat/>
    <w:rsid w:val="004A0DC1"/>
    <w:rPr>
      <w:i/>
      <w:iCs/>
    </w:rPr>
  </w:style>
  <w:style w:type="character" w:customStyle="1" w:styleId="40">
    <w:name w:val="Заголовок 4 Знак"/>
    <w:basedOn w:val="a0"/>
    <w:link w:val="4"/>
    <w:uiPriority w:val="9"/>
    <w:rsid w:val="00AC5BF3"/>
    <w:rPr>
      <w:b/>
      <w:bCs/>
      <w:sz w:val="28"/>
      <w:szCs w:val="28"/>
      <w:lang w:val="x-none"/>
    </w:rPr>
  </w:style>
  <w:style w:type="character" w:customStyle="1" w:styleId="50">
    <w:name w:val="Заголовок 5 Знак"/>
    <w:basedOn w:val="a0"/>
    <w:link w:val="5"/>
    <w:semiHidden/>
    <w:rsid w:val="00AC5BF3"/>
    <w:rPr>
      <w:b/>
      <w:sz w:val="24"/>
      <w:lang w:val="x-none"/>
    </w:rPr>
  </w:style>
  <w:style w:type="character" w:customStyle="1" w:styleId="60">
    <w:name w:val="Заголовок 6 Знак"/>
    <w:basedOn w:val="a0"/>
    <w:link w:val="6"/>
    <w:semiHidden/>
    <w:rsid w:val="00AC5BF3"/>
    <w:rPr>
      <w:b/>
      <w:bCs/>
      <w:lang w:val="x-none"/>
    </w:rPr>
  </w:style>
  <w:style w:type="character" w:customStyle="1" w:styleId="70">
    <w:name w:val="Заголовок 7 Знак"/>
    <w:basedOn w:val="a0"/>
    <w:link w:val="7"/>
    <w:uiPriority w:val="99"/>
    <w:semiHidden/>
    <w:rsid w:val="00AC5BF3"/>
    <w:rPr>
      <w:sz w:val="24"/>
      <w:szCs w:val="24"/>
      <w:lang w:val="x-none"/>
    </w:rPr>
  </w:style>
  <w:style w:type="character" w:customStyle="1" w:styleId="80">
    <w:name w:val="Заголовок 8 Знак"/>
    <w:basedOn w:val="a0"/>
    <w:link w:val="8"/>
    <w:uiPriority w:val="99"/>
    <w:semiHidden/>
    <w:rsid w:val="00AC5BF3"/>
    <w:rPr>
      <w:b/>
      <w:sz w:val="24"/>
      <w:szCs w:val="24"/>
      <w:lang w:val="x-none"/>
    </w:rPr>
  </w:style>
  <w:style w:type="character" w:customStyle="1" w:styleId="90">
    <w:name w:val="Заголовок 9 Знак"/>
    <w:basedOn w:val="a0"/>
    <w:link w:val="9"/>
    <w:rsid w:val="00AC5BF3"/>
    <w:rPr>
      <w:b/>
      <w:sz w:val="24"/>
      <w:szCs w:val="24"/>
      <w:u w:val="single"/>
      <w:lang w:val="x-none"/>
    </w:rPr>
  </w:style>
  <w:style w:type="numbering" w:customStyle="1" w:styleId="1f5">
    <w:name w:val="Нет списка1"/>
    <w:next w:val="a2"/>
    <w:uiPriority w:val="99"/>
    <w:semiHidden/>
    <w:unhideWhenUsed/>
    <w:rsid w:val="00AC5BF3"/>
  </w:style>
  <w:style w:type="character" w:customStyle="1" w:styleId="HTML1">
    <w:name w:val="Стандартный HTML Знак1"/>
    <w:link w:val="HTML0"/>
    <w:locked/>
    <w:rsid w:val="00AC5BF3"/>
    <w:rPr>
      <w:rFonts w:ascii="Courier New" w:hAnsi="Courier New"/>
      <w:lang w:eastAsia="zh-CN"/>
    </w:rPr>
  </w:style>
  <w:style w:type="paragraph" w:styleId="affa">
    <w:name w:val="Normal (Web)"/>
    <w:basedOn w:val="a"/>
    <w:link w:val="affb"/>
    <w:uiPriority w:val="99"/>
    <w:unhideWhenUsed/>
    <w:rsid w:val="00AC5BF3"/>
    <w:pPr>
      <w:suppressAutoHyphens w:val="0"/>
      <w:spacing w:before="100" w:beforeAutospacing="1" w:after="100" w:afterAutospacing="1"/>
    </w:pPr>
    <w:rPr>
      <w:rFonts w:ascii="Times New Roman" w:eastAsia="Times New Roman" w:hAnsi="Times New Roman" w:cs="Times New Roman"/>
      <w:color w:val="auto"/>
      <w:lang w:val="x-none" w:eastAsia="ru-RU"/>
    </w:rPr>
  </w:style>
  <w:style w:type="character" w:customStyle="1" w:styleId="1f6">
    <w:name w:val="Текст сноски Знак1"/>
    <w:aliases w:val="Знак2 Знак1"/>
    <w:basedOn w:val="a0"/>
    <w:uiPriority w:val="99"/>
    <w:semiHidden/>
    <w:rsid w:val="00AC5BF3"/>
    <w:rPr>
      <w:rFonts w:ascii="Times New Roman" w:eastAsia="Times New Roman" w:hAnsi="Times New Roman"/>
    </w:rPr>
  </w:style>
  <w:style w:type="character" w:customStyle="1" w:styleId="affc">
    <w:name w:val="Верхний колонтитул Знак"/>
    <w:basedOn w:val="a0"/>
    <w:rsid w:val="00AC5BF3"/>
    <w:rPr>
      <w:rFonts w:ascii="Times New Roman" w:eastAsia="Times New Roman" w:hAnsi="Times New Roman"/>
      <w:sz w:val="24"/>
      <w:szCs w:val="24"/>
    </w:rPr>
  </w:style>
  <w:style w:type="character" w:customStyle="1" w:styleId="1f">
    <w:name w:val="Верхний колонтитул Знак1"/>
    <w:link w:val="afd"/>
    <w:uiPriority w:val="99"/>
    <w:locked/>
    <w:rsid w:val="00AC5BF3"/>
    <w:rPr>
      <w:rFonts w:ascii="Arial Unicode MS" w:eastAsia="Arial Unicode MS" w:hAnsi="Arial Unicode MS" w:cs="Arial Unicode MS"/>
      <w:color w:val="000000"/>
      <w:sz w:val="24"/>
      <w:szCs w:val="24"/>
      <w:lang w:eastAsia="zh-CN"/>
    </w:rPr>
  </w:style>
  <w:style w:type="character" w:customStyle="1" w:styleId="1f7">
    <w:name w:val="Нижний колонтитул Знак1"/>
    <w:locked/>
    <w:rsid w:val="00AC5BF3"/>
    <w:rPr>
      <w:rFonts w:ascii="Times New Roman" w:eastAsia="Times New Roman" w:hAnsi="Times New Roman"/>
      <w:sz w:val="24"/>
      <w:szCs w:val="24"/>
      <w:lang w:val="x-none"/>
    </w:rPr>
  </w:style>
  <w:style w:type="paragraph" w:styleId="affd">
    <w:name w:val="List Bullet"/>
    <w:basedOn w:val="a"/>
    <w:uiPriority w:val="99"/>
    <w:semiHidden/>
    <w:unhideWhenUsed/>
    <w:rsid w:val="00AC5BF3"/>
    <w:pPr>
      <w:tabs>
        <w:tab w:val="num" w:pos="720"/>
      </w:tabs>
      <w:suppressAutoHyphens w:val="0"/>
      <w:ind w:left="720" w:hanging="360"/>
    </w:pPr>
    <w:rPr>
      <w:rFonts w:ascii="Times New Roman" w:eastAsia="Times New Roman" w:hAnsi="Times New Roman" w:cs="Times New Roman"/>
      <w:color w:val="auto"/>
      <w:lang w:eastAsia="ru-RU"/>
    </w:rPr>
  </w:style>
  <w:style w:type="character" w:customStyle="1" w:styleId="af7">
    <w:name w:val="Название Знак"/>
    <w:basedOn w:val="a0"/>
    <w:link w:val="af5"/>
    <w:rsid w:val="00AC5BF3"/>
    <w:rPr>
      <w:rFonts w:ascii="Liberation Sans" w:eastAsia="Microsoft YaHei" w:hAnsi="Liberation Sans" w:cs="Mangal"/>
      <w:color w:val="000000"/>
      <w:sz w:val="28"/>
      <w:szCs w:val="28"/>
      <w:lang w:eastAsia="zh-CN"/>
    </w:rPr>
  </w:style>
  <w:style w:type="character" w:customStyle="1" w:styleId="affe">
    <w:name w:val="Основной текст Знак"/>
    <w:basedOn w:val="a0"/>
    <w:rsid w:val="00AC5BF3"/>
    <w:rPr>
      <w:rFonts w:ascii="Times New Roman" w:eastAsia="Times New Roman" w:hAnsi="Times New Roman"/>
      <w:sz w:val="24"/>
      <w:szCs w:val="24"/>
    </w:rPr>
  </w:style>
  <w:style w:type="character" w:customStyle="1" w:styleId="1f8">
    <w:name w:val="Основной текст Знак1"/>
    <w:locked/>
    <w:rsid w:val="00AC5BF3"/>
    <w:rPr>
      <w:rFonts w:ascii="Times New Roman" w:eastAsia="Times New Roman" w:hAnsi="Times New Roman"/>
      <w:sz w:val="24"/>
      <w:szCs w:val="24"/>
      <w:lang w:val="x-none"/>
    </w:rPr>
  </w:style>
  <w:style w:type="character" w:customStyle="1" w:styleId="aff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текст Знак1 Знак Знак Знак"/>
    <w:link w:val="afff0"/>
    <w:semiHidden/>
    <w:locked/>
    <w:rsid w:val="00AC5BF3"/>
    <w:rPr>
      <w:sz w:val="24"/>
      <w:szCs w:val="24"/>
    </w:rPr>
  </w:style>
  <w:style w:type="paragraph" w:styleId="afff0">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текст Знак1 Знак Знак,Знак19"/>
    <w:basedOn w:val="a"/>
    <w:link w:val="afff"/>
    <w:semiHidden/>
    <w:unhideWhenUsed/>
    <w:rsid w:val="00AC5BF3"/>
    <w:pPr>
      <w:suppressAutoHyphens w:val="0"/>
      <w:spacing w:after="120"/>
      <w:ind w:left="283"/>
    </w:pPr>
    <w:rPr>
      <w:rFonts w:ascii="Times New Roman" w:eastAsia="Times New Roman" w:hAnsi="Times New Roman" w:cs="Times New Roman"/>
      <w:color w:val="auto"/>
      <w:lang w:eastAsia="ru-RU"/>
    </w:rPr>
  </w:style>
  <w:style w:type="character" w:customStyle="1" w:styleId="1f9">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текст Знак1 Знак Знак Знак1"/>
    <w:basedOn w:val="a0"/>
    <w:semiHidden/>
    <w:rsid w:val="00AC5BF3"/>
    <w:rPr>
      <w:rFonts w:ascii="Arial Unicode MS" w:eastAsia="Arial Unicode MS" w:hAnsi="Arial Unicode MS" w:cs="Arial Unicode MS"/>
      <w:color w:val="000000"/>
      <w:sz w:val="24"/>
      <w:szCs w:val="24"/>
      <w:lang w:eastAsia="zh-CN"/>
    </w:rPr>
  </w:style>
  <w:style w:type="paragraph" w:styleId="2f0">
    <w:name w:val="Body Text 2"/>
    <w:basedOn w:val="a"/>
    <w:link w:val="210"/>
    <w:uiPriority w:val="99"/>
    <w:semiHidden/>
    <w:unhideWhenUsed/>
    <w:rsid w:val="00AC5BF3"/>
    <w:pPr>
      <w:suppressAutoHyphens w:val="0"/>
      <w:spacing w:after="120" w:line="480" w:lineRule="auto"/>
    </w:pPr>
    <w:rPr>
      <w:rFonts w:ascii="Times New Roman" w:eastAsia="Times New Roman" w:hAnsi="Times New Roman" w:cs="Times New Roman"/>
      <w:color w:val="auto"/>
      <w:lang w:val="x-none" w:eastAsia="ru-RU"/>
    </w:rPr>
  </w:style>
  <w:style w:type="character" w:customStyle="1" w:styleId="2f1">
    <w:name w:val="Основной текст 2 Знак"/>
    <w:basedOn w:val="a0"/>
    <w:uiPriority w:val="99"/>
    <w:semiHidden/>
    <w:rsid w:val="00AC5BF3"/>
    <w:rPr>
      <w:rFonts w:ascii="Arial Unicode MS" w:eastAsia="Arial Unicode MS" w:hAnsi="Arial Unicode MS" w:cs="Arial Unicode MS"/>
      <w:color w:val="000000"/>
      <w:sz w:val="24"/>
      <w:szCs w:val="24"/>
      <w:lang w:eastAsia="zh-CN"/>
    </w:rPr>
  </w:style>
  <w:style w:type="character" w:customStyle="1" w:styleId="210">
    <w:name w:val="Основной текст 2 Знак1"/>
    <w:link w:val="2f0"/>
    <w:uiPriority w:val="99"/>
    <w:semiHidden/>
    <w:locked/>
    <w:rsid w:val="00AC5BF3"/>
    <w:rPr>
      <w:sz w:val="24"/>
      <w:szCs w:val="24"/>
      <w:lang w:val="x-none"/>
    </w:rPr>
  </w:style>
  <w:style w:type="paragraph" w:styleId="3b">
    <w:name w:val="Body Text 3"/>
    <w:basedOn w:val="a"/>
    <w:link w:val="311"/>
    <w:uiPriority w:val="99"/>
    <w:semiHidden/>
    <w:unhideWhenUsed/>
    <w:rsid w:val="00AC5BF3"/>
    <w:pPr>
      <w:suppressAutoHyphens w:val="0"/>
      <w:spacing w:after="120"/>
    </w:pPr>
    <w:rPr>
      <w:rFonts w:ascii="Times New Roman" w:eastAsia="Times New Roman" w:hAnsi="Times New Roman" w:cs="Times New Roman"/>
      <w:color w:val="auto"/>
      <w:sz w:val="16"/>
      <w:szCs w:val="16"/>
      <w:lang w:val="x-none" w:eastAsia="ru-RU"/>
    </w:rPr>
  </w:style>
  <w:style w:type="character" w:customStyle="1" w:styleId="3c">
    <w:name w:val="Основной текст 3 Знак"/>
    <w:basedOn w:val="a0"/>
    <w:uiPriority w:val="99"/>
    <w:semiHidden/>
    <w:rsid w:val="00AC5BF3"/>
    <w:rPr>
      <w:rFonts w:ascii="Arial Unicode MS" w:eastAsia="Arial Unicode MS" w:hAnsi="Arial Unicode MS" w:cs="Arial Unicode MS"/>
      <w:color w:val="000000"/>
      <w:sz w:val="16"/>
      <w:szCs w:val="16"/>
      <w:lang w:eastAsia="zh-CN"/>
    </w:rPr>
  </w:style>
  <w:style w:type="character" w:customStyle="1" w:styleId="311">
    <w:name w:val="Основной текст 3 Знак1"/>
    <w:link w:val="3b"/>
    <w:uiPriority w:val="99"/>
    <w:semiHidden/>
    <w:locked/>
    <w:rsid w:val="00AC5BF3"/>
    <w:rPr>
      <w:sz w:val="16"/>
      <w:szCs w:val="16"/>
      <w:lang w:val="x-none"/>
    </w:rPr>
  </w:style>
  <w:style w:type="paragraph" w:styleId="2f2">
    <w:name w:val="Body Text Indent 2"/>
    <w:basedOn w:val="a"/>
    <w:link w:val="2f3"/>
    <w:uiPriority w:val="99"/>
    <w:semiHidden/>
    <w:unhideWhenUsed/>
    <w:rsid w:val="00AC5BF3"/>
    <w:pPr>
      <w:suppressAutoHyphens w:val="0"/>
      <w:spacing w:after="120" w:line="480" w:lineRule="auto"/>
      <w:ind w:left="283"/>
    </w:pPr>
    <w:rPr>
      <w:rFonts w:ascii="Times New Roman" w:eastAsia="Times New Roman" w:hAnsi="Times New Roman" w:cs="Times New Roman"/>
      <w:color w:val="auto"/>
      <w:lang w:val="x-none" w:eastAsia="ru-RU"/>
    </w:rPr>
  </w:style>
  <w:style w:type="character" w:customStyle="1" w:styleId="2f3">
    <w:name w:val="Основной текст с отступом 2 Знак"/>
    <w:basedOn w:val="a0"/>
    <w:link w:val="2f2"/>
    <w:uiPriority w:val="99"/>
    <w:semiHidden/>
    <w:rsid w:val="00AC5BF3"/>
    <w:rPr>
      <w:sz w:val="24"/>
      <w:szCs w:val="24"/>
      <w:lang w:val="x-none"/>
    </w:rPr>
  </w:style>
  <w:style w:type="paragraph" w:styleId="3d">
    <w:name w:val="Body Text Indent 3"/>
    <w:basedOn w:val="a"/>
    <w:link w:val="312"/>
    <w:uiPriority w:val="99"/>
    <w:semiHidden/>
    <w:unhideWhenUsed/>
    <w:rsid w:val="00AC5BF3"/>
    <w:pPr>
      <w:suppressAutoHyphens w:val="0"/>
      <w:ind w:left="720" w:hanging="720"/>
      <w:jc w:val="both"/>
    </w:pPr>
    <w:rPr>
      <w:rFonts w:ascii="Times New Roman" w:eastAsia="Times New Roman" w:hAnsi="Times New Roman" w:cs="Times New Roman"/>
      <w:b/>
      <w:lang w:val="x-none" w:eastAsia="ru-RU"/>
    </w:rPr>
  </w:style>
  <w:style w:type="character" w:customStyle="1" w:styleId="3e">
    <w:name w:val="Основной текст с отступом 3 Знак"/>
    <w:basedOn w:val="a0"/>
    <w:uiPriority w:val="99"/>
    <w:semiHidden/>
    <w:rsid w:val="00AC5BF3"/>
    <w:rPr>
      <w:rFonts w:ascii="Arial Unicode MS" w:eastAsia="Arial Unicode MS" w:hAnsi="Arial Unicode MS" w:cs="Arial Unicode MS"/>
      <w:color w:val="000000"/>
      <w:sz w:val="16"/>
      <w:szCs w:val="16"/>
      <w:lang w:eastAsia="zh-CN"/>
    </w:rPr>
  </w:style>
  <w:style w:type="character" w:customStyle="1" w:styleId="312">
    <w:name w:val="Основной текст с отступом 3 Знак1"/>
    <w:link w:val="3d"/>
    <w:uiPriority w:val="99"/>
    <w:semiHidden/>
    <w:locked/>
    <w:rsid w:val="00AC5BF3"/>
    <w:rPr>
      <w:b/>
      <w:color w:val="000000"/>
      <w:sz w:val="24"/>
      <w:szCs w:val="24"/>
      <w:lang w:val="x-none"/>
    </w:rPr>
  </w:style>
  <w:style w:type="character" w:customStyle="1" w:styleId="3f">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f1"/>
    <w:uiPriority w:val="99"/>
    <w:locked/>
    <w:rsid w:val="00AC5BF3"/>
    <w:rPr>
      <w:rFonts w:ascii="Courier New" w:hAnsi="Courier New" w:cs="Courier New"/>
    </w:rPr>
  </w:style>
  <w:style w:type="paragraph" w:styleId="afff1">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
    <w:link w:val="3f"/>
    <w:uiPriority w:val="99"/>
    <w:unhideWhenUsed/>
    <w:rsid w:val="00AC5BF3"/>
    <w:pPr>
      <w:suppressAutoHyphens w:val="0"/>
      <w:jc w:val="both"/>
    </w:pPr>
    <w:rPr>
      <w:rFonts w:ascii="Courier New" w:eastAsia="Times New Roman" w:hAnsi="Courier New" w:cs="Courier New"/>
      <w:color w:val="auto"/>
      <w:sz w:val="20"/>
      <w:szCs w:val="20"/>
      <w:lang w:eastAsia="ru-RU"/>
    </w:rPr>
  </w:style>
  <w:style w:type="character" w:customStyle="1" w:styleId="afff2">
    <w:name w:val="Текст Знак"/>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Зна Знак1"/>
    <w:basedOn w:val="a0"/>
    <w:uiPriority w:val="99"/>
    <w:semiHidden/>
    <w:rsid w:val="00AC5BF3"/>
    <w:rPr>
      <w:rFonts w:ascii="Consolas" w:eastAsia="Arial Unicode MS" w:hAnsi="Consolas" w:cs="Consolas"/>
      <w:color w:val="000000"/>
      <w:sz w:val="21"/>
      <w:szCs w:val="21"/>
      <w:lang w:eastAsia="zh-CN"/>
    </w:rPr>
  </w:style>
  <w:style w:type="character" w:customStyle="1" w:styleId="1f2">
    <w:name w:val="Тема примечания Знак1"/>
    <w:link w:val="aff0"/>
    <w:uiPriority w:val="99"/>
    <w:locked/>
    <w:rsid w:val="00AC5BF3"/>
    <w:rPr>
      <w:rFonts w:ascii="Arial Unicode MS" w:eastAsia="Arial Unicode MS" w:hAnsi="Arial Unicode MS" w:cs="Arial Unicode MS"/>
      <w:b/>
      <w:bCs/>
      <w:color w:val="000000"/>
      <w:lang w:eastAsia="zh-CN"/>
    </w:rPr>
  </w:style>
  <w:style w:type="character" w:customStyle="1" w:styleId="afff3">
    <w:name w:val="Текст выноски Знак"/>
    <w:basedOn w:val="a0"/>
    <w:uiPriority w:val="99"/>
    <w:semiHidden/>
    <w:rsid w:val="00AC5BF3"/>
    <w:rPr>
      <w:rFonts w:ascii="Tahoma" w:eastAsia="Times New Roman" w:hAnsi="Tahoma" w:cs="Tahoma"/>
      <w:sz w:val="16"/>
      <w:szCs w:val="16"/>
    </w:rPr>
  </w:style>
  <w:style w:type="character" w:customStyle="1" w:styleId="1e">
    <w:name w:val="Текст выноски Знак1"/>
    <w:link w:val="afc"/>
    <w:uiPriority w:val="99"/>
    <w:locked/>
    <w:rsid w:val="00AC5BF3"/>
    <w:rPr>
      <w:rFonts w:ascii="Tahoma" w:eastAsia="Arial Unicode MS" w:hAnsi="Tahoma" w:cs="Tahoma"/>
      <w:color w:val="000000"/>
      <w:sz w:val="16"/>
      <w:szCs w:val="16"/>
      <w:lang w:eastAsia="zh-CN"/>
    </w:rPr>
  </w:style>
  <w:style w:type="paragraph" w:styleId="afff4">
    <w:name w:val="No Spacing"/>
    <w:uiPriority w:val="1"/>
    <w:qFormat/>
    <w:rsid w:val="00AC5BF3"/>
    <w:rPr>
      <w:rFonts w:ascii="Calibri" w:eastAsia="Calibri" w:hAnsi="Calibri"/>
      <w:sz w:val="22"/>
      <w:szCs w:val="22"/>
      <w:lang w:eastAsia="en-US"/>
    </w:rPr>
  </w:style>
  <w:style w:type="character" w:customStyle="1" w:styleId="aff5">
    <w:name w:val="Абзац списка Знак"/>
    <w:link w:val="aff4"/>
    <w:uiPriority w:val="34"/>
    <w:locked/>
    <w:rsid w:val="00AC5BF3"/>
    <w:rPr>
      <w:color w:val="00000A"/>
      <w:sz w:val="24"/>
      <w:szCs w:val="28"/>
    </w:rPr>
  </w:style>
  <w:style w:type="paragraph" w:customStyle="1" w:styleId="1fa">
    <w:name w:val="Стиль1"/>
    <w:basedOn w:val="a"/>
    <w:uiPriority w:val="99"/>
    <w:rsid w:val="00AC5BF3"/>
    <w:pPr>
      <w:suppressAutoHyphens w:val="0"/>
    </w:pPr>
    <w:rPr>
      <w:rFonts w:ascii="Times New Roman" w:eastAsia="Times New Roman" w:hAnsi="Times New Roman" w:cs="Times New Roman"/>
      <w:color w:val="auto"/>
      <w:lang w:eastAsia="ru-RU"/>
    </w:rPr>
  </w:style>
  <w:style w:type="character" w:customStyle="1" w:styleId="ConsNormal">
    <w:name w:val="ConsNormal Знак"/>
    <w:link w:val="ConsNormal0"/>
    <w:locked/>
    <w:rsid w:val="00AC5BF3"/>
    <w:rPr>
      <w:rFonts w:ascii="Arial" w:hAnsi="Arial" w:cs="Arial"/>
    </w:rPr>
  </w:style>
  <w:style w:type="paragraph" w:customStyle="1" w:styleId="ConsNormal0">
    <w:name w:val="ConsNormal"/>
    <w:link w:val="ConsNormal"/>
    <w:rsid w:val="00AC5BF3"/>
    <w:pPr>
      <w:autoSpaceDE w:val="0"/>
      <w:autoSpaceDN w:val="0"/>
      <w:adjustRightInd w:val="0"/>
      <w:ind w:firstLine="720"/>
    </w:pPr>
    <w:rPr>
      <w:rFonts w:ascii="Arial" w:hAnsi="Arial" w:cs="Arial"/>
    </w:rPr>
  </w:style>
  <w:style w:type="paragraph" w:customStyle="1" w:styleId="afff5">
    <w:name w:val="А_обычный"/>
    <w:basedOn w:val="a"/>
    <w:uiPriority w:val="99"/>
    <w:rsid w:val="00AC5BF3"/>
    <w:pPr>
      <w:suppressAutoHyphens w:val="0"/>
      <w:jc w:val="both"/>
    </w:pPr>
    <w:rPr>
      <w:rFonts w:ascii="Times New Roman" w:eastAsia="Times New Roman" w:hAnsi="Times New Roman" w:cs="Times New Roman"/>
      <w:color w:val="auto"/>
      <w:lang w:eastAsia="ru-RU"/>
    </w:rPr>
  </w:style>
  <w:style w:type="character" w:customStyle="1" w:styleId="3f0">
    <w:name w:val="Стиль3 Знак Знак Знак"/>
    <w:link w:val="3f1"/>
    <w:locked/>
    <w:rsid w:val="00AC5BF3"/>
    <w:rPr>
      <w:sz w:val="24"/>
      <w:szCs w:val="24"/>
      <w:lang w:eastAsia="ar-SA"/>
    </w:rPr>
  </w:style>
  <w:style w:type="paragraph" w:customStyle="1" w:styleId="3f1">
    <w:name w:val="Стиль3 Знак Знак"/>
    <w:basedOn w:val="a"/>
    <w:link w:val="3f0"/>
    <w:rsid w:val="00AC5BF3"/>
    <w:pPr>
      <w:widowControl w:val="0"/>
      <w:tabs>
        <w:tab w:val="left" w:pos="360"/>
      </w:tabs>
      <w:ind w:left="283"/>
      <w:jc w:val="both"/>
    </w:pPr>
    <w:rPr>
      <w:rFonts w:ascii="Times New Roman" w:eastAsia="Times New Roman" w:hAnsi="Times New Roman" w:cs="Times New Roman"/>
      <w:color w:val="auto"/>
      <w:lang w:eastAsia="ar-SA"/>
    </w:rPr>
  </w:style>
  <w:style w:type="character" w:customStyle="1" w:styleId="ConsPlusNormal0">
    <w:name w:val="ConsPlusNormal Знак"/>
    <w:link w:val="ConsPlusNormal"/>
    <w:qFormat/>
    <w:locked/>
    <w:rsid w:val="00AC5BF3"/>
    <w:rPr>
      <w:rFonts w:ascii="Arial" w:hAnsi="Arial" w:cs="Arial"/>
      <w:lang w:eastAsia="zh-CN"/>
    </w:rPr>
  </w:style>
  <w:style w:type="paragraph" w:customStyle="1" w:styleId="3f2">
    <w:name w:val="Стиль3"/>
    <w:basedOn w:val="2f2"/>
    <w:uiPriority w:val="99"/>
    <w:rsid w:val="00AC5BF3"/>
    <w:pPr>
      <w:widowControl w:val="0"/>
      <w:tabs>
        <w:tab w:val="num" w:pos="767"/>
      </w:tabs>
      <w:adjustRightInd w:val="0"/>
      <w:spacing w:after="0" w:line="240" w:lineRule="auto"/>
      <w:ind w:left="540"/>
      <w:jc w:val="both"/>
    </w:pPr>
    <w:rPr>
      <w:szCs w:val="20"/>
    </w:rPr>
  </w:style>
  <w:style w:type="paragraph" w:customStyle="1" w:styleId="ConsNonformat">
    <w:name w:val="ConsNonformat"/>
    <w:uiPriority w:val="99"/>
    <w:rsid w:val="00AC5BF3"/>
    <w:pPr>
      <w:autoSpaceDE w:val="0"/>
      <w:autoSpaceDN w:val="0"/>
      <w:adjustRightInd w:val="0"/>
    </w:pPr>
    <w:rPr>
      <w:rFonts w:ascii="Courier New" w:hAnsi="Courier New" w:cs="Courier New"/>
    </w:rPr>
  </w:style>
  <w:style w:type="paragraph" w:customStyle="1" w:styleId="3f3">
    <w:name w:val="заголовок 3"/>
    <w:basedOn w:val="a"/>
    <w:next w:val="a"/>
    <w:uiPriority w:val="99"/>
    <w:rsid w:val="00AC5BF3"/>
    <w:pPr>
      <w:keepNext/>
      <w:suppressAutoHyphens w:val="0"/>
      <w:spacing w:after="120"/>
      <w:outlineLvl w:val="2"/>
    </w:pPr>
    <w:rPr>
      <w:rFonts w:ascii="Times New Roman" w:eastAsia="Times New Roman" w:hAnsi="Times New Roman" w:cs="Times New Roman"/>
      <w:b/>
      <w:color w:val="auto"/>
      <w:szCs w:val="20"/>
      <w:lang w:eastAsia="ru-RU"/>
    </w:rPr>
  </w:style>
  <w:style w:type="paragraph" w:customStyle="1" w:styleId="afff6">
    <w:name w:val="Знак"/>
    <w:basedOn w:val="a"/>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7">
    <w:name w:val="Îñíîâíîé òåêñò"/>
    <w:basedOn w:val="a"/>
    <w:uiPriority w:val="99"/>
    <w:rsid w:val="00AC5BF3"/>
    <w:pPr>
      <w:suppressAutoHyphens w:val="0"/>
      <w:autoSpaceDE w:val="0"/>
      <w:autoSpaceDN w:val="0"/>
      <w:jc w:val="both"/>
    </w:pPr>
    <w:rPr>
      <w:rFonts w:ascii="Times New Roman" w:eastAsia="Times New Roman" w:hAnsi="Times New Roman" w:cs="Times New Roman"/>
      <w:color w:val="auto"/>
      <w:lang w:eastAsia="ru-RU"/>
    </w:rPr>
  </w:style>
  <w:style w:type="paragraph" w:customStyle="1" w:styleId="afff8">
    <w:name w:val="Обычный + полужирный"/>
    <w:aliases w:val="По центру"/>
    <w:basedOn w:val="a"/>
    <w:uiPriority w:val="99"/>
    <w:rsid w:val="00AC5BF3"/>
    <w:pPr>
      <w:suppressAutoHyphens w:val="0"/>
      <w:jc w:val="center"/>
    </w:pPr>
    <w:rPr>
      <w:rFonts w:ascii="Times New Roman" w:eastAsia="Times New Roman" w:hAnsi="Times New Roman" w:cs="Times New Roman"/>
      <w:b/>
      <w:color w:val="auto"/>
      <w:lang w:eastAsia="ru-RU"/>
    </w:rPr>
  </w:style>
  <w:style w:type="paragraph" w:customStyle="1" w:styleId="afff9">
    <w:name w:val="Условия контракта"/>
    <w:basedOn w:val="a"/>
    <w:uiPriority w:val="99"/>
    <w:rsid w:val="00AC5BF3"/>
    <w:pPr>
      <w:tabs>
        <w:tab w:val="num" w:pos="567"/>
      </w:tabs>
      <w:suppressAutoHyphens w:val="0"/>
      <w:spacing w:before="240" w:after="120"/>
      <w:ind w:left="567" w:hanging="567"/>
      <w:jc w:val="both"/>
    </w:pPr>
    <w:rPr>
      <w:rFonts w:ascii="Times New Roman" w:eastAsia="Times New Roman" w:hAnsi="Times New Roman" w:cs="Times New Roman"/>
      <w:b/>
      <w:bCs/>
      <w:color w:val="auto"/>
      <w:lang w:eastAsia="ru-RU"/>
    </w:rPr>
  </w:style>
  <w:style w:type="paragraph" w:customStyle="1" w:styleId="ConsPlusNonformat">
    <w:name w:val="ConsPlusNonformat"/>
    <w:uiPriority w:val="99"/>
    <w:rsid w:val="00AC5BF3"/>
    <w:pPr>
      <w:widowControl w:val="0"/>
      <w:autoSpaceDE w:val="0"/>
      <w:autoSpaceDN w:val="0"/>
      <w:adjustRightInd w:val="0"/>
    </w:pPr>
    <w:rPr>
      <w:rFonts w:ascii="Courier New" w:hAnsi="Courier New" w:cs="Courier New"/>
    </w:rPr>
  </w:style>
  <w:style w:type="paragraph" w:customStyle="1" w:styleId="140">
    <w:name w:val="Обычный + 14 пт"/>
    <w:basedOn w:val="a"/>
    <w:uiPriority w:val="99"/>
    <w:rsid w:val="00AC5BF3"/>
    <w:pPr>
      <w:tabs>
        <w:tab w:val="left" w:pos="284"/>
      </w:tabs>
      <w:spacing w:line="216" w:lineRule="auto"/>
      <w:jc w:val="both"/>
    </w:pPr>
    <w:rPr>
      <w:rFonts w:ascii="Times New Roman" w:eastAsia="Times New Roman" w:hAnsi="Times New Roman" w:cs="Times New Roman"/>
      <w:color w:val="auto"/>
      <w:sz w:val="28"/>
      <w:szCs w:val="28"/>
      <w:lang w:eastAsia="ar-SA"/>
    </w:rPr>
  </w:style>
  <w:style w:type="paragraph" w:customStyle="1" w:styleId="BodyText21">
    <w:name w:val="Body Text 21"/>
    <w:basedOn w:val="a"/>
    <w:uiPriority w:val="99"/>
    <w:rsid w:val="00AC5BF3"/>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color w:val="auto"/>
      <w:szCs w:val="20"/>
      <w:lang w:eastAsia="ru-RU"/>
    </w:rPr>
  </w:style>
  <w:style w:type="paragraph" w:customStyle="1" w:styleId="1fb">
    <w:name w:val="Уровень 1"/>
    <w:basedOn w:val="a"/>
    <w:autoRedefine/>
    <w:uiPriority w:val="99"/>
    <w:rsid w:val="00AC5BF3"/>
    <w:pPr>
      <w:tabs>
        <w:tab w:val="num" w:pos="495"/>
      </w:tabs>
      <w:suppressAutoHyphens w:val="0"/>
      <w:spacing w:before="240"/>
      <w:ind w:left="495" w:hanging="495"/>
      <w:jc w:val="both"/>
      <w:outlineLvl w:val="1"/>
    </w:pPr>
    <w:rPr>
      <w:rFonts w:ascii="Times New Roman" w:eastAsia="Times New Roman" w:hAnsi="Times New Roman" w:cs="Times New Roman"/>
      <w:b/>
      <w:caps/>
      <w:color w:val="auto"/>
      <w:spacing w:val="28"/>
      <w:lang w:eastAsia="ru-RU"/>
    </w:rPr>
  </w:style>
  <w:style w:type="paragraph" w:customStyle="1" w:styleId="afffa">
    <w:name w:val="Знак Знак Знак Знак Знак Знак Знак Знак Знак Знак Знак Знак Знак Знак Знак Знак"/>
    <w:basedOn w:val="a"/>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afffb">
    <w:name w:val="Маркированный"/>
    <w:basedOn w:val="affd"/>
    <w:autoRedefine/>
    <w:uiPriority w:val="99"/>
    <w:rsid w:val="00AC5BF3"/>
    <w:pPr>
      <w:spacing w:before="120"/>
      <w:jc w:val="both"/>
    </w:pPr>
  </w:style>
  <w:style w:type="paragraph" w:customStyle="1" w:styleId="1fc">
    <w:name w:val="Знак Знак Знак Знак Знак Знак Знак Знак Знак Знак Знак Знак1 Знак Знак Знак"/>
    <w:basedOn w:val="a"/>
    <w:uiPriority w:val="99"/>
    <w:rsid w:val="00AC5BF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1CharChar">
    <w:name w:val="1 Знак Char Знак Char Знак"/>
    <w:basedOn w:val="a"/>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style7">
    <w:name w:val="style7"/>
    <w:basedOn w:val="a"/>
    <w:uiPriority w:val="99"/>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1fd">
    <w:name w:val="Стиль Титул1 + влево"/>
    <w:basedOn w:val="a"/>
    <w:uiPriority w:val="99"/>
    <w:rsid w:val="00AC5BF3"/>
    <w:pPr>
      <w:suppressAutoHyphens w:val="0"/>
      <w:jc w:val="center"/>
    </w:pPr>
    <w:rPr>
      <w:rFonts w:ascii="Times New Roman" w:eastAsia="Times New Roman" w:hAnsi="Times New Roman" w:cs="Times New Roman"/>
      <w:b/>
      <w:bCs/>
      <w:color w:val="auto"/>
      <w:sz w:val="28"/>
      <w:szCs w:val="20"/>
      <w:lang w:eastAsia="ru-RU"/>
    </w:rPr>
  </w:style>
  <w:style w:type="paragraph" w:customStyle="1" w:styleId="1fe">
    <w:name w:val="Знак1 Знак Знак Знак"/>
    <w:basedOn w:val="a"/>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
    <w:name w:val="style6"/>
    <w:basedOn w:val="a"/>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style4">
    <w:name w:val="style4"/>
    <w:basedOn w:val="a"/>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2f4">
    <w:name w:val="2"/>
    <w:basedOn w:val="a"/>
    <w:next w:val="2"/>
    <w:autoRedefine/>
    <w:uiPriority w:val="99"/>
    <w:rsid w:val="00AC5BF3"/>
    <w:pPr>
      <w:suppressAutoHyphens w:val="0"/>
      <w:spacing w:after="160" w:line="240" w:lineRule="exact"/>
    </w:pPr>
    <w:rPr>
      <w:rFonts w:ascii="Times New Roman" w:eastAsia="Calibri" w:hAnsi="Times New Roman" w:cs="Times New Roman"/>
      <w:sz w:val="22"/>
      <w:szCs w:val="22"/>
      <w:lang w:val="en-US" w:eastAsia="en-US"/>
    </w:rPr>
  </w:style>
  <w:style w:type="paragraph" w:customStyle="1" w:styleId="afffc">
    <w:name w:val="Знак Знак Знак"/>
    <w:basedOn w:val="a"/>
    <w:uiPriority w:val="99"/>
    <w:rsid w:val="00AC5BF3"/>
    <w:pPr>
      <w:suppressAutoHyphens w:val="0"/>
      <w:spacing w:before="100" w:beforeAutospacing="1" w:after="100" w:afterAutospacing="1"/>
    </w:pPr>
    <w:rPr>
      <w:rFonts w:ascii="Tahoma" w:eastAsia="Times New Roman" w:hAnsi="Tahoma" w:cs="Tahoma"/>
      <w:color w:val="auto"/>
      <w:sz w:val="20"/>
      <w:szCs w:val="20"/>
      <w:lang w:val="en-US" w:eastAsia="en-US"/>
    </w:rPr>
  </w:style>
  <w:style w:type="paragraph" w:customStyle="1" w:styleId="1ff">
    <w:name w:val="Абзац списка1"/>
    <w:basedOn w:val="a"/>
    <w:uiPriority w:val="99"/>
    <w:rsid w:val="00AC5BF3"/>
    <w:pPr>
      <w:suppressAutoHyphens w:val="0"/>
      <w:spacing w:after="200" w:line="276" w:lineRule="auto"/>
      <w:ind w:left="720"/>
    </w:pPr>
    <w:rPr>
      <w:rFonts w:ascii="Calibri" w:eastAsia="Times New Roman" w:hAnsi="Calibri" w:cs="Calibri"/>
      <w:color w:val="auto"/>
      <w:sz w:val="22"/>
      <w:szCs w:val="22"/>
      <w:lang w:eastAsia="ru-RU"/>
    </w:rPr>
  </w:style>
  <w:style w:type="paragraph" w:customStyle="1" w:styleId="211">
    <w:name w:val="Основной текст 21"/>
    <w:basedOn w:val="a"/>
    <w:uiPriority w:val="99"/>
    <w:rsid w:val="00AC5BF3"/>
    <w:pPr>
      <w:jc w:val="both"/>
    </w:pPr>
    <w:rPr>
      <w:rFonts w:ascii="Times New Roman" w:eastAsia="Times New Roman" w:hAnsi="Times New Roman" w:cs="Calibri"/>
      <w:color w:val="auto"/>
      <w:sz w:val="28"/>
      <w:szCs w:val="28"/>
      <w:lang w:eastAsia="ar-SA"/>
    </w:rPr>
  </w:style>
  <w:style w:type="paragraph" w:customStyle="1" w:styleId="313">
    <w:name w:val="Основной текст с отступом 31"/>
    <w:basedOn w:val="a"/>
    <w:uiPriority w:val="99"/>
    <w:rsid w:val="00AC5BF3"/>
    <w:pPr>
      <w:spacing w:after="120"/>
      <w:ind w:left="283"/>
    </w:pPr>
    <w:rPr>
      <w:rFonts w:ascii="Times New Roman" w:eastAsia="Times New Roman" w:hAnsi="Times New Roman" w:cs="Calibri"/>
      <w:color w:val="auto"/>
      <w:sz w:val="16"/>
      <w:szCs w:val="16"/>
      <w:lang w:eastAsia="ar-SA"/>
    </w:rPr>
  </w:style>
  <w:style w:type="paragraph" w:customStyle="1" w:styleId="1ff0">
    <w:name w:val="Цитата1"/>
    <w:basedOn w:val="a"/>
    <w:uiPriority w:val="99"/>
    <w:rsid w:val="00AC5BF3"/>
    <w:pPr>
      <w:spacing w:line="216" w:lineRule="auto"/>
      <w:ind w:left="-851" w:right="-716" w:firstLine="760"/>
    </w:pPr>
    <w:rPr>
      <w:rFonts w:ascii="Times New Roman" w:eastAsia="Times New Roman" w:hAnsi="Times New Roman" w:cs="Calibri"/>
      <w:color w:val="auto"/>
      <w:szCs w:val="20"/>
      <w:lang w:eastAsia="ar-SA"/>
    </w:rPr>
  </w:style>
  <w:style w:type="paragraph" w:customStyle="1" w:styleId="212">
    <w:name w:val="Основной текст с отступом 21"/>
    <w:basedOn w:val="a"/>
    <w:uiPriority w:val="99"/>
    <w:rsid w:val="00AC5BF3"/>
    <w:pPr>
      <w:spacing w:after="120" w:line="480" w:lineRule="auto"/>
      <w:ind w:left="283"/>
    </w:pPr>
    <w:rPr>
      <w:rFonts w:ascii="Times New Roman" w:eastAsia="Times New Roman" w:hAnsi="Times New Roman" w:cs="Calibri"/>
      <w:color w:val="auto"/>
      <w:sz w:val="20"/>
      <w:szCs w:val="20"/>
      <w:lang w:eastAsia="ar-SA"/>
    </w:rPr>
  </w:style>
  <w:style w:type="paragraph" w:customStyle="1" w:styleId="322">
    <w:name w:val="Основной текст с отступом 32"/>
    <w:basedOn w:val="a"/>
    <w:uiPriority w:val="99"/>
    <w:rsid w:val="00AC5BF3"/>
    <w:pPr>
      <w:ind w:firstLine="567"/>
      <w:jc w:val="both"/>
    </w:pPr>
    <w:rPr>
      <w:rFonts w:ascii="Times New Roman" w:eastAsia="Times New Roman" w:hAnsi="Times New Roman" w:cs="Calibri"/>
      <w:color w:val="auto"/>
      <w:szCs w:val="20"/>
      <w:lang w:eastAsia="ar-SA"/>
    </w:rPr>
  </w:style>
  <w:style w:type="paragraph" w:customStyle="1" w:styleId="3f4">
    <w:name w:val="Знак3 Знак Знак Знак"/>
    <w:basedOn w:val="a"/>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d">
    <w:name w:val="Прижатый влево"/>
    <w:basedOn w:val="a"/>
    <w:next w:val="a"/>
    <w:uiPriority w:val="99"/>
    <w:rsid w:val="00AC5BF3"/>
    <w:pPr>
      <w:suppressAutoHyphens w:val="0"/>
      <w:autoSpaceDE w:val="0"/>
      <w:autoSpaceDN w:val="0"/>
      <w:adjustRightInd w:val="0"/>
    </w:pPr>
    <w:rPr>
      <w:rFonts w:ascii="Arial" w:eastAsia="Times New Roman" w:hAnsi="Arial" w:cs="Times New Roman"/>
      <w:color w:val="auto"/>
      <w:lang w:eastAsia="ru-RU"/>
    </w:rPr>
  </w:style>
  <w:style w:type="paragraph" w:customStyle="1" w:styleId="afffe">
    <w:name w:val="Основной шрифт абзаца Знак Знак Знак"/>
    <w:aliases w:val="Знак Знак Знак Знак Знак"/>
    <w:basedOn w:val="a"/>
    <w:uiPriority w:val="99"/>
    <w:rsid w:val="00AC5BF3"/>
    <w:pPr>
      <w:suppressAutoHyphens w:val="0"/>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harChar">
    <w:name w:val="Char Char"/>
    <w:basedOn w:val="a"/>
    <w:uiPriority w:val="99"/>
    <w:rsid w:val="00AC5BF3"/>
    <w:pPr>
      <w:suppressAutoHyphens w:val="0"/>
      <w:spacing w:after="160" w:line="240" w:lineRule="exact"/>
    </w:pPr>
    <w:rPr>
      <w:rFonts w:ascii="Times New Roman" w:eastAsia="Times New Roman" w:hAnsi="Times New Roman" w:cs="Times New Roman"/>
      <w:color w:val="auto"/>
      <w:sz w:val="20"/>
      <w:szCs w:val="20"/>
      <w:lang w:eastAsia="ru-RU"/>
    </w:rPr>
  </w:style>
  <w:style w:type="paragraph" w:customStyle="1" w:styleId="3f5">
    <w:name w:val="Стиль3 Знак"/>
    <w:basedOn w:val="2f2"/>
    <w:uiPriority w:val="99"/>
    <w:rsid w:val="00AC5BF3"/>
    <w:pPr>
      <w:widowControl w:val="0"/>
      <w:adjustRightInd w:val="0"/>
      <w:spacing w:after="0" w:line="240" w:lineRule="auto"/>
      <w:ind w:left="0"/>
      <w:jc w:val="both"/>
    </w:pPr>
    <w:rPr>
      <w:rFonts w:ascii="Arial" w:hAnsi="Arial"/>
    </w:rPr>
  </w:style>
  <w:style w:type="paragraph" w:customStyle="1" w:styleId="1ff1">
    <w:name w:val="Знак Знак1 Знак"/>
    <w:basedOn w:val="a"/>
    <w:next w:val="2"/>
    <w:autoRedefine/>
    <w:uiPriority w:val="99"/>
    <w:rsid w:val="00AC5BF3"/>
    <w:pPr>
      <w:suppressAutoHyphens w:val="0"/>
      <w:spacing w:after="160" w:line="240" w:lineRule="exact"/>
      <w:ind w:firstLine="720"/>
    </w:pPr>
    <w:rPr>
      <w:rFonts w:ascii="Times New Roman" w:eastAsia="Times New Roman" w:hAnsi="Times New Roman" w:cs="Times New Roman"/>
      <w:b/>
      <w:color w:val="auto"/>
      <w:lang w:eastAsia="en-US"/>
    </w:rPr>
  </w:style>
  <w:style w:type="paragraph" w:customStyle="1" w:styleId="Style25">
    <w:name w:val="Style25"/>
    <w:basedOn w:val="a"/>
    <w:uiPriority w:val="99"/>
    <w:rsid w:val="00AC5BF3"/>
    <w:pPr>
      <w:widowControl w:val="0"/>
      <w:suppressAutoHyphens w:val="0"/>
      <w:autoSpaceDE w:val="0"/>
      <w:autoSpaceDN w:val="0"/>
      <w:adjustRightInd w:val="0"/>
      <w:spacing w:line="274" w:lineRule="exact"/>
      <w:ind w:hanging="346"/>
      <w:jc w:val="both"/>
    </w:pPr>
    <w:rPr>
      <w:rFonts w:ascii="Times New Roman" w:eastAsia="Times New Roman" w:hAnsi="Times New Roman" w:cs="Times New Roman"/>
      <w:color w:val="auto"/>
      <w:lang w:eastAsia="ru-RU"/>
    </w:rPr>
  </w:style>
  <w:style w:type="paragraph" w:customStyle="1" w:styleId="Style12">
    <w:name w:val="Style12"/>
    <w:basedOn w:val="a"/>
    <w:uiPriority w:val="99"/>
    <w:rsid w:val="00AC5BF3"/>
    <w:pPr>
      <w:widowControl w:val="0"/>
      <w:suppressAutoHyphens w:val="0"/>
      <w:autoSpaceDE w:val="0"/>
      <w:autoSpaceDN w:val="0"/>
      <w:adjustRightInd w:val="0"/>
      <w:jc w:val="both"/>
    </w:pPr>
    <w:rPr>
      <w:rFonts w:ascii="Times New Roman" w:eastAsia="Times New Roman" w:hAnsi="Times New Roman" w:cs="Times New Roman"/>
      <w:color w:val="auto"/>
      <w:lang w:eastAsia="ru-RU"/>
    </w:rPr>
  </w:style>
  <w:style w:type="paragraph" w:customStyle="1" w:styleId="affff">
    <w:name w:val="Знак Знак Знак Знак"/>
    <w:basedOn w:val="a"/>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0">
    <w:name w:val="Style6"/>
    <w:basedOn w:val="a"/>
    <w:uiPriority w:val="99"/>
    <w:rsid w:val="00AC5BF3"/>
    <w:pPr>
      <w:widowControl w:val="0"/>
      <w:suppressAutoHyphens w:val="0"/>
      <w:autoSpaceDE w:val="0"/>
      <w:autoSpaceDN w:val="0"/>
      <w:adjustRightInd w:val="0"/>
      <w:spacing w:line="262" w:lineRule="exact"/>
      <w:ind w:firstLine="682"/>
      <w:jc w:val="both"/>
    </w:pPr>
    <w:rPr>
      <w:rFonts w:ascii="Times New Roman" w:eastAsia="Times New Roman" w:hAnsi="Times New Roman" w:cs="Times New Roman"/>
      <w:color w:val="auto"/>
      <w:lang w:eastAsia="ru-RU"/>
    </w:rPr>
  </w:style>
  <w:style w:type="paragraph" w:customStyle="1" w:styleId="xl30">
    <w:name w:val="xl30"/>
    <w:basedOn w:val="a"/>
    <w:uiPriority w:val="99"/>
    <w:rsid w:val="00AC5BF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affff0">
    <w:name w:val="Таблицы (моноширинный)"/>
    <w:basedOn w:val="a"/>
    <w:next w:val="a"/>
    <w:uiPriority w:val="99"/>
    <w:rsid w:val="00AC5BF3"/>
    <w:pPr>
      <w:suppressAutoHyphens w:val="0"/>
      <w:autoSpaceDE w:val="0"/>
      <w:autoSpaceDN w:val="0"/>
      <w:adjustRightInd w:val="0"/>
      <w:jc w:val="both"/>
    </w:pPr>
    <w:rPr>
      <w:rFonts w:ascii="Courier New" w:eastAsia="Times New Roman" w:hAnsi="Courier New" w:cs="Courier New"/>
      <w:color w:val="auto"/>
      <w:lang w:eastAsia="ru-RU"/>
    </w:rPr>
  </w:style>
  <w:style w:type="paragraph" w:customStyle="1" w:styleId="xl29">
    <w:name w:val="xl29"/>
    <w:basedOn w:val="a"/>
    <w:uiPriority w:val="99"/>
    <w:rsid w:val="00AC5B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1">
    <w:name w:val="xl31"/>
    <w:basedOn w:val="a"/>
    <w:uiPriority w:val="99"/>
    <w:rsid w:val="00AC5BF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xl32">
    <w:name w:val="xl32"/>
    <w:basedOn w:val="a"/>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3">
    <w:name w:val="xl33"/>
    <w:basedOn w:val="a"/>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34">
    <w:name w:val="xl34"/>
    <w:basedOn w:val="a"/>
    <w:uiPriority w:val="99"/>
    <w:rsid w:val="00AC5BF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5">
    <w:name w:val="xl35"/>
    <w:basedOn w:val="a"/>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hAnsi="Times New Roman" w:cs="Times New Roman"/>
      <w:color w:val="auto"/>
      <w:lang w:eastAsia="ru-RU"/>
    </w:rPr>
  </w:style>
  <w:style w:type="paragraph" w:customStyle="1" w:styleId="xl36">
    <w:name w:val="xl36"/>
    <w:basedOn w:val="a"/>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CYR" w:hAnsi="Arial CYR" w:cs="Arial CYR"/>
      <w:color w:val="auto"/>
      <w:lang w:eastAsia="ru-RU"/>
    </w:rPr>
  </w:style>
  <w:style w:type="paragraph" w:customStyle="1" w:styleId="xl37">
    <w:name w:val="xl37"/>
    <w:basedOn w:val="a"/>
    <w:uiPriority w:val="99"/>
    <w:rsid w:val="00AC5B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ahoma" w:hAnsi="Tahoma" w:cs="Tahoma"/>
      <w:color w:val="auto"/>
      <w:lang w:eastAsia="ru-RU"/>
    </w:rPr>
  </w:style>
  <w:style w:type="paragraph" w:customStyle="1" w:styleId="xl38">
    <w:name w:val="xl38"/>
    <w:basedOn w:val="a"/>
    <w:uiPriority w:val="99"/>
    <w:rsid w:val="00AC5BF3"/>
    <w:pPr>
      <w:pBdr>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9">
    <w:name w:val="xl39"/>
    <w:basedOn w:val="a"/>
    <w:uiPriority w:val="99"/>
    <w:rsid w:val="00AC5BF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0">
    <w:name w:val="xl40"/>
    <w:basedOn w:val="a"/>
    <w:uiPriority w:val="99"/>
    <w:rsid w:val="00AC5BF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b/>
      <w:bCs/>
      <w:lang w:eastAsia="ru-RU"/>
    </w:rPr>
  </w:style>
  <w:style w:type="paragraph" w:customStyle="1" w:styleId="xl41">
    <w:name w:val="xl41"/>
    <w:basedOn w:val="a"/>
    <w:uiPriority w:val="99"/>
    <w:rsid w:val="00AC5BF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2">
    <w:name w:val="xl42"/>
    <w:basedOn w:val="a"/>
    <w:uiPriority w:val="99"/>
    <w:rsid w:val="00AC5B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3">
    <w:name w:val="xl43"/>
    <w:basedOn w:val="a"/>
    <w:uiPriority w:val="99"/>
    <w:rsid w:val="00AC5B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4">
    <w:name w:val="xl44"/>
    <w:basedOn w:val="a"/>
    <w:uiPriority w:val="99"/>
    <w:rsid w:val="00AC5BF3"/>
    <w:pPr>
      <w:pBdr>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character" w:customStyle="1" w:styleId="Bodytext">
    <w:name w:val="Body text_"/>
    <w:locked/>
    <w:rsid w:val="00AC5BF3"/>
    <w:rPr>
      <w:sz w:val="21"/>
      <w:szCs w:val="21"/>
      <w:shd w:val="clear" w:color="auto" w:fill="FFFFFF"/>
    </w:rPr>
  </w:style>
  <w:style w:type="character" w:customStyle="1" w:styleId="Heading1">
    <w:name w:val="Heading #1_"/>
    <w:link w:val="Heading10"/>
    <w:locked/>
    <w:rsid w:val="00AC5BF3"/>
    <w:rPr>
      <w:b/>
      <w:bCs/>
      <w:sz w:val="21"/>
      <w:szCs w:val="21"/>
      <w:shd w:val="clear" w:color="auto" w:fill="FFFFFF"/>
    </w:rPr>
  </w:style>
  <w:style w:type="paragraph" w:customStyle="1" w:styleId="Heading10">
    <w:name w:val="Heading #1"/>
    <w:basedOn w:val="a"/>
    <w:link w:val="Heading1"/>
    <w:rsid w:val="00AC5BF3"/>
    <w:pPr>
      <w:widowControl w:val="0"/>
      <w:shd w:val="clear" w:color="auto" w:fill="FFFFFF"/>
      <w:suppressAutoHyphens w:val="0"/>
      <w:spacing w:before="480" w:after="120" w:line="240" w:lineRule="atLeast"/>
      <w:jc w:val="center"/>
      <w:outlineLvl w:val="0"/>
    </w:pPr>
    <w:rPr>
      <w:rFonts w:ascii="Times New Roman" w:eastAsia="Times New Roman" w:hAnsi="Times New Roman" w:cs="Times New Roman"/>
      <w:b/>
      <w:bCs/>
      <w:color w:val="auto"/>
      <w:sz w:val="21"/>
      <w:szCs w:val="21"/>
      <w:lang w:eastAsia="ru-RU"/>
    </w:rPr>
  </w:style>
  <w:style w:type="paragraph" w:customStyle="1" w:styleId="Style8">
    <w:name w:val="Style8"/>
    <w:basedOn w:val="a"/>
    <w:next w:val="a"/>
    <w:uiPriority w:val="99"/>
    <w:rsid w:val="00AC5BF3"/>
    <w:pPr>
      <w:widowControl w:val="0"/>
    </w:pPr>
    <w:rPr>
      <w:rFonts w:ascii="Times New Roman" w:hAnsi="Times New Roman" w:cs="Times New Roman"/>
      <w:color w:val="auto"/>
      <w:lang w:eastAsia="ru-RU"/>
    </w:rPr>
  </w:style>
  <w:style w:type="paragraph" w:customStyle="1" w:styleId="1ff2">
    <w:name w:val="Знак1"/>
    <w:basedOn w:val="a"/>
    <w:uiPriority w:val="99"/>
    <w:rsid w:val="00AC5BF3"/>
    <w:pPr>
      <w:suppressAutoHyphens w:val="0"/>
      <w:spacing w:after="160" w:line="240" w:lineRule="exact"/>
    </w:pPr>
    <w:rPr>
      <w:rFonts w:ascii="Times New Roman" w:eastAsia="Times New Roman" w:hAnsi="Times New Roman" w:cs="Times New Roman"/>
      <w:color w:val="auto"/>
      <w:sz w:val="20"/>
      <w:szCs w:val="20"/>
    </w:rPr>
  </w:style>
  <w:style w:type="paragraph" w:customStyle="1" w:styleId="Style18">
    <w:name w:val="Style18"/>
    <w:basedOn w:val="a"/>
    <w:uiPriority w:val="99"/>
    <w:rsid w:val="00AC5BF3"/>
    <w:pPr>
      <w:widowControl w:val="0"/>
      <w:suppressAutoHyphens w:val="0"/>
      <w:autoSpaceDE w:val="0"/>
      <w:autoSpaceDN w:val="0"/>
      <w:adjustRightInd w:val="0"/>
      <w:spacing w:line="283" w:lineRule="exact"/>
      <w:ind w:firstLine="562"/>
      <w:jc w:val="both"/>
    </w:pPr>
    <w:rPr>
      <w:rFonts w:ascii="Times New Roman" w:eastAsia="Times New Roman" w:hAnsi="Times New Roman" w:cs="Times New Roman"/>
      <w:color w:val="auto"/>
      <w:lang w:eastAsia="ru-RU"/>
    </w:rPr>
  </w:style>
  <w:style w:type="paragraph" w:customStyle="1" w:styleId="-">
    <w:name w:val="Контракт-пункт"/>
    <w:basedOn w:val="a"/>
    <w:uiPriority w:val="99"/>
    <w:rsid w:val="00AC5BF3"/>
    <w:pPr>
      <w:tabs>
        <w:tab w:val="num" w:pos="851"/>
      </w:tabs>
      <w:suppressAutoHyphens w:val="0"/>
      <w:ind w:left="851" w:hanging="851"/>
      <w:jc w:val="both"/>
    </w:pPr>
    <w:rPr>
      <w:rFonts w:ascii="Times New Roman" w:eastAsia="Times New Roman" w:hAnsi="Times New Roman" w:cs="Times New Roman"/>
      <w:color w:val="auto"/>
      <w:lang w:eastAsia="ru-RU"/>
    </w:rPr>
  </w:style>
  <w:style w:type="paragraph" w:customStyle="1" w:styleId="affff1">
    <w:name w:val="Текстовка"/>
    <w:basedOn w:val="a"/>
    <w:uiPriority w:val="99"/>
    <w:rsid w:val="00AC5BF3"/>
    <w:pPr>
      <w:ind w:firstLine="567"/>
      <w:jc w:val="both"/>
    </w:pPr>
    <w:rPr>
      <w:rFonts w:ascii="Arial" w:eastAsia="Times New Roman" w:hAnsi="Arial" w:cs="Times New Roman"/>
      <w:color w:val="auto"/>
      <w:sz w:val="18"/>
      <w:szCs w:val="20"/>
      <w:lang w:eastAsia="ru-RU"/>
    </w:rPr>
  </w:style>
  <w:style w:type="paragraph" w:customStyle="1" w:styleId="Number">
    <w:name w:val="Number"/>
    <w:basedOn w:val="a"/>
    <w:autoRedefine/>
    <w:uiPriority w:val="99"/>
    <w:rsid w:val="00AC5BF3"/>
    <w:pPr>
      <w:keepNext/>
      <w:keepLines/>
      <w:widowControl w:val="0"/>
      <w:suppressAutoHyphens w:val="0"/>
      <w:ind w:firstLine="709"/>
      <w:jc w:val="both"/>
    </w:pPr>
    <w:rPr>
      <w:rFonts w:ascii="Times New Roman" w:eastAsia="Times New Roman" w:hAnsi="Times New Roman" w:cs="Times New Roman"/>
      <w:bCs/>
      <w:color w:val="auto"/>
      <w:lang w:eastAsia="ru-RU"/>
    </w:rPr>
  </w:style>
  <w:style w:type="paragraph" w:customStyle="1" w:styleId="affff2">
    <w:name w:val="Таблица текст"/>
    <w:basedOn w:val="a"/>
    <w:uiPriority w:val="99"/>
    <w:rsid w:val="00AC5BF3"/>
    <w:pPr>
      <w:suppressAutoHyphens w:val="0"/>
      <w:spacing w:before="40" w:after="40"/>
      <w:ind w:left="57" w:right="57"/>
    </w:pPr>
    <w:rPr>
      <w:rFonts w:ascii="Times New Roman" w:eastAsia="Calibri" w:hAnsi="Times New Roman" w:cs="Times New Roman"/>
      <w:color w:val="auto"/>
      <w:sz w:val="22"/>
      <w:szCs w:val="22"/>
      <w:lang w:eastAsia="ru-RU"/>
    </w:rPr>
  </w:style>
  <w:style w:type="paragraph" w:customStyle="1" w:styleId="affff3">
    <w:name w:val="обычный"/>
    <w:basedOn w:val="a"/>
    <w:uiPriority w:val="99"/>
    <w:rsid w:val="00AC5BF3"/>
    <w:pPr>
      <w:suppressAutoHyphens w:val="0"/>
    </w:pPr>
    <w:rPr>
      <w:rFonts w:ascii="Times New Roman" w:eastAsia="Times New Roman" w:hAnsi="Times New Roman" w:cs="Times New Roman"/>
      <w:sz w:val="20"/>
      <w:szCs w:val="20"/>
      <w:lang w:eastAsia="ru-RU"/>
    </w:rPr>
  </w:style>
  <w:style w:type="paragraph" w:customStyle="1" w:styleId="85">
    <w:name w:val="Основной текст8"/>
    <w:basedOn w:val="a"/>
    <w:uiPriority w:val="99"/>
    <w:rsid w:val="00AC5BF3"/>
    <w:pPr>
      <w:widowControl w:val="0"/>
      <w:shd w:val="clear" w:color="auto" w:fill="FFFFFF"/>
      <w:suppressAutoHyphens w:val="0"/>
      <w:spacing w:before="300" w:after="480" w:line="266" w:lineRule="exact"/>
      <w:jc w:val="both"/>
    </w:pPr>
    <w:rPr>
      <w:rFonts w:ascii="Calibri" w:eastAsia="Calibri" w:hAnsi="Calibri" w:cs="Times New Roman"/>
      <w:color w:val="auto"/>
      <w:sz w:val="21"/>
      <w:szCs w:val="21"/>
      <w:lang w:eastAsia="en-US"/>
    </w:rPr>
  </w:style>
  <w:style w:type="character" w:customStyle="1" w:styleId="label">
    <w:name w:val="label"/>
    <w:basedOn w:val="a0"/>
    <w:rsid w:val="00AC5BF3"/>
  </w:style>
  <w:style w:type="character" w:customStyle="1" w:styleId="postbody1">
    <w:name w:val="postbody1"/>
    <w:rsid w:val="00AC5BF3"/>
    <w:rPr>
      <w:spacing w:val="225"/>
      <w:sz w:val="15"/>
      <w:szCs w:val="15"/>
    </w:rPr>
  </w:style>
  <w:style w:type="character" w:customStyle="1" w:styleId="FontStyle16">
    <w:name w:val="Font Style16"/>
    <w:rsid w:val="00AC5BF3"/>
    <w:rPr>
      <w:rFonts w:ascii="Arial" w:hAnsi="Arial" w:cs="Arial" w:hint="default"/>
      <w:sz w:val="12"/>
      <w:szCs w:val="12"/>
    </w:rPr>
  </w:style>
  <w:style w:type="character" w:customStyle="1" w:styleId="1ff3">
    <w:name w:val="Верхний колонтитул1"/>
    <w:basedOn w:val="a0"/>
    <w:rsid w:val="00AC5BF3"/>
  </w:style>
  <w:style w:type="character" w:customStyle="1" w:styleId="color">
    <w:name w:val="color"/>
    <w:basedOn w:val="a0"/>
    <w:rsid w:val="00AC5BF3"/>
  </w:style>
  <w:style w:type="character" w:customStyle="1" w:styleId="highlight">
    <w:name w:val="highlight"/>
    <w:basedOn w:val="a0"/>
    <w:rsid w:val="00AC5BF3"/>
  </w:style>
  <w:style w:type="character" w:customStyle="1" w:styleId="f">
    <w:name w:val="f"/>
    <w:basedOn w:val="a0"/>
    <w:rsid w:val="00AC5BF3"/>
  </w:style>
  <w:style w:type="character" w:customStyle="1" w:styleId="fontstyle15">
    <w:name w:val="fontstyle15"/>
    <w:basedOn w:val="a0"/>
    <w:rsid w:val="00AC5BF3"/>
  </w:style>
  <w:style w:type="character" w:customStyle="1" w:styleId="FontStyle62">
    <w:name w:val="Font Style62"/>
    <w:rsid w:val="00AC5BF3"/>
    <w:rPr>
      <w:rFonts w:ascii="Times New Roman" w:hAnsi="Times New Roman" w:cs="Times New Roman" w:hint="default"/>
      <w:sz w:val="22"/>
      <w:szCs w:val="22"/>
    </w:rPr>
  </w:style>
  <w:style w:type="character" w:customStyle="1" w:styleId="itemtext1">
    <w:name w:val="itemtext1"/>
    <w:rsid w:val="00AC5BF3"/>
    <w:rPr>
      <w:rFonts w:ascii="Tahoma" w:hAnsi="Tahoma" w:cs="Tahoma" w:hint="default"/>
      <w:color w:val="000000"/>
      <w:sz w:val="20"/>
      <w:szCs w:val="20"/>
    </w:rPr>
  </w:style>
  <w:style w:type="character" w:customStyle="1" w:styleId="FontStyle11">
    <w:name w:val="Font Style11"/>
    <w:rsid w:val="00AC5BF3"/>
    <w:rPr>
      <w:rFonts w:ascii="Times New Roman" w:hAnsi="Times New Roman" w:cs="Times New Roman" w:hint="default"/>
      <w:sz w:val="20"/>
      <w:szCs w:val="20"/>
    </w:rPr>
  </w:style>
  <w:style w:type="character" w:customStyle="1" w:styleId="dfaq">
    <w:name w:val="dfaq"/>
    <w:basedOn w:val="a0"/>
    <w:rsid w:val="00AC5BF3"/>
  </w:style>
  <w:style w:type="character" w:customStyle="1" w:styleId="blue">
    <w:name w:val="blue"/>
    <w:basedOn w:val="a0"/>
    <w:rsid w:val="00AC5BF3"/>
  </w:style>
  <w:style w:type="character" w:customStyle="1" w:styleId="FontStyle61">
    <w:name w:val="Font Style61"/>
    <w:rsid w:val="00AC5BF3"/>
    <w:rPr>
      <w:rFonts w:ascii="Times New Roman" w:hAnsi="Times New Roman" w:cs="Times New Roman" w:hint="default"/>
      <w:b/>
      <w:bCs/>
      <w:sz w:val="22"/>
      <w:szCs w:val="22"/>
    </w:rPr>
  </w:style>
  <w:style w:type="character" w:customStyle="1" w:styleId="iceouttxt4">
    <w:name w:val="iceouttxt4"/>
    <w:basedOn w:val="a0"/>
    <w:rsid w:val="00AC5BF3"/>
  </w:style>
  <w:style w:type="character" w:customStyle="1" w:styleId="FontStyle18">
    <w:name w:val="Font Style18"/>
    <w:rsid w:val="00AC5BF3"/>
    <w:rPr>
      <w:rFonts w:ascii="Times New Roman" w:eastAsia="Times New Roman" w:hAnsi="Times New Roman" w:cs="Times New Roman" w:hint="default"/>
      <w:color w:val="auto"/>
      <w:sz w:val="16"/>
      <w:szCs w:val="16"/>
      <w:lang w:val="ru-RU"/>
    </w:rPr>
  </w:style>
  <w:style w:type="character" w:customStyle="1" w:styleId="FontStyle50">
    <w:name w:val="Font Style50"/>
    <w:rsid w:val="00AC5BF3"/>
    <w:rPr>
      <w:rFonts w:ascii="Times New Roman" w:hAnsi="Times New Roman" w:cs="Times New Roman" w:hint="default"/>
      <w:sz w:val="22"/>
      <w:szCs w:val="22"/>
    </w:rPr>
  </w:style>
  <w:style w:type="character" w:customStyle="1" w:styleId="r">
    <w:name w:val="r"/>
    <w:rsid w:val="00AC5BF3"/>
  </w:style>
  <w:style w:type="character" w:customStyle="1" w:styleId="2f5">
    <w:name w:val="Основной текст (2) + Не полужирный"/>
    <w:rsid w:val="00AC5BF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pple-converted-space">
    <w:name w:val="apple-converted-space"/>
    <w:rsid w:val="00AC5BF3"/>
  </w:style>
  <w:style w:type="character" w:customStyle="1" w:styleId="wmi-callto">
    <w:name w:val="wmi-callto"/>
    <w:rsid w:val="00AC5BF3"/>
  </w:style>
  <w:style w:type="character" w:customStyle="1" w:styleId="greytext">
    <w:name w:val="greytext"/>
    <w:basedOn w:val="a0"/>
    <w:rsid w:val="00AC5BF3"/>
  </w:style>
  <w:style w:type="character" w:customStyle="1" w:styleId="text">
    <w:name w:val="text"/>
    <w:basedOn w:val="a0"/>
    <w:rsid w:val="00AC5BF3"/>
  </w:style>
  <w:style w:type="character" w:customStyle="1" w:styleId="publication">
    <w:name w:val="publication"/>
    <w:rsid w:val="00AC5BF3"/>
    <w:rPr>
      <w:rFonts w:ascii="Arial" w:hAnsi="Arial" w:cs="Arial"/>
      <w:color w:val="FFFFFF"/>
      <w:sz w:val="22"/>
      <w:szCs w:val="22"/>
      <w:shd w:val="clear" w:color="auto" w:fill="000000"/>
      <w:lang w:val="en-US"/>
    </w:rPr>
  </w:style>
  <w:style w:type="character" w:styleId="affff4">
    <w:name w:val="Strong"/>
    <w:uiPriority w:val="22"/>
    <w:qFormat/>
    <w:rsid w:val="00AC5BF3"/>
    <w:rPr>
      <w:b/>
      <w:bCs/>
    </w:rPr>
  </w:style>
  <w:style w:type="character" w:customStyle="1" w:styleId="affff5">
    <w:name w:val="Символ нумерации"/>
    <w:rsid w:val="00AC5BF3"/>
  </w:style>
  <w:style w:type="character" w:customStyle="1" w:styleId="affff6">
    <w:name w:val="Маркеры списка"/>
    <w:rsid w:val="00AC5BF3"/>
    <w:rPr>
      <w:rFonts w:ascii="OpenSymbol" w:eastAsia="OpenSymbol" w:hAnsi="OpenSymbol" w:cs="OpenSymbol"/>
    </w:rPr>
  </w:style>
  <w:style w:type="paragraph" w:customStyle="1" w:styleId="affff7">
    <w:name w:val="Заголовок"/>
    <w:basedOn w:val="a"/>
    <w:next w:val="af6"/>
    <w:rsid w:val="00AC5BF3"/>
    <w:pPr>
      <w:keepNext/>
      <w:spacing w:before="240" w:after="120"/>
    </w:pPr>
    <w:rPr>
      <w:rFonts w:ascii="Arial" w:eastAsia="MS Mincho" w:hAnsi="Arial" w:cs="Tahoma"/>
      <w:color w:val="auto"/>
      <w:sz w:val="28"/>
      <w:szCs w:val="28"/>
      <w:lang w:eastAsia="ar-SA"/>
    </w:rPr>
  </w:style>
  <w:style w:type="paragraph" w:styleId="affff8">
    <w:name w:val="Subtitle"/>
    <w:basedOn w:val="affff7"/>
    <w:next w:val="af6"/>
    <w:link w:val="affff9"/>
    <w:qFormat/>
    <w:rsid w:val="00AC5BF3"/>
    <w:pPr>
      <w:jc w:val="center"/>
    </w:pPr>
    <w:rPr>
      <w:rFonts w:cs="Times New Roman"/>
      <w:i/>
      <w:iCs/>
      <w:lang w:val="x-none"/>
    </w:rPr>
  </w:style>
  <w:style w:type="character" w:customStyle="1" w:styleId="affff9">
    <w:name w:val="Подзаголовок Знак"/>
    <w:basedOn w:val="a0"/>
    <w:link w:val="affff8"/>
    <w:rsid w:val="00AC5BF3"/>
    <w:rPr>
      <w:rFonts w:ascii="Arial" w:eastAsia="MS Mincho" w:hAnsi="Arial"/>
      <w:i/>
      <w:iCs/>
      <w:sz w:val="28"/>
      <w:szCs w:val="28"/>
      <w:lang w:val="x-none" w:eastAsia="ar-SA"/>
    </w:rPr>
  </w:style>
  <w:style w:type="paragraph" w:customStyle="1" w:styleId="1ff4">
    <w:name w:val="Название1"/>
    <w:basedOn w:val="a"/>
    <w:rsid w:val="00AC5BF3"/>
    <w:pPr>
      <w:suppressLineNumbers/>
      <w:spacing w:before="120" w:after="120"/>
    </w:pPr>
    <w:rPr>
      <w:rFonts w:ascii="Times New Roman" w:eastAsia="Times New Roman" w:hAnsi="Times New Roman" w:cs="Tahoma"/>
      <w:i/>
      <w:iCs/>
      <w:color w:val="auto"/>
      <w:lang w:eastAsia="ar-SA"/>
    </w:rPr>
  </w:style>
  <w:style w:type="paragraph" w:customStyle="1" w:styleId="variable">
    <w:name w:val="variable"/>
    <w:basedOn w:val="a"/>
    <w:rsid w:val="00AC5BF3"/>
    <w:rPr>
      <w:rFonts w:ascii="Times New Roman" w:eastAsia="Times New Roman" w:hAnsi="Times New Roman" w:cs="Times New Roman"/>
      <w:b/>
      <w:color w:val="auto"/>
      <w:lang w:eastAsia="ar-SA"/>
    </w:rPr>
  </w:style>
  <w:style w:type="paragraph" w:customStyle="1" w:styleId="affffa">
    <w:name w:val="Горизонтальная линия"/>
    <w:basedOn w:val="a"/>
    <w:next w:val="af6"/>
    <w:rsid w:val="00AC5BF3"/>
    <w:pPr>
      <w:suppressLineNumbers/>
      <w:pBdr>
        <w:bottom w:val="double" w:sz="1" w:space="0" w:color="808080"/>
      </w:pBdr>
      <w:spacing w:after="283"/>
    </w:pPr>
    <w:rPr>
      <w:rFonts w:ascii="Times New Roman" w:eastAsia="Times New Roman" w:hAnsi="Times New Roman" w:cs="Times New Roman"/>
      <w:color w:val="auto"/>
      <w:sz w:val="12"/>
      <w:szCs w:val="12"/>
      <w:lang w:eastAsia="ar-SA"/>
    </w:rPr>
  </w:style>
  <w:style w:type="paragraph" w:styleId="affffb">
    <w:name w:val="Body Text First Indent"/>
    <w:basedOn w:val="af6"/>
    <w:link w:val="affffc"/>
    <w:rsid w:val="00AC5BF3"/>
    <w:pPr>
      <w:spacing w:after="0" w:line="240" w:lineRule="auto"/>
      <w:ind w:firstLine="283"/>
    </w:pPr>
    <w:rPr>
      <w:rFonts w:ascii="Times New Roman" w:eastAsia="Times New Roman" w:hAnsi="Times New Roman" w:cs="Times New Roman"/>
      <w:color w:val="auto"/>
      <w:lang w:val="x-none" w:eastAsia="ar-SA"/>
    </w:rPr>
  </w:style>
  <w:style w:type="character" w:customStyle="1" w:styleId="2a">
    <w:name w:val="Основной текст Знак2"/>
    <w:basedOn w:val="a0"/>
    <w:link w:val="af6"/>
    <w:rsid w:val="00AC5BF3"/>
    <w:rPr>
      <w:rFonts w:ascii="Arial Unicode MS" w:eastAsia="Arial Unicode MS" w:hAnsi="Arial Unicode MS" w:cs="Arial Unicode MS"/>
      <w:color w:val="000000"/>
      <w:sz w:val="24"/>
      <w:szCs w:val="24"/>
      <w:lang w:eastAsia="zh-CN"/>
    </w:rPr>
  </w:style>
  <w:style w:type="character" w:customStyle="1" w:styleId="affffc">
    <w:name w:val="Красная строка Знак"/>
    <w:basedOn w:val="2a"/>
    <w:link w:val="affffb"/>
    <w:rsid w:val="00AC5BF3"/>
    <w:rPr>
      <w:rFonts w:ascii="Arial Unicode MS" w:eastAsia="Arial Unicode MS" w:hAnsi="Arial Unicode MS" w:cs="Arial Unicode MS"/>
      <w:color w:val="000000"/>
      <w:sz w:val="24"/>
      <w:szCs w:val="24"/>
      <w:lang w:val="x-none" w:eastAsia="ar-SA"/>
    </w:rPr>
  </w:style>
  <w:style w:type="paragraph" w:customStyle="1" w:styleId="affffd">
    <w:name w:val="СОтступомПоЛевомуКраю"/>
    <w:basedOn w:val="a"/>
    <w:rsid w:val="00AC5BF3"/>
    <w:pPr>
      <w:ind w:firstLine="705"/>
    </w:pPr>
    <w:rPr>
      <w:rFonts w:ascii="Times New Roman" w:eastAsia="Times New Roman" w:hAnsi="Times New Roman" w:cs="Times New Roman"/>
      <w:color w:val="auto"/>
      <w:lang w:eastAsia="ar-SA"/>
    </w:rPr>
  </w:style>
  <w:style w:type="paragraph" w:customStyle="1" w:styleId="affffe">
    <w:name w:val="Содержимое списка"/>
    <w:basedOn w:val="a"/>
    <w:rsid w:val="00AC5BF3"/>
    <w:pPr>
      <w:ind w:left="567"/>
    </w:pPr>
    <w:rPr>
      <w:rFonts w:ascii="Times New Roman" w:eastAsia="Times New Roman" w:hAnsi="Times New Roman" w:cs="Times New Roman"/>
      <w:color w:val="auto"/>
      <w:lang w:eastAsia="ar-SA"/>
    </w:rPr>
  </w:style>
  <w:style w:type="paragraph" w:styleId="afffff">
    <w:name w:val="Date"/>
    <w:basedOn w:val="a"/>
    <w:next w:val="a"/>
    <w:link w:val="afffff0"/>
    <w:rsid w:val="00AC5BF3"/>
    <w:pPr>
      <w:suppressAutoHyphens w:val="0"/>
      <w:spacing w:after="60"/>
      <w:jc w:val="both"/>
    </w:pPr>
    <w:rPr>
      <w:rFonts w:ascii="Times New Roman" w:eastAsia="Times New Roman" w:hAnsi="Times New Roman" w:cs="Times New Roman"/>
      <w:color w:val="auto"/>
      <w:lang w:val="x-none" w:eastAsia="ar-SA"/>
    </w:rPr>
  </w:style>
  <w:style w:type="character" w:customStyle="1" w:styleId="afffff0">
    <w:name w:val="Дата Знак"/>
    <w:basedOn w:val="a0"/>
    <w:link w:val="afffff"/>
    <w:rsid w:val="00AC5BF3"/>
    <w:rPr>
      <w:sz w:val="24"/>
      <w:szCs w:val="24"/>
      <w:lang w:val="x-none" w:eastAsia="ar-SA"/>
    </w:rPr>
  </w:style>
  <w:style w:type="paragraph" w:customStyle="1" w:styleId="s1">
    <w:name w:val="s_1"/>
    <w:basedOn w:val="a"/>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tztxt">
    <w:name w:val="tz_txt Знак"/>
    <w:link w:val="tztxt0"/>
    <w:locked/>
    <w:rsid w:val="00AC5BF3"/>
    <w:rPr>
      <w:lang w:eastAsia="ar-SA"/>
    </w:rPr>
  </w:style>
  <w:style w:type="paragraph" w:customStyle="1" w:styleId="tztxt0">
    <w:name w:val="tz_txt"/>
    <w:basedOn w:val="a"/>
    <w:link w:val="tztxt"/>
    <w:rsid w:val="00AC5BF3"/>
    <w:pPr>
      <w:suppressAutoHyphens w:val="0"/>
      <w:spacing w:after="120"/>
      <w:ind w:firstLine="709"/>
      <w:jc w:val="both"/>
    </w:pPr>
    <w:rPr>
      <w:rFonts w:ascii="Times New Roman" w:eastAsia="Times New Roman" w:hAnsi="Times New Roman" w:cs="Times New Roman"/>
      <w:color w:val="auto"/>
      <w:sz w:val="20"/>
      <w:szCs w:val="20"/>
      <w:lang w:eastAsia="ar-SA"/>
    </w:rPr>
  </w:style>
  <w:style w:type="character" w:customStyle="1" w:styleId="afffff1">
    <w:name w:val="Схема документа Знак"/>
    <w:link w:val="afffff2"/>
    <w:uiPriority w:val="99"/>
    <w:semiHidden/>
    <w:rsid w:val="00AC5BF3"/>
    <w:rPr>
      <w:rFonts w:ascii="Tahoma" w:hAnsi="Tahoma"/>
      <w:sz w:val="16"/>
      <w:szCs w:val="16"/>
      <w:lang w:eastAsia="ar-SA"/>
    </w:rPr>
  </w:style>
  <w:style w:type="paragraph" w:styleId="afffff2">
    <w:name w:val="Document Map"/>
    <w:basedOn w:val="a"/>
    <w:link w:val="afffff1"/>
    <w:uiPriority w:val="99"/>
    <w:semiHidden/>
    <w:unhideWhenUsed/>
    <w:rsid w:val="00AC5BF3"/>
    <w:rPr>
      <w:rFonts w:ascii="Tahoma" w:eastAsia="Times New Roman" w:hAnsi="Tahoma" w:cs="Times New Roman"/>
      <w:color w:val="auto"/>
      <w:sz w:val="16"/>
      <w:szCs w:val="16"/>
      <w:lang w:eastAsia="ar-SA"/>
    </w:rPr>
  </w:style>
  <w:style w:type="character" w:customStyle="1" w:styleId="1ff5">
    <w:name w:val="Схема документа Знак1"/>
    <w:basedOn w:val="a0"/>
    <w:uiPriority w:val="99"/>
    <w:semiHidden/>
    <w:rsid w:val="00AC5BF3"/>
    <w:rPr>
      <w:rFonts w:ascii="Tahoma" w:eastAsia="Arial Unicode MS" w:hAnsi="Tahoma" w:cs="Tahoma"/>
      <w:color w:val="000000"/>
      <w:sz w:val="16"/>
      <w:szCs w:val="16"/>
      <w:lang w:eastAsia="zh-CN"/>
    </w:rPr>
  </w:style>
  <w:style w:type="paragraph" w:customStyle="1" w:styleId="1ff6">
    <w:name w:val="Без интервала1"/>
    <w:rsid w:val="00AC5BF3"/>
    <w:rPr>
      <w:rFonts w:ascii="Calibri" w:hAnsi="Calibri"/>
      <w:sz w:val="22"/>
      <w:szCs w:val="22"/>
      <w:lang w:eastAsia="en-US"/>
    </w:rPr>
  </w:style>
  <w:style w:type="paragraph" w:customStyle="1" w:styleId="consplusnormal1">
    <w:name w:val="consplusnormal"/>
    <w:basedOn w:val="a"/>
    <w:rsid w:val="00AC5BF3"/>
    <w:pPr>
      <w:suppressAutoHyphens w:val="0"/>
      <w:spacing w:before="187" w:after="187"/>
      <w:ind w:left="187" w:right="187"/>
    </w:pPr>
    <w:rPr>
      <w:rFonts w:ascii="Times New Roman" w:eastAsia="Calibri" w:hAnsi="Times New Roman" w:cs="Times New Roman"/>
      <w:color w:val="auto"/>
      <w:lang w:eastAsia="ru-RU"/>
    </w:rPr>
  </w:style>
  <w:style w:type="paragraph" w:customStyle="1" w:styleId="Default">
    <w:name w:val="Default"/>
    <w:rsid w:val="00AC5BF3"/>
    <w:pPr>
      <w:autoSpaceDE w:val="0"/>
      <w:autoSpaceDN w:val="0"/>
      <w:adjustRightInd w:val="0"/>
    </w:pPr>
    <w:rPr>
      <w:rFonts w:ascii="Arial Narrow" w:hAnsi="Arial Narrow" w:cs="Arial Narrow"/>
      <w:color w:val="000000"/>
      <w:sz w:val="24"/>
      <w:szCs w:val="24"/>
    </w:rPr>
  </w:style>
  <w:style w:type="paragraph" w:customStyle="1" w:styleId="parametervalue">
    <w:name w:val="parametervalue"/>
    <w:basedOn w:val="a"/>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xl47">
    <w:name w:val="xl47"/>
    <w:basedOn w:val="a"/>
    <w:rsid w:val="00AC5BF3"/>
    <w:pPr>
      <w:pBdr>
        <w:top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auto"/>
      <w:sz w:val="16"/>
      <w:szCs w:val="16"/>
      <w:lang w:eastAsia="ru-RU"/>
    </w:rPr>
  </w:style>
  <w:style w:type="paragraph" w:customStyle="1" w:styleId="Standard">
    <w:name w:val="Standard"/>
    <w:rsid w:val="00AC5BF3"/>
    <w:pPr>
      <w:suppressAutoHyphens/>
      <w:autoSpaceDN w:val="0"/>
      <w:spacing w:after="160" w:line="254" w:lineRule="auto"/>
      <w:textAlignment w:val="baseline"/>
    </w:pPr>
    <w:rPr>
      <w:rFonts w:ascii="Calibri" w:eastAsia="SimSun" w:hAnsi="Calibri" w:cs="Calibri"/>
      <w:kern w:val="3"/>
      <w:sz w:val="22"/>
      <w:szCs w:val="22"/>
      <w:lang w:eastAsia="en-US"/>
    </w:rPr>
  </w:style>
  <w:style w:type="character" w:customStyle="1" w:styleId="iceouttxt6">
    <w:name w:val="iceouttxt6"/>
    <w:rsid w:val="00AC5BF3"/>
    <w:rPr>
      <w:rFonts w:ascii="Arial" w:hAnsi="Arial" w:cs="Arial" w:hint="default"/>
      <w:color w:val="666666"/>
      <w:sz w:val="20"/>
      <w:szCs w:val="20"/>
    </w:rPr>
  </w:style>
  <w:style w:type="character" w:customStyle="1" w:styleId="affb">
    <w:name w:val="Обычный (веб) Знак"/>
    <w:link w:val="affa"/>
    <w:uiPriority w:val="99"/>
    <w:locked/>
    <w:rsid w:val="00AC5BF3"/>
    <w:rPr>
      <w:sz w:val="24"/>
      <w:szCs w:val="24"/>
      <w:lang w:val="x-none"/>
    </w:rPr>
  </w:style>
  <w:style w:type="character" w:customStyle="1" w:styleId="2105pt">
    <w:name w:val="Основной текст (2) + 10;5 pt"/>
    <w:rsid w:val="00AC5B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rsid w:val="00AC5BF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table" w:customStyle="1" w:styleId="1ff7">
    <w:name w:val="Сетка таблицы1"/>
    <w:basedOn w:val="a1"/>
    <w:next w:val="aff8"/>
    <w:uiPriority w:val="59"/>
    <w:rsid w:val="00AC5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f6">
    <w:name w:val="Table Simple 3"/>
    <w:basedOn w:val="a1"/>
    <w:uiPriority w:val="99"/>
    <w:rsid w:val="00AC5BF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Normal">
    <w:name w:val="Table Normal"/>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f6">
    <w:name w:val="Сетка таблицы2"/>
    <w:basedOn w:val="a1"/>
    <w:next w:val="aff8"/>
    <w:uiPriority w:val="59"/>
    <w:rsid w:val="001D3F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61284">
      <w:bodyDiv w:val="1"/>
      <w:marLeft w:val="0"/>
      <w:marRight w:val="0"/>
      <w:marTop w:val="0"/>
      <w:marBottom w:val="0"/>
      <w:divBdr>
        <w:top w:val="none" w:sz="0" w:space="0" w:color="auto"/>
        <w:left w:val="none" w:sz="0" w:space="0" w:color="auto"/>
        <w:bottom w:val="none" w:sz="0" w:space="0" w:color="auto"/>
        <w:right w:val="none" w:sz="0" w:space="0" w:color="auto"/>
      </w:divBdr>
    </w:div>
    <w:div w:id="956256422">
      <w:bodyDiv w:val="1"/>
      <w:marLeft w:val="0"/>
      <w:marRight w:val="0"/>
      <w:marTop w:val="0"/>
      <w:marBottom w:val="0"/>
      <w:divBdr>
        <w:top w:val="none" w:sz="0" w:space="0" w:color="auto"/>
        <w:left w:val="none" w:sz="0" w:space="0" w:color="auto"/>
        <w:bottom w:val="none" w:sz="0" w:space="0" w:color="auto"/>
        <w:right w:val="none" w:sz="0" w:space="0" w:color="auto"/>
      </w:divBdr>
    </w:div>
    <w:div w:id="957637715">
      <w:bodyDiv w:val="1"/>
      <w:marLeft w:val="0"/>
      <w:marRight w:val="0"/>
      <w:marTop w:val="0"/>
      <w:marBottom w:val="0"/>
      <w:divBdr>
        <w:top w:val="none" w:sz="0" w:space="0" w:color="auto"/>
        <w:left w:val="none" w:sz="0" w:space="0" w:color="auto"/>
        <w:bottom w:val="none" w:sz="0" w:space="0" w:color="auto"/>
        <w:right w:val="none" w:sz="0" w:space="0" w:color="auto"/>
      </w:divBdr>
    </w:div>
    <w:div w:id="1454782773">
      <w:bodyDiv w:val="1"/>
      <w:marLeft w:val="0"/>
      <w:marRight w:val="0"/>
      <w:marTop w:val="0"/>
      <w:marBottom w:val="0"/>
      <w:divBdr>
        <w:top w:val="none" w:sz="0" w:space="0" w:color="auto"/>
        <w:left w:val="none" w:sz="0" w:space="0" w:color="auto"/>
        <w:bottom w:val="none" w:sz="0" w:space="0" w:color="auto"/>
        <w:right w:val="none" w:sz="0" w:space="0" w:color="auto"/>
      </w:divBdr>
    </w:div>
    <w:div w:id="1715695493">
      <w:bodyDiv w:val="1"/>
      <w:marLeft w:val="0"/>
      <w:marRight w:val="0"/>
      <w:marTop w:val="0"/>
      <w:marBottom w:val="0"/>
      <w:divBdr>
        <w:top w:val="none" w:sz="0" w:space="0" w:color="auto"/>
        <w:left w:val="none" w:sz="0" w:space="0" w:color="auto"/>
        <w:bottom w:val="none" w:sz="0" w:space="0" w:color="auto"/>
        <w:right w:val="none" w:sz="0" w:space="0" w:color="auto"/>
      </w:divBdr>
    </w:div>
    <w:div w:id="1728645288">
      <w:bodyDiv w:val="1"/>
      <w:marLeft w:val="0"/>
      <w:marRight w:val="0"/>
      <w:marTop w:val="0"/>
      <w:marBottom w:val="0"/>
      <w:divBdr>
        <w:top w:val="none" w:sz="0" w:space="0" w:color="auto"/>
        <w:left w:val="none" w:sz="0" w:space="0" w:color="auto"/>
        <w:bottom w:val="none" w:sz="0" w:space="0" w:color="auto"/>
        <w:right w:val="none" w:sz="0" w:space="0" w:color="auto"/>
      </w:divBdr>
    </w:div>
    <w:div w:id="1820612440">
      <w:bodyDiv w:val="1"/>
      <w:marLeft w:val="0"/>
      <w:marRight w:val="0"/>
      <w:marTop w:val="0"/>
      <w:marBottom w:val="0"/>
      <w:divBdr>
        <w:top w:val="none" w:sz="0" w:space="0" w:color="auto"/>
        <w:left w:val="none" w:sz="0" w:space="0" w:color="auto"/>
        <w:bottom w:val="none" w:sz="0" w:space="0" w:color="auto"/>
        <w:right w:val="none" w:sz="0" w:space="0" w:color="auto"/>
      </w:divBdr>
    </w:div>
    <w:div w:id="1841117635">
      <w:bodyDiv w:val="1"/>
      <w:marLeft w:val="0"/>
      <w:marRight w:val="0"/>
      <w:marTop w:val="0"/>
      <w:marBottom w:val="0"/>
      <w:divBdr>
        <w:top w:val="none" w:sz="0" w:space="0" w:color="auto"/>
        <w:left w:val="none" w:sz="0" w:space="0" w:color="auto"/>
        <w:bottom w:val="none" w:sz="0" w:space="0" w:color="auto"/>
        <w:right w:val="none" w:sz="0" w:space="0" w:color="auto"/>
      </w:divBdr>
    </w:div>
    <w:div w:id="1990867605">
      <w:bodyDiv w:val="1"/>
      <w:marLeft w:val="0"/>
      <w:marRight w:val="0"/>
      <w:marTop w:val="0"/>
      <w:marBottom w:val="0"/>
      <w:divBdr>
        <w:top w:val="none" w:sz="0" w:space="0" w:color="auto"/>
        <w:left w:val="none" w:sz="0" w:space="0" w:color="auto"/>
        <w:bottom w:val="none" w:sz="0" w:space="0" w:color="auto"/>
        <w:right w:val="none" w:sz="0" w:space="0" w:color="auto"/>
      </w:divBdr>
    </w:div>
    <w:div w:id="201595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3D66A4E25CC08AC778285BA521A02D9C68604B5164435EE5B27371403E57AA0C6E8133FBA032D0ZCQ5H" TargetMode="External"/><Relationship Id="rId18" Type="http://schemas.openxmlformats.org/officeDocument/2006/relationships/image" Target="media/image1.wmf"/><Relationship Id="rId26" Type="http://schemas.openxmlformats.org/officeDocument/2006/relationships/hyperlink" Target="consultantplus://offline/ref=732FBD36A79264A10CF07C8F85452B8430620CD5B6E87EBF4C184C230711C3A3235DC4FC67A39166CElDK"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consultantplus://offline/ref%3D66A4E25CC08AC778285BA521A02D9C68604B5164435EE5B27371403E57AA0C6E8133FBA332D4C926ZBQ6H" TargetMode="External"/><Relationship Id="rId17" Type="http://schemas.openxmlformats.org/officeDocument/2006/relationships/hyperlink" Target="consultantplus://offline/ref=569C0C8443DC0DDB1E762104374A30ECF91A1AADFA13406E0C8AEAF3CF2DC3D4FD7D5BD83E5131C7IFI8L" TargetMode="External"/><Relationship Id="rId25" Type="http://schemas.openxmlformats.org/officeDocument/2006/relationships/hyperlink" Target="consultantplus://offline/ref=D54E95A54C6677355DC000DB5B84617B3489285F7C5979E702D464104F19BD6C3B0E7EB7FBC55F6CDC896FD5BD9F98BD56F1D6BB45X9PF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D66A4E25CC08AC778285BA521A02D9C68604A58644F5AE5B27371403E57AA0C6E8133FBA034D7ZCQ1H" TargetMode="External"/><Relationship Id="rId20" Type="http://schemas.openxmlformats.org/officeDocument/2006/relationships/image" Target="media/image3.wmf"/><Relationship Id="rId29" Type="http://schemas.openxmlformats.org/officeDocument/2006/relationships/hyperlink" Target="file:///D:\&#1047;&#1040;&#1050;&#1059;&#1055;&#1050;&#1048;1\2020\&#1050;&#1086;&#1085;&#1090;&#1088;&#1072;&#1082;&#1090;&#1099;\&#1044;&#1054;&#1056;&#1054;&#1043;&#1048;\&#1058;&#1077;&#1085;&#1080;&#1089;&#1090;&#1086;&#1077;\&#1069;&#1040;%20&#1058;&#1077;&#1085;&#1080;&#1089;&#1090;&#1086;&#1077;%20&#1051;&#1077;&#1085;&#1080;&#1085;&#1072;&#1086;&#1090;&#1088;&#1077;&#1076;&#1072;&#1082;&#1090;%20&#1076;&#1083;&#1103;%20&#1075;&#1086;&#1089;&#1082;&#1086;&#108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consultantplus://offline/ref=12440D1BF21CF4EA16085311F4FE2E3DD0B736945F51E8EDF546A6135B92859979A1C84AE4E7A6A3d01FJ"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3D66A4E25CC08AC778285BA521A02D9C68604B5164435EE5B27371403E57AA0C6E8133FBA032DDZCQ7H" TargetMode="External"/><Relationship Id="rId23" Type="http://schemas.openxmlformats.org/officeDocument/2006/relationships/image" Target="media/image4.emf"/><Relationship Id="rId28" Type="http://schemas.openxmlformats.org/officeDocument/2006/relationships/hyperlink" Target="consultantplus://offline/ref=5CFC4ECBF5483A9CFFFF1BE73029033F66646880FE2B3E0DB6948AC64712E13298E77949F667B47Bv4z3J" TargetMode="External"/><Relationship Id="rId10" Type="http://schemas.openxmlformats.org/officeDocument/2006/relationships/footnotes" Target="footnotes.xml"/><Relationship Id="rId19" Type="http://schemas.openxmlformats.org/officeDocument/2006/relationships/image" Target="media/image2.wmf"/><Relationship Id="rId31" Type="http://schemas.openxmlformats.org/officeDocument/2006/relationships/hyperlink" Target="consultantplus://offline/ref=C5F52FC18F90FD7763C19C8FD9BEDB0F47784CBC3ACA27B487F8180E8FE2648B89AFBDC42684FC8D46A613C05AKAE6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3D66A4E25CC08AC778285BA521A02D9C68604B5164435EE5B27371403E57AA0C6E8133FBA032D2ZCQ3H" TargetMode="External"/><Relationship Id="rId22" Type="http://schemas.openxmlformats.org/officeDocument/2006/relationships/footer" Target="footer2.xml"/><Relationship Id="rId27" Type="http://schemas.openxmlformats.org/officeDocument/2006/relationships/hyperlink" Target="consultantplus://offline/ref=5CFC4ECBF5483A9CFFFF1BE73029033F66646880FE2B3E0DB6948AC64712E13298E77949F667B47Bv4zBJ" TargetMode="External"/><Relationship Id="rId30" Type="http://schemas.openxmlformats.org/officeDocument/2006/relationships/hyperlink" Target="file:///D:\&#1047;&#1040;&#1050;&#1059;&#1055;&#1050;&#1048;1\2020\&#1050;&#1086;&#1085;&#1090;&#1088;&#1072;&#1082;&#1090;&#1099;\&#1044;&#1054;&#1056;&#1054;&#1043;&#1048;\&#1058;&#1077;&#1085;&#1080;&#1089;&#1090;&#1086;&#1077;\&#1069;&#1040;%20&#1058;&#1077;&#1085;&#1080;&#1089;&#1090;&#1086;&#1077;%20&#1051;&#1077;&#1085;&#1080;&#1085;&#1072;&#1086;&#1090;&#1088;&#1077;&#1076;&#1072;&#1082;&#1090;%20&#1076;&#1083;&#1103;%20&#1075;&#1086;&#1089;&#1082;&#1086;&#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c72fcc77ea43ebd969a45cd88cd6c53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CD71-AA8D-4B96-BE59-8622073A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C4D743-46FC-488C-9A63-351DF25830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6431F5-F129-4EFC-A7B1-D435AFBE742C}">
  <ds:schemaRefs>
    <ds:schemaRef ds:uri="http://schemas.microsoft.com/sharepoint/v3/contenttype/forms"/>
  </ds:schemaRefs>
</ds:datastoreItem>
</file>

<file path=customXml/itemProps4.xml><?xml version="1.0" encoding="utf-8"?>
<ds:datastoreItem xmlns:ds="http://schemas.openxmlformats.org/officeDocument/2006/customXml" ds:itemID="{B313616E-4791-4E5C-AFC7-C54F40BC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26</Pages>
  <Words>10098</Words>
  <Characters>57562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5</cp:revision>
  <cp:lastPrinted>2017-01-14T14:24:00Z</cp:lastPrinted>
  <dcterms:created xsi:type="dcterms:W3CDTF">2020-07-13T15:36:00Z</dcterms:created>
  <dcterms:modified xsi:type="dcterms:W3CDTF">2020-07-14T08:23:00Z</dcterms:modified>
</cp:coreProperties>
</file>